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72AF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Дело №</w:t>
      </w:r>
      <w:r w:rsidR="00680387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680387">
        <w:rPr>
          <w:sz w:val="28"/>
          <w:szCs w:val="28"/>
        </w:rPr>
        <w:t>863</w:t>
      </w:r>
      <w:r w:rsidR="005767C5">
        <w:rPr>
          <w:sz w:val="28"/>
          <w:szCs w:val="28"/>
        </w:rPr>
        <w:t>-22-273/24</w:t>
      </w:r>
    </w:p>
    <w:p w:rsidR="00D90F84" w:rsidP="00D90F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26МS0073-01-202</w:t>
      </w:r>
      <w:r w:rsidR="005767C5">
        <w:rPr>
          <w:sz w:val="28"/>
          <w:szCs w:val="28"/>
        </w:rPr>
        <w:t>4-</w:t>
      </w:r>
      <w:r w:rsidR="00680387">
        <w:rPr>
          <w:sz w:val="28"/>
          <w:szCs w:val="28"/>
        </w:rPr>
        <w:t>001432-22</w:t>
      </w:r>
    </w:p>
    <w:p w:rsidR="00D90F84" w:rsidP="00D90F84">
      <w:pPr>
        <w:jc w:val="center"/>
        <w:rPr>
          <w:b/>
          <w:sz w:val="28"/>
          <w:szCs w:val="28"/>
        </w:rPr>
      </w:pPr>
    </w:p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D90F84" w:rsidP="00D90F84">
      <w:pPr>
        <w:jc w:val="center"/>
        <w:rPr>
          <w:b/>
          <w:sz w:val="28"/>
          <w:szCs w:val="28"/>
        </w:rPr>
      </w:pPr>
    </w:p>
    <w:p w:rsidR="00D90F84" w:rsidP="00D90F84">
      <w:pPr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5767C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D90F84" w:rsidP="00D90F84">
      <w:pPr>
        <w:rPr>
          <w:sz w:val="28"/>
          <w:szCs w:val="28"/>
        </w:rPr>
      </w:pPr>
    </w:p>
    <w:p w:rsidR="00D90F84" w:rsidP="00D90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Минераловодского района Ставропольского края </w:t>
      </w:r>
      <w:r w:rsidR="00272AFB">
        <w:rPr>
          <w:sz w:val="28"/>
          <w:szCs w:val="28"/>
        </w:rPr>
        <w:t>Святышева</w:t>
      </w:r>
      <w:r w:rsidR="00272AFB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D90F84" w:rsidP="00D90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5767C5"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Нафанаилиди</w:t>
      </w:r>
      <w:r>
        <w:rPr>
          <w:sz w:val="28"/>
          <w:szCs w:val="28"/>
        </w:rPr>
        <w:t xml:space="preserve"> Д.А.,</w:t>
      </w:r>
    </w:p>
    <w:p w:rsidR="00D90F84" w:rsidP="00D90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80387">
        <w:rPr>
          <w:sz w:val="28"/>
          <w:szCs w:val="28"/>
        </w:rPr>
        <w:t>ПАО «Совкомбанк»</w:t>
      </w:r>
      <w:r>
        <w:rPr>
          <w:sz w:val="28"/>
          <w:szCs w:val="28"/>
        </w:rPr>
        <w:t xml:space="preserve"> к </w:t>
      </w:r>
      <w:r w:rsidR="00680387">
        <w:rPr>
          <w:sz w:val="28"/>
          <w:szCs w:val="28"/>
        </w:rPr>
        <w:t>Тесленко-</w:t>
      </w:r>
      <w:r w:rsidR="00680387">
        <w:rPr>
          <w:sz w:val="28"/>
          <w:szCs w:val="28"/>
        </w:rPr>
        <w:t>Гавриковой</w:t>
      </w:r>
      <w:r w:rsidR="00680387">
        <w:rPr>
          <w:sz w:val="28"/>
          <w:szCs w:val="28"/>
        </w:rPr>
        <w:t xml:space="preserve"> </w:t>
      </w:r>
      <w:r w:rsidR="00C24987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 по </w:t>
      </w:r>
      <w:r w:rsidR="00680387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 и судебных расходов,</w:t>
      </w:r>
    </w:p>
    <w:p w:rsidR="00D90F84" w:rsidP="00D9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D90F84" w:rsidP="00D90F84">
      <w:pPr>
        <w:jc w:val="both"/>
        <w:rPr>
          <w:sz w:val="28"/>
          <w:szCs w:val="28"/>
        </w:rPr>
      </w:pPr>
    </w:p>
    <w:p w:rsidR="00D90F84" w:rsidP="00D90F8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D90F84" w:rsidP="00D90F84">
      <w:pPr>
        <w:jc w:val="center"/>
        <w:rPr>
          <w:b/>
          <w:iCs/>
          <w:sz w:val="28"/>
          <w:szCs w:val="28"/>
        </w:rPr>
      </w:pPr>
    </w:p>
    <w:p w:rsidR="00D90F84" w:rsidP="00D90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680387">
        <w:rPr>
          <w:sz w:val="28"/>
          <w:szCs w:val="28"/>
        </w:rPr>
        <w:t>ПАО «Совкомбанк» к Тесленко-</w:t>
      </w:r>
      <w:r w:rsidR="00680387">
        <w:rPr>
          <w:sz w:val="28"/>
          <w:szCs w:val="28"/>
        </w:rPr>
        <w:t>Гавриковой</w:t>
      </w:r>
      <w:r w:rsidR="00680387">
        <w:rPr>
          <w:sz w:val="28"/>
          <w:szCs w:val="28"/>
        </w:rPr>
        <w:t xml:space="preserve"> </w:t>
      </w:r>
      <w:r w:rsidR="00C24987">
        <w:rPr>
          <w:sz w:val="28"/>
          <w:szCs w:val="28"/>
        </w:rPr>
        <w:t>А.В.</w:t>
      </w:r>
      <w:r w:rsidR="005C7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680387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 и судебных расходов удовлетворить в полном объеме.</w:t>
      </w:r>
    </w:p>
    <w:p w:rsidR="00D90F84" w:rsidP="00D9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680387">
        <w:rPr>
          <w:sz w:val="28"/>
          <w:szCs w:val="28"/>
        </w:rPr>
        <w:t>Тесленко-</w:t>
      </w:r>
      <w:r w:rsidR="00680387">
        <w:rPr>
          <w:sz w:val="28"/>
          <w:szCs w:val="28"/>
        </w:rPr>
        <w:t>Гавриковой</w:t>
      </w:r>
      <w:r w:rsidR="00680387">
        <w:rPr>
          <w:sz w:val="28"/>
          <w:szCs w:val="28"/>
        </w:rPr>
        <w:t xml:space="preserve"> </w:t>
      </w:r>
      <w:r w:rsidR="00C24987">
        <w:rPr>
          <w:sz w:val="28"/>
          <w:szCs w:val="28"/>
        </w:rPr>
        <w:t>А.В.</w:t>
      </w:r>
      <w:r w:rsidR="0057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680387">
        <w:rPr>
          <w:sz w:val="28"/>
          <w:szCs w:val="28"/>
        </w:rPr>
        <w:t>ПАО «Совкомбанк»</w:t>
      </w:r>
      <w:r>
        <w:rPr>
          <w:sz w:val="28"/>
          <w:szCs w:val="28"/>
        </w:rPr>
        <w:t xml:space="preserve"> задолженность </w:t>
      </w:r>
      <w:r w:rsidR="00680387">
        <w:rPr>
          <w:sz w:val="28"/>
          <w:szCs w:val="28"/>
        </w:rPr>
        <w:t xml:space="preserve">за период с </w:t>
      </w:r>
      <w:r w:rsidR="00C24987">
        <w:rPr>
          <w:sz w:val="28"/>
          <w:szCs w:val="28"/>
        </w:rPr>
        <w:t>-</w:t>
      </w:r>
      <w:r w:rsidR="00680387">
        <w:rPr>
          <w:sz w:val="28"/>
          <w:szCs w:val="28"/>
        </w:rPr>
        <w:t xml:space="preserve"> года </w:t>
      </w:r>
      <w:r w:rsidR="00680387">
        <w:rPr>
          <w:sz w:val="28"/>
          <w:szCs w:val="28"/>
        </w:rPr>
        <w:t>по</w:t>
      </w:r>
      <w:r w:rsidR="00680387">
        <w:rPr>
          <w:sz w:val="28"/>
          <w:szCs w:val="28"/>
        </w:rPr>
        <w:t xml:space="preserve"> </w:t>
      </w:r>
      <w:r w:rsidR="00C24987">
        <w:rPr>
          <w:sz w:val="28"/>
          <w:szCs w:val="28"/>
        </w:rPr>
        <w:t>-</w:t>
      </w:r>
      <w:r w:rsidR="00680387">
        <w:rPr>
          <w:sz w:val="28"/>
          <w:szCs w:val="28"/>
        </w:rPr>
        <w:t xml:space="preserve"> </w:t>
      </w:r>
      <w:r w:rsidR="00680387">
        <w:rPr>
          <w:sz w:val="28"/>
          <w:szCs w:val="28"/>
        </w:rPr>
        <w:t>года</w:t>
      </w:r>
      <w:r w:rsidR="00680387">
        <w:rPr>
          <w:sz w:val="28"/>
          <w:szCs w:val="28"/>
        </w:rPr>
        <w:t xml:space="preserve"> в размере 33708,70 рублей, </w:t>
      </w:r>
      <w:r>
        <w:rPr>
          <w:sz w:val="28"/>
          <w:szCs w:val="28"/>
        </w:rPr>
        <w:t xml:space="preserve">а также судебные расходы в виде государственной пошлины, оплаченной истцом при подаче иска в суд в размере </w:t>
      </w:r>
      <w:r w:rsidR="00680387">
        <w:rPr>
          <w:sz w:val="28"/>
          <w:szCs w:val="28"/>
        </w:rPr>
        <w:t>1211,26</w:t>
      </w:r>
      <w:r w:rsidR="005C7B63">
        <w:rPr>
          <w:sz w:val="28"/>
          <w:szCs w:val="28"/>
        </w:rPr>
        <w:t xml:space="preserve"> рублей.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="00680387">
        <w:rPr>
          <w:sz w:val="28"/>
          <w:szCs w:val="28"/>
        </w:rPr>
        <w:t xml:space="preserve"> </w:t>
      </w:r>
      <w:r>
        <w:rPr>
          <w:sz w:val="28"/>
          <w:szCs w:val="28"/>
        </w:rPr>
        <w:t>2 Минераловодского района Ставропольского края: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он</w:t>
      </w:r>
      <w:r w:rsidR="00272AFB">
        <w:rPr>
          <w:sz w:val="28"/>
          <w:szCs w:val="28"/>
        </w:rPr>
        <w:t>а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72AFB">
        <w:rPr>
          <w:sz w:val="28"/>
          <w:szCs w:val="28"/>
        </w:rPr>
        <w:t>ей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272AFB">
        <w:rPr>
          <w:sz w:val="28"/>
          <w:szCs w:val="28"/>
        </w:rPr>
        <w:t xml:space="preserve">Ю.Ю. </w:t>
      </w:r>
      <w:r w:rsidR="00272AFB">
        <w:rPr>
          <w:sz w:val="28"/>
          <w:szCs w:val="28"/>
        </w:rPr>
        <w:t>Святышева</w:t>
      </w:r>
      <w:r w:rsidR="00272AFB">
        <w:rPr>
          <w:sz w:val="28"/>
          <w:szCs w:val="28"/>
        </w:rPr>
        <w:t xml:space="preserve"> </w:t>
      </w:r>
    </w:p>
    <w:p w:rsidR="00D90F84" w:rsidP="00C24987">
      <w:pPr>
        <w:tabs>
          <w:tab w:val="left" w:pos="497"/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987">
        <w:rPr>
          <w:sz w:val="28"/>
          <w:szCs w:val="28"/>
        </w:rPr>
        <w:t xml:space="preserve"> согласовано к опубликованию. </w:t>
      </w:r>
      <w:r w:rsidR="00C249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90F84" w:rsidP="00D90F84"/>
    <w:p w:rsidR="005B48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91"/>
    <w:rsid w:val="00272AFB"/>
    <w:rsid w:val="00460C91"/>
    <w:rsid w:val="005767C5"/>
    <w:rsid w:val="005B4866"/>
    <w:rsid w:val="005C7B63"/>
    <w:rsid w:val="00680387"/>
    <w:rsid w:val="00697DA7"/>
    <w:rsid w:val="00C24987"/>
    <w:rsid w:val="00D90F84"/>
    <w:rsid w:val="00F17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