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6F96" w:rsidRPr="0061349D" w:rsidP="00406F96">
      <w:pPr>
        <w:jc w:val="right"/>
        <w:rPr>
          <w:sz w:val="26"/>
          <w:szCs w:val="26"/>
        </w:rPr>
      </w:pPr>
      <w:r w:rsidRPr="0061349D">
        <w:rPr>
          <w:sz w:val="26"/>
          <w:szCs w:val="26"/>
        </w:rPr>
        <w:t xml:space="preserve">                  Дело № 2-</w:t>
      </w:r>
      <w:r w:rsidR="00D9161A">
        <w:rPr>
          <w:sz w:val="26"/>
          <w:szCs w:val="26"/>
        </w:rPr>
        <w:t>1497</w:t>
      </w:r>
      <w:r w:rsidRPr="0061349D" w:rsidR="002050C3">
        <w:rPr>
          <w:sz w:val="26"/>
          <w:szCs w:val="26"/>
        </w:rPr>
        <w:t>-22-273/24</w:t>
      </w:r>
    </w:p>
    <w:p w:rsidR="00406F96" w:rsidRPr="0061349D" w:rsidP="00406F96">
      <w:pPr>
        <w:jc w:val="right"/>
        <w:rPr>
          <w:sz w:val="26"/>
          <w:szCs w:val="26"/>
        </w:rPr>
      </w:pPr>
      <w:r w:rsidRPr="0061349D">
        <w:rPr>
          <w:sz w:val="26"/>
          <w:szCs w:val="26"/>
        </w:rPr>
        <w:t>УИД26</w:t>
      </w:r>
      <w:r w:rsidRPr="0061349D">
        <w:rPr>
          <w:sz w:val="26"/>
          <w:szCs w:val="26"/>
          <w:lang w:val="en-US"/>
        </w:rPr>
        <w:t>MS</w:t>
      </w:r>
      <w:r w:rsidRPr="0061349D">
        <w:rPr>
          <w:sz w:val="26"/>
          <w:szCs w:val="26"/>
        </w:rPr>
        <w:t>0073-01-202</w:t>
      </w:r>
      <w:r w:rsidR="006C278E">
        <w:rPr>
          <w:sz w:val="26"/>
          <w:szCs w:val="26"/>
        </w:rPr>
        <w:t>3-</w:t>
      </w:r>
      <w:r w:rsidR="00D9161A">
        <w:rPr>
          <w:sz w:val="26"/>
          <w:szCs w:val="26"/>
        </w:rPr>
        <w:t>001767-84</w:t>
      </w:r>
    </w:p>
    <w:p w:rsidR="00406F96" w:rsidRPr="0061349D" w:rsidP="00406F96">
      <w:pPr>
        <w:jc w:val="center"/>
        <w:rPr>
          <w:sz w:val="26"/>
          <w:szCs w:val="26"/>
        </w:rPr>
      </w:pPr>
    </w:p>
    <w:p w:rsidR="00406F96" w:rsidRPr="0061349D" w:rsidP="00406F96">
      <w:pPr>
        <w:jc w:val="center"/>
        <w:rPr>
          <w:sz w:val="26"/>
          <w:szCs w:val="26"/>
        </w:rPr>
      </w:pPr>
      <w:r w:rsidRPr="0061349D">
        <w:rPr>
          <w:sz w:val="26"/>
          <w:szCs w:val="26"/>
        </w:rPr>
        <w:t>РЕШЕНИЕ</w:t>
      </w:r>
    </w:p>
    <w:p w:rsidR="00406F96" w:rsidRPr="0061349D" w:rsidP="00406F96">
      <w:pPr>
        <w:jc w:val="center"/>
        <w:rPr>
          <w:sz w:val="26"/>
          <w:szCs w:val="26"/>
        </w:rPr>
      </w:pPr>
      <w:r w:rsidRPr="0061349D">
        <w:rPr>
          <w:sz w:val="26"/>
          <w:szCs w:val="26"/>
        </w:rPr>
        <w:t>ИМЕНЕМ РОССИЙСКОЙ ФЕДЕРАЦИИ</w:t>
      </w:r>
    </w:p>
    <w:p w:rsidR="00406F96" w:rsidRPr="0061349D" w:rsidP="006F3BFF">
      <w:pPr>
        <w:jc w:val="center"/>
        <w:rPr>
          <w:sz w:val="26"/>
          <w:szCs w:val="26"/>
        </w:rPr>
      </w:pPr>
      <w:r w:rsidRPr="0061349D">
        <w:rPr>
          <w:sz w:val="26"/>
          <w:szCs w:val="26"/>
        </w:rPr>
        <w:t>(резолютивная часть)</w:t>
      </w:r>
    </w:p>
    <w:p w:rsidR="00406F96" w:rsidRPr="0061349D" w:rsidP="00406F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30 мая</w:t>
      </w:r>
      <w:r w:rsidR="006C278E">
        <w:rPr>
          <w:sz w:val="26"/>
          <w:szCs w:val="26"/>
        </w:rPr>
        <w:t xml:space="preserve"> 2024</w:t>
      </w:r>
      <w:r w:rsidRPr="0061349D">
        <w:rPr>
          <w:sz w:val="26"/>
          <w:szCs w:val="26"/>
        </w:rPr>
        <w:t xml:space="preserve"> года</w:t>
      </w:r>
      <w:r w:rsidRPr="0061349D">
        <w:rPr>
          <w:sz w:val="26"/>
          <w:szCs w:val="26"/>
        </w:rPr>
        <w:tab/>
      </w:r>
      <w:r w:rsidRPr="0061349D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</w:t>
      </w:r>
      <w:r w:rsidRPr="0061349D">
        <w:rPr>
          <w:sz w:val="26"/>
          <w:szCs w:val="26"/>
        </w:rPr>
        <w:tab/>
        <w:t xml:space="preserve">                 город Минеральные Воды</w:t>
      </w:r>
    </w:p>
    <w:p w:rsidR="00406F96" w:rsidRPr="0061349D" w:rsidP="00406F96">
      <w:pPr>
        <w:ind w:firstLine="708"/>
        <w:jc w:val="both"/>
        <w:rPr>
          <w:sz w:val="26"/>
          <w:szCs w:val="26"/>
        </w:rPr>
      </w:pPr>
    </w:p>
    <w:p w:rsidR="00406F96" w:rsidRPr="0061349D" w:rsidP="00406F96">
      <w:pPr>
        <w:ind w:firstLine="709"/>
        <w:jc w:val="both"/>
        <w:rPr>
          <w:sz w:val="26"/>
          <w:szCs w:val="26"/>
        </w:rPr>
      </w:pPr>
      <w:r w:rsidRPr="0061349D">
        <w:rPr>
          <w:sz w:val="26"/>
          <w:szCs w:val="26"/>
        </w:rPr>
        <w:t>Ми</w:t>
      </w:r>
      <w:r w:rsidRPr="0061349D" w:rsidR="002050C3">
        <w:rPr>
          <w:sz w:val="26"/>
          <w:szCs w:val="26"/>
        </w:rPr>
        <w:t>ровой судья судебного участка № 2</w:t>
      </w:r>
      <w:r w:rsidRPr="0061349D">
        <w:rPr>
          <w:sz w:val="26"/>
          <w:szCs w:val="26"/>
        </w:rPr>
        <w:t xml:space="preserve"> Минераловодского района Ставропольского края </w:t>
      </w:r>
      <w:r w:rsidRPr="0061349D" w:rsidR="002050C3">
        <w:rPr>
          <w:sz w:val="26"/>
          <w:szCs w:val="26"/>
        </w:rPr>
        <w:t>Святышева</w:t>
      </w:r>
      <w:r w:rsidRPr="0061349D" w:rsidR="002050C3">
        <w:rPr>
          <w:sz w:val="26"/>
          <w:szCs w:val="26"/>
        </w:rPr>
        <w:t xml:space="preserve"> Ю.Ю.</w:t>
      </w:r>
      <w:r w:rsidRPr="0061349D">
        <w:rPr>
          <w:sz w:val="26"/>
          <w:szCs w:val="26"/>
        </w:rPr>
        <w:t xml:space="preserve">,  </w:t>
      </w:r>
    </w:p>
    <w:p w:rsidR="0061349D" w:rsidRPr="0061349D" w:rsidP="00406F96">
      <w:pPr>
        <w:ind w:firstLine="708"/>
        <w:jc w:val="both"/>
        <w:rPr>
          <w:sz w:val="26"/>
          <w:szCs w:val="26"/>
        </w:rPr>
      </w:pPr>
      <w:r w:rsidRPr="0061349D">
        <w:rPr>
          <w:sz w:val="26"/>
          <w:szCs w:val="26"/>
        </w:rPr>
        <w:t xml:space="preserve">при </w:t>
      </w:r>
      <w:r w:rsidRPr="0061349D">
        <w:rPr>
          <w:sz w:val="26"/>
          <w:szCs w:val="26"/>
        </w:rPr>
        <w:t>секретаре судебного заседания Нафанаилиди Д.А.,</w:t>
      </w:r>
    </w:p>
    <w:p w:rsidR="00406F96" w:rsidRPr="0061349D" w:rsidP="00406F96">
      <w:pPr>
        <w:ind w:firstLine="708"/>
        <w:jc w:val="both"/>
        <w:rPr>
          <w:sz w:val="26"/>
          <w:szCs w:val="26"/>
        </w:rPr>
      </w:pPr>
      <w:r w:rsidRPr="0061349D">
        <w:rPr>
          <w:sz w:val="26"/>
          <w:szCs w:val="26"/>
        </w:rPr>
        <w:t xml:space="preserve">рассмотрев в открытом судебном заседании в помещении судебного участка гражданское дело по иску </w:t>
      </w:r>
      <w:r w:rsidR="00D9161A">
        <w:rPr>
          <w:sz w:val="26"/>
          <w:szCs w:val="26"/>
        </w:rPr>
        <w:t xml:space="preserve">Некоммерческого фонда «Региональный оператор капитального ремонта многоквартирных домов Кабардино-Балкарской Республики» к Кузьминовой </w:t>
      </w:r>
      <w:r w:rsidR="00137B0A">
        <w:rPr>
          <w:sz w:val="26"/>
          <w:szCs w:val="26"/>
        </w:rPr>
        <w:t>В.В.</w:t>
      </w:r>
      <w:r w:rsidR="00D9161A">
        <w:rPr>
          <w:sz w:val="26"/>
          <w:szCs w:val="26"/>
        </w:rPr>
        <w:t xml:space="preserve"> о взыскании задолженности по взносам на капитальный ремонт общего имущества в многоквартирном доме </w:t>
      </w:r>
      <w:r w:rsidRPr="0061349D">
        <w:rPr>
          <w:sz w:val="26"/>
          <w:szCs w:val="26"/>
        </w:rPr>
        <w:t>и судебных расходов,</w:t>
      </w:r>
    </w:p>
    <w:p w:rsidR="00406F96" w:rsidRPr="0061349D" w:rsidP="00406F96">
      <w:pPr>
        <w:ind w:firstLine="708"/>
        <w:jc w:val="both"/>
        <w:rPr>
          <w:sz w:val="26"/>
          <w:szCs w:val="26"/>
        </w:rPr>
      </w:pPr>
      <w:r w:rsidRPr="0061349D">
        <w:rPr>
          <w:sz w:val="26"/>
          <w:szCs w:val="26"/>
        </w:rPr>
        <w:t xml:space="preserve">  Руководствуясь ст. ст. 194-199 ГПК РФ,</w:t>
      </w:r>
    </w:p>
    <w:p w:rsidR="00406F96" w:rsidRPr="0061349D" w:rsidP="00406F96">
      <w:pPr>
        <w:ind w:firstLine="708"/>
        <w:jc w:val="both"/>
        <w:rPr>
          <w:sz w:val="26"/>
          <w:szCs w:val="26"/>
        </w:rPr>
      </w:pPr>
    </w:p>
    <w:p w:rsidR="00406F96" w:rsidRPr="0061349D" w:rsidP="00406F96">
      <w:pPr>
        <w:ind w:firstLine="708"/>
        <w:jc w:val="center"/>
        <w:rPr>
          <w:sz w:val="26"/>
          <w:szCs w:val="26"/>
        </w:rPr>
      </w:pPr>
      <w:r w:rsidRPr="0061349D">
        <w:rPr>
          <w:sz w:val="26"/>
          <w:szCs w:val="26"/>
        </w:rPr>
        <w:t>РЕШИЛ:</w:t>
      </w:r>
    </w:p>
    <w:p w:rsidR="00406F96" w:rsidRPr="0061349D" w:rsidP="00406F96">
      <w:pPr>
        <w:ind w:firstLine="708"/>
        <w:jc w:val="both"/>
        <w:rPr>
          <w:sz w:val="26"/>
          <w:szCs w:val="26"/>
        </w:rPr>
      </w:pPr>
    </w:p>
    <w:p w:rsidR="00D9161A" w:rsidRPr="0061349D" w:rsidP="00D9161A">
      <w:pPr>
        <w:ind w:firstLine="708"/>
        <w:jc w:val="both"/>
        <w:rPr>
          <w:sz w:val="26"/>
          <w:szCs w:val="26"/>
        </w:rPr>
      </w:pPr>
      <w:r w:rsidRPr="0061349D">
        <w:rPr>
          <w:sz w:val="26"/>
          <w:szCs w:val="26"/>
        </w:rPr>
        <w:t xml:space="preserve">Исковые требования </w:t>
      </w:r>
      <w:r>
        <w:rPr>
          <w:sz w:val="26"/>
          <w:szCs w:val="26"/>
        </w:rPr>
        <w:t xml:space="preserve">Некоммерческого фонда «Региональный оператор капитального ремонта многоквартирных домов Кабардино-Балкарской Республики» к Кузьминовой </w:t>
      </w:r>
      <w:r w:rsidR="00137B0A">
        <w:rPr>
          <w:sz w:val="26"/>
          <w:szCs w:val="26"/>
        </w:rPr>
        <w:t>В.В.</w:t>
      </w:r>
      <w:r>
        <w:rPr>
          <w:sz w:val="26"/>
          <w:szCs w:val="26"/>
        </w:rPr>
        <w:t xml:space="preserve"> о взыскании задолженности по взносам на капитальный ремонт общего имущества в многоквартирном доме и судебных расходов удовлетворить.</w:t>
      </w:r>
    </w:p>
    <w:p w:rsidR="00406F96" w:rsidRPr="0061349D" w:rsidP="00406F96">
      <w:pPr>
        <w:ind w:firstLine="708"/>
        <w:jc w:val="both"/>
        <w:rPr>
          <w:sz w:val="26"/>
          <w:szCs w:val="26"/>
        </w:rPr>
      </w:pPr>
      <w:r w:rsidRPr="0061349D">
        <w:rPr>
          <w:sz w:val="26"/>
          <w:szCs w:val="26"/>
        </w:rPr>
        <w:t xml:space="preserve">Взыскать с </w:t>
      </w:r>
      <w:r w:rsidR="00D9161A">
        <w:rPr>
          <w:sz w:val="26"/>
          <w:szCs w:val="26"/>
        </w:rPr>
        <w:t xml:space="preserve">Кузьминовой </w:t>
      </w:r>
      <w:r w:rsidR="00137B0A">
        <w:rPr>
          <w:sz w:val="26"/>
          <w:szCs w:val="26"/>
        </w:rPr>
        <w:t>В.В.</w:t>
      </w:r>
      <w:r w:rsidRPr="0061349D" w:rsidR="006C278E">
        <w:rPr>
          <w:sz w:val="26"/>
          <w:szCs w:val="26"/>
        </w:rPr>
        <w:t xml:space="preserve"> </w:t>
      </w:r>
      <w:r w:rsidRPr="0061349D">
        <w:rPr>
          <w:sz w:val="26"/>
          <w:szCs w:val="26"/>
        </w:rPr>
        <w:t xml:space="preserve">в пользу </w:t>
      </w:r>
      <w:r w:rsidR="00D9161A">
        <w:rPr>
          <w:sz w:val="26"/>
          <w:szCs w:val="26"/>
        </w:rPr>
        <w:t>Некоммерческого фонда «Региональный оператор капитального ремонта многоквартирных домов Кабардино-Балкарской Республики»</w:t>
      </w:r>
      <w:r w:rsidRPr="0061349D">
        <w:rPr>
          <w:sz w:val="26"/>
          <w:szCs w:val="26"/>
        </w:rPr>
        <w:t xml:space="preserve"> задолженность </w:t>
      </w:r>
      <w:r w:rsidR="00D9161A">
        <w:rPr>
          <w:sz w:val="26"/>
          <w:szCs w:val="26"/>
        </w:rPr>
        <w:t xml:space="preserve">по взносам на капитальный ремонт за период с </w:t>
      </w:r>
      <w:r w:rsidR="00137B0A">
        <w:rPr>
          <w:sz w:val="26"/>
          <w:szCs w:val="26"/>
        </w:rPr>
        <w:t>-</w:t>
      </w:r>
      <w:r w:rsidR="00D9161A">
        <w:rPr>
          <w:sz w:val="26"/>
          <w:szCs w:val="26"/>
        </w:rPr>
        <w:t xml:space="preserve"> года по </w:t>
      </w:r>
      <w:r w:rsidR="00137B0A">
        <w:rPr>
          <w:sz w:val="26"/>
          <w:szCs w:val="26"/>
        </w:rPr>
        <w:t>-</w:t>
      </w:r>
      <w:r w:rsidR="00D9161A">
        <w:rPr>
          <w:sz w:val="26"/>
          <w:szCs w:val="26"/>
        </w:rPr>
        <w:t xml:space="preserve"> года – 11 487,24 рублей, задолженность по пени</w:t>
      </w:r>
      <w:r w:rsidR="00006E93">
        <w:rPr>
          <w:sz w:val="26"/>
          <w:szCs w:val="26"/>
        </w:rPr>
        <w:t xml:space="preserve">, начисленной за несвоевременную оплату за период с </w:t>
      </w:r>
      <w:r w:rsidR="00137B0A">
        <w:rPr>
          <w:sz w:val="26"/>
          <w:szCs w:val="26"/>
        </w:rPr>
        <w:t>-</w:t>
      </w:r>
      <w:r w:rsidR="00006E93">
        <w:rPr>
          <w:sz w:val="26"/>
          <w:szCs w:val="26"/>
        </w:rPr>
        <w:t xml:space="preserve"> года по </w:t>
      </w:r>
      <w:r w:rsidR="00137B0A">
        <w:rPr>
          <w:sz w:val="26"/>
          <w:szCs w:val="26"/>
        </w:rPr>
        <w:t>-</w:t>
      </w:r>
      <w:r w:rsidR="00006E93">
        <w:rPr>
          <w:sz w:val="26"/>
          <w:szCs w:val="26"/>
        </w:rPr>
        <w:t xml:space="preserve"> года 1781,64 рублей, </w:t>
      </w:r>
      <w:r w:rsidRPr="0061349D">
        <w:rPr>
          <w:sz w:val="26"/>
          <w:szCs w:val="26"/>
        </w:rPr>
        <w:t xml:space="preserve">судебные расходы по оплате государственной пошлины в размере </w:t>
      </w:r>
      <w:r w:rsidR="00006E93">
        <w:rPr>
          <w:sz w:val="26"/>
          <w:szCs w:val="26"/>
        </w:rPr>
        <w:t>530,76</w:t>
      </w:r>
      <w:r w:rsidRPr="0061349D" w:rsidR="002050C3">
        <w:rPr>
          <w:sz w:val="26"/>
          <w:szCs w:val="26"/>
        </w:rPr>
        <w:t xml:space="preserve"> рублей</w:t>
      </w:r>
      <w:r w:rsidR="00095F1A">
        <w:rPr>
          <w:sz w:val="26"/>
          <w:szCs w:val="26"/>
        </w:rPr>
        <w:t xml:space="preserve">, </w:t>
      </w:r>
      <w:r w:rsidR="00006E93">
        <w:rPr>
          <w:sz w:val="26"/>
          <w:szCs w:val="26"/>
        </w:rPr>
        <w:t>почтовые расходы 67 рублей.</w:t>
      </w:r>
    </w:p>
    <w:p w:rsidR="0061349D" w:rsidRPr="0061349D" w:rsidP="0061349D">
      <w:pPr>
        <w:pStyle w:val="BodyText"/>
        <w:ind w:firstLine="902"/>
        <w:rPr>
          <w:rFonts w:ascii="Times New Roman" w:hAnsi="Times New Roman"/>
          <w:sz w:val="26"/>
          <w:szCs w:val="26"/>
        </w:rPr>
      </w:pPr>
      <w:r w:rsidRPr="0061349D">
        <w:rPr>
          <w:rFonts w:ascii="Times New Roman" w:hAnsi="Times New Roman"/>
          <w:sz w:val="26"/>
          <w:szCs w:val="26"/>
        </w:rPr>
        <w:t>В судебном заседании объявлена резолютивная часть решения.</w:t>
      </w:r>
    </w:p>
    <w:p w:rsidR="0061349D" w:rsidRPr="0061349D" w:rsidP="0061349D">
      <w:pPr>
        <w:pStyle w:val="BodyText"/>
        <w:ind w:firstLine="902"/>
        <w:rPr>
          <w:rFonts w:ascii="Times New Roman" w:hAnsi="Times New Roman"/>
          <w:sz w:val="26"/>
          <w:szCs w:val="26"/>
        </w:rPr>
      </w:pPr>
      <w:r w:rsidRPr="0061349D">
        <w:rPr>
          <w:rFonts w:ascii="Times New Roman" w:hAnsi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2 Минераловодского района Ставропольского края:</w:t>
      </w:r>
    </w:p>
    <w:p w:rsidR="0061349D" w:rsidRPr="0061349D" w:rsidP="0061349D">
      <w:pPr>
        <w:pStyle w:val="BodyText"/>
        <w:ind w:firstLine="902"/>
        <w:rPr>
          <w:rFonts w:ascii="Times New Roman" w:hAnsi="Times New Roman"/>
          <w:sz w:val="26"/>
          <w:szCs w:val="26"/>
        </w:rPr>
      </w:pPr>
      <w:r w:rsidRPr="0061349D">
        <w:rPr>
          <w:rFonts w:ascii="Times New Roman" w:hAnsi="Times New Roman"/>
          <w:sz w:val="26"/>
          <w:szCs w:val="26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61349D" w:rsidRPr="0061349D" w:rsidP="0061349D">
      <w:pPr>
        <w:pStyle w:val="BodyText"/>
        <w:ind w:firstLine="902"/>
        <w:rPr>
          <w:rFonts w:ascii="Times New Roman" w:hAnsi="Times New Roman"/>
          <w:sz w:val="26"/>
          <w:szCs w:val="26"/>
        </w:rPr>
      </w:pPr>
      <w:r w:rsidRPr="0061349D">
        <w:rPr>
          <w:rFonts w:ascii="Times New Roman" w:hAnsi="Times New Roman"/>
          <w:sz w:val="26"/>
          <w:szCs w:val="26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61349D" w:rsidRPr="0061349D" w:rsidP="0061349D">
      <w:pPr>
        <w:pStyle w:val="BodyText"/>
        <w:ind w:firstLine="902"/>
        <w:rPr>
          <w:rFonts w:ascii="Times New Roman" w:hAnsi="Times New Roman"/>
          <w:sz w:val="26"/>
          <w:szCs w:val="26"/>
        </w:rPr>
      </w:pPr>
      <w:r w:rsidRPr="0061349D">
        <w:rPr>
          <w:rFonts w:ascii="Times New Roman" w:hAnsi="Times New Roman"/>
          <w:sz w:val="26"/>
          <w:szCs w:val="26"/>
        </w:rPr>
        <w:t xml:space="preserve">Решение может быть обжаловано в апелляционном порядке в Минераловодский городской суд Ставропольского края путем подачи жалобы через мирового судью судебного участка № 2 Минераловодского района Ставропольского края в течение месяца. </w:t>
      </w:r>
    </w:p>
    <w:p w:rsidR="0061349D" w:rsidRPr="0061349D" w:rsidP="0061349D">
      <w:pPr>
        <w:pStyle w:val="BodyText"/>
        <w:ind w:firstLine="902"/>
        <w:rPr>
          <w:rFonts w:ascii="Times New Roman" w:hAnsi="Times New Roman"/>
          <w:sz w:val="26"/>
          <w:szCs w:val="26"/>
        </w:rPr>
      </w:pPr>
    </w:p>
    <w:p w:rsidR="0061349D" w:rsidRPr="0061349D" w:rsidP="0061349D">
      <w:pPr>
        <w:pStyle w:val="BodyText"/>
        <w:ind w:firstLine="902"/>
        <w:rPr>
          <w:rFonts w:ascii="Times New Roman" w:hAnsi="Times New Roman"/>
          <w:sz w:val="26"/>
          <w:szCs w:val="26"/>
        </w:rPr>
      </w:pPr>
    </w:p>
    <w:p w:rsidR="00137B0A" w:rsidP="0061349D">
      <w:pPr>
        <w:pStyle w:val="BodyText"/>
        <w:ind w:firstLine="902"/>
        <w:rPr>
          <w:sz w:val="26"/>
          <w:szCs w:val="26"/>
        </w:rPr>
      </w:pPr>
      <w:r w:rsidRPr="0061349D">
        <w:rPr>
          <w:rFonts w:ascii="Times New Roman" w:hAnsi="Times New Roman"/>
          <w:sz w:val="26"/>
          <w:szCs w:val="26"/>
        </w:rPr>
        <w:t xml:space="preserve">Мировой судья                                                             Ю.Ю. </w:t>
      </w:r>
      <w:r w:rsidRPr="0061349D">
        <w:rPr>
          <w:rFonts w:ascii="Times New Roman" w:hAnsi="Times New Roman"/>
          <w:sz w:val="26"/>
          <w:szCs w:val="26"/>
        </w:rPr>
        <w:t>Святышева</w:t>
      </w:r>
      <w:r w:rsidRPr="0061349D">
        <w:rPr>
          <w:rFonts w:ascii="Times New Roman" w:hAnsi="Times New Roman"/>
          <w:sz w:val="26"/>
          <w:szCs w:val="26"/>
        </w:rPr>
        <w:t xml:space="preserve"> </w:t>
      </w:r>
    </w:p>
    <w:p w:rsidR="002733BF" w:rsidRPr="00137B0A" w:rsidP="00137B0A">
      <w:pPr>
        <w:tabs>
          <w:tab w:val="left" w:pos="912"/>
        </w:tabs>
      </w:pPr>
      <w:r>
        <w:tab/>
        <w:t>согласовано к опубликованию.</w:t>
      </w:r>
    </w:p>
    <w:sectPr w:rsidSect="00406F9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A4"/>
    <w:rsid w:val="00006E93"/>
    <w:rsid w:val="00095F1A"/>
    <w:rsid w:val="00137B0A"/>
    <w:rsid w:val="00202F33"/>
    <w:rsid w:val="002050C3"/>
    <w:rsid w:val="002733BF"/>
    <w:rsid w:val="00406F96"/>
    <w:rsid w:val="004B6215"/>
    <w:rsid w:val="0061349D"/>
    <w:rsid w:val="00644801"/>
    <w:rsid w:val="006C278E"/>
    <w:rsid w:val="006F3BFF"/>
    <w:rsid w:val="0085340A"/>
    <w:rsid w:val="00D9161A"/>
    <w:rsid w:val="00DF40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13A553-F748-4366-98AA-9BA2302D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61349D"/>
    <w:pPr>
      <w:jc w:val="both"/>
    </w:pPr>
    <w:rPr>
      <w:rFonts w:ascii="Garamond" w:hAnsi="Garamond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61349D"/>
    <w:rPr>
      <w:rFonts w:ascii="Garamond" w:eastAsia="Times New Roman" w:hAnsi="Garamond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