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896" w:rsidP="00BD08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Дело №</w:t>
      </w:r>
      <w:r w:rsidR="00DF28D7">
        <w:rPr>
          <w:sz w:val="28"/>
          <w:szCs w:val="28"/>
        </w:rPr>
        <w:t xml:space="preserve"> </w:t>
      </w:r>
      <w:r>
        <w:rPr>
          <w:sz w:val="28"/>
          <w:szCs w:val="28"/>
        </w:rPr>
        <w:t>2-</w:t>
      </w:r>
      <w:r w:rsidR="001970E4">
        <w:rPr>
          <w:sz w:val="28"/>
          <w:szCs w:val="28"/>
        </w:rPr>
        <w:t>2273</w:t>
      </w:r>
      <w:r w:rsidR="00901BC2">
        <w:rPr>
          <w:sz w:val="28"/>
          <w:szCs w:val="28"/>
        </w:rPr>
        <w:t>-22-273/24</w:t>
      </w:r>
    </w:p>
    <w:p w:rsidR="00BD0896" w:rsidP="00BD089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УИД 26МS0073-01-202</w:t>
      </w:r>
      <w:r w:rsidR="00901BC2">
        <w:rPr>
          <w:sz w:val="28"/>
          <w:szCs w:val="28"/>
        </w:rPr>
        <w:t>4-</w:t>
      </w:r>
      <w:r w:rsidR="001970E4">
        <w:rPr>
          <w:sz w:val="28"/>
          <w:szCs w:val="28"/>
        </w:rPr>
        <w:t>003439</w:t>
      </w:r>
    </w:p>
    <w:p w:rsidR="00BD0896" w:rsidP="00BD0896">
      <w:pPr>
        <w:jc w:val="center"/>
        <w:rPr>
          <w:b/>
          <w:sz w:val="28"/>
          <w:szCs w:val="28"/>
        </w:rPr>
      </w:pPr>
    </w:p>
    <w:p w:rsidR="00BD0896" w:rsidP="00BD0896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BD0896" w:rsidP="00BD0896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BD0896" w:rsidP="00BD0896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 решения)</w:t>
      </w:r>
    </w:p>
    <w:p w:rsidR="00BD0896" w:rsidP="00BD0896">
      <w:pPr>
        <w:jc w:val="center"/>
        <w:rPr>
          <w:b/>
          <w:sz w:val="28"/>
          <w:szCs w:val="28"/>
        </w:rPr>
      </w:pPr>
    </w:p>
    <w:p w:rsidR="00BD0896" w:rsidP="00BD0896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5B4014">
        <w:rPr>
          <w:sz w:val="28"/>
          <w:szCs w:val="28"/>
        </w:rPr>
        <w:t xml:space="preserve"> августа 2024</w:t>
      </w:r>
      <w:r>
        <w:rPr>
          <w:sz w:val="28"/>
          <w:szCs w:val="28"/>
        </w:rPr>
        <w:t xml:space="preserve"> года                                                         г. Минеральные Воды </w:t>
      </w:r>
    </w:p>
    <w:p w:rsidR="00BD0896" w:rsidP="00BD0896">
      <w:pPr>
        <w:rPr>
          <w:sz w:val="28"/>
          <w:szCs w:val="28"/>
        </w:rPr>
      </w:pPr>
    </w:p>
    <w:p w:rsidR="00BD0896" w:rsidP="00BD08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="00DF28D7">
        <w:rPr>
          <w:sz w:val="28"/>
          <w:szCs w:val="28"/>
        </w:rPr>
        <w:t>ровой судья судебного участка № 2</w:t>
      </w:r>
      <w:r>
        <w:rPr>
          <w:sz w:val="28"/>
          <w:szCs w:val="28"/>
        </w:rPr>
        <w:t xml:space="preserve"> Минераловодского района Ставропольского края </w:t>
      </w:r>
      <w:r w:rsidR="00DF28D7">
        <w:rPr>
          <w:sz w:val="28"/>
          <w:szCs w:val="28"/>
        </w:rPr>
        <w:t>Святышева Ю.Ю.</w:t>
      </w:r>
      <w:r>
        <w:rPr>
          <w:sz w:val="28"/>
          <w:szCs w:val="28"/>
        </w:rPr>
        <w:t>,</w:t>
      </w:r>
    </w:p>
    <w:p w:rsidR="00BD0896" w:rsidP="00BD08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 w:rsidR="00DF28D7">
        <w:rPr>
          <w:sz w:val="28"/>
          <w:szCs w:val="28"/>
        </w:rPr>
        <w:t xml:space="preserve"> судебного заседания </w:t>
      </w:r>
      <w:r>
        <w:rPr>
          <w:sz w:val="28"/>
          <w:szCs w:val="28"/>
        </w:rPr>
        <w:t>Нафанаилиди Д.А.</w:t>
      </w:r>
    </w:p>
    <w:p w:rsidR="00BD0896" w:rsidP="00BD08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5B4014">
        <w:rPr>
          <w:sz w:val="28"/>
          <w:szCs w:val="28"/>
        </w:rPr>
        <w:t>АО ПКО «ЦДУ»</w:t>
      </w:r>
      <w:r w:rsidR="00921D0E">
        <w:rPr>
          <w:sz w:val="28"/>
          <w:szCs w:val="28"/>
        </w:rPr>
        <w:t xml:space="preserve"> к Добкиной </w:t>
      </w:r>
      <w:r w:rsidR="00772777">
        <w:rPr>
          <w:sz w:val="28"/>
          <w:szCs w:val="28"/>
        </w:rPr>
        <w:t>М.В.</w:t>
      </w:r>
      <w:r>
        <w:rPr>
          <w:sz w:val="28"/>
          <w:szCs w:val="28"/>
        </w:rPr>
        <w:t xml:space="preserve"> о взыскании задолженности по договору займа и расходов по оплате государственной пошлины,</w:t>
      </w:r>
    </w:p>
    <w:p w:rsidR="00BD0896" w:rsidP="00BD0896">
      <w:pPr>
        <w:ind w:firstLine="708"/>
        <w:jc w:val="both"/>
        <w:rPr>
          <w:sz w:val="28"/>
          <w:szCs w:val="28"/>
        </w:rPr>
      </w:pPr>
    </w:p>
    <w:p w:rsidR="00BD0896" w:rsidP="00BD0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Руководствуясь ст. ст. 194-199 ГПК РФ, </w:t>
      </w:r>
    </w:p>
    <w:p w:rsidR="00BD0896" w:rsidP="00BD0896">
      <w:pPr>
        <w:jc w:val="both"/>
        <w:rPr>
          <w:sz w:val="28"/>
          <w:szCs w:val="28"/>
        </w:rPr>
      </w:pPr>
    </w:p>
    <w:p w:rsidR="00BD0896" w:rsidP="00BD0896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решил:</w:t>
      </w:r>
    </w:p>
    <w:p w:rsidR="00BD0896" w:rsidP="00BD0896">
      <w:pPr>
        <w:jc w:val="center"/>
        <w:rPr>
          <w:b/>
          <w:iCs/>
          <w:sz w:val="28"/>
          <w:szCs w:val="28"/>
        </w:rPr>
      </w:pPr>
    </w:p>
    <w:p w:rsidR="00BD0896" w:rsidP="00BD08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5B4014">
        <w:rPr>
          <w:sz w:val="28"/>
          <w:szCs w:val="28"/>
        </w:rPr>
        <w:t>АО ПКО «ЦДУ»</w:t>
      </w:r>
      <w:r w:rsidR="00921D0E">
        <w:rPr>
          <w:sz w:val="28"/>
          <w:szCs w:val="28"/>
        </w:rPr>
        <w:t xml:space="preserve"> к Добкиной </w:t>
      </w:r>
      <w:r w:rsidR="00772777">
        <w:rPr>
          <w:sz w:val="28"/>
          <w:szCs w:val="28"/>
        </w:rPr>
        <w:t>М.В.</w:t>
      </w:r>
      <w:r w:rsidR="008C58CF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договору займа и расходов по оплате государственной пошлины удовлетворить в полном объеме.</w:t>
      </w:r>
    </w:p>
    <w:p w:rsidR="00BD0896" w:rsidP="00BD0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Взыскать с </w:t>
      </w:r>
      <w:r w:rsidR="00921D0E">
        <w:rPr>
          <w:sz w:val="28"/>
          <w:szCs w:val="28"/>
        </w:rPr>
        <w:t xml:space="preserve">Добкиной </w:t>
      </w:r>
      <w:r w:rsidR="00772777">
        <w:rPr>
          <w:sz w:val="28"/>
          <w:szCs w:val="28"/>
        </w:rPr>
        <w:t>М.В.</w:t>
      </w:r>
      <w:r w:rsidR="00901B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</w:t>
      </w:r>
      <w:r w:rsidR="005B4014">
        <w:rPr>
          <w:sz w:val="28"/>
          <w:szCs w:val="28"/>
        </w:rPr>
        <w:t>АО ПКО «ЦДУ»</w:t>
      </w:r>
      <w:r>
        <w:rPr>
          <w:sz w:val="28"/>
          <w:szCs w:val="28"/>
        </w:rPr>
        <w:t xml:space="preserve"> </w:t>
      </w:r>
      <w:r w:rsidR="00DF28D7">
        <w:rPr>
          <w:sz w:val="28"/>
          <w:szCs w:val="28"/>
        </w:rPr>
        <w:t xml:space="preserve">сумму </w:t>
      </w:r>
      <w:r w:rsidR="005B4014">
        <w:rPr>
          <w:sz w:val="28"/>
          <w:szCs w:val="28"/>
        </w:rPr>
        <w:t>задолженности по договору займа №</w:t>
      </w:r>
      <w:r w:rsidR="00772777">
        <w:rPr>
          <w:sz w:val="28"/>
          <w:szCs w:val="28"/>
        </w:rPr>
        <w:t>-</w:t>
      </w:r>
      <w:r w:rsidR="005B4014">
        <w:rPr>
          <w:sz w:val="28"/>
          <w:szCs w:val="28"/>
        </w:rPr>
        <w:t xml:space="preserve"> от 22.06.2023 года за период с </w:t>
      </w:r>
      <w:r w:rsidR="001970E4">
        <w:rPr>
          <w:sz w:val="28"/>
          <w:szCs w:val="28"/>
        </w:rPr>
        <w:t>06.07.2023</w:t>
      </w:r>
      <w:r w:rsidR="005B4014">
        <w:rPr>
          <w:sz w:val="28"/>
          <w:szCs w:val="28"/>
        </w:rPr>
        <w:t xml:space="preserve"> года по </w:t>
      </w:r>
      <w:r w:rsidR="001970E4">
        <w:rPr>
          <w:sz w:val="28"/>
          <w:szCs w:val="28"/>
        </w:rPr>
        <w:t>25.12.2023</w:t>
      </w:r>
      <w:r w:rsidR="005B4014">
        <w:rPr>
          <w:sz w:val="28"/>
          <w:szCs w:val="28"/>
        </w:rPr>
        <w:t xml:space="preserve"> года (</w:t>
      </w:r>
      <w:r w:rsidR="001970E4">
        <w:rPr>
          <w:sz w:val="28"/>
          <w:szCs w:val="28"/>
        </w:rPr>
        <w:t>172</w:t>
      </w:r>
      <w:r w:rsidR="005B4014">
        <w:rPr>
          <w:sz w:val="28"/>
          <w:szCs w:val="28"/>
        </w:rPr>
        <w:t xml:space="preserve"> календарных дней)</w:t>
      </w:r>
      <w:r>
        <w:rPr>
          <w:sz w:val="28"/>
          <w:szCs w:val="28"/>
        </w:rPr>
        <w:t xml:space="preserve"> в размере </w:t>
      </w:r>
      <w:r w:rsidR="001970E4">
        <w:rPr>
          <w:sz w:val="28"/>
          <w:szCs w:val="28"/>
        </w:rPr>
        <w:t>40000</w:t>
      </w:r>
      <w:r w:rsidR="00901BC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а также судебные расходы в виде государственной пошлины, оплаченной истцом при подаче иска в суд в размере </w:t>
      </w:r>
      <w:r w:rsidR="001970E4">
        <w:rPr>
          <w:sz w:val="28"/>
          <w:szCs w:val="28"/>
        </w:rPr>
        <w:t>14000-</w:t>
      </w:r>
      <w:r w:rsidR="00901BC2">
        <w:rPr>
          <w:sz w:val="28"/>
          <w:szCs w:val="28"/>
        </w:rPr>
        <w:t xml:space="preserve"> рублей</w:t>
      </w:r>
      <w:r w:rsidR="005B4014">
        <w:rPr>
          <w:sz w:val="28"/>
          <w:szCs w:val="28"/>
        </w:rPr>
        <w:t>, почтовые расходы в размере 231,60 рублей.</w:t>
      </w:r>
    </w:p>
    <w:p w:rsidR="00BD0896" w:rsidP="00BD08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объявлена резолютивная часть заочного решения.</w:t>
      </w:r>
    </w:p>
    <w:p w:rsidR="00BD0896" w:rsidP="00BD08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 может быть подано мир</w:t>
      </w:r>
      <w:r w:rsidR="00DF28D7">
        <w:rPr>
          <w:sz w:val="28"/>
          <w:szCs w:val="28"/>
        </w:rPr>
        <w:t>овому судье судебного участка № 2</w:t>
      </w:r>
      <w:r>
        <w:rPr>
          <w:sz w:val="28"/>
          <w:szCs w:val="28"/>
        </w:rPr>
        <w:t xml:space="preserve"> Минераловодского района Ставропольского края:</w:t>
      </w:r>
    </w:p>
    <w:p w:rsidR="00BD0896" w:rsidP="00BD08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BD0896" w:rsidP="00BD08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BD0896" w:rsidP="00BD08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ответчику, что она вправе подать в суд, принявший заочное решение, заявление об отмене этого решения суда в течение семи дней со дня вручения ей копии этого решения, в порядке, предусмотренном ст.ст.237-238 ГПК РФ.</w:t>
      </w:r>
    </w:p>
    <w:p w:rsidR="00BD0896" w:rsidP="00BD08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</w:t>
      </w:r>
      <w:r>
        <w:rPr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 w:rsidR="00BD0896" w:rsidP="00BD08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D0896" w:rsidP="00BD08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заочного решения лицам, участвующим в деле, не позднее чем в течение трех дней со дня его принятия с уведомлением о вручении.</w:t>
      </w:r>
    </w:p>
    <w:p w:rsidR="00BD0896" w:rsidP="00BD08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0896" w:rsidP="00BD0896">
      <w:pPr>
        <w:ind w:firstLine="567"/>
        <w:jc w:val="both"/>
        <w:rPr>
          <w:sz w:val="28"/>
          <w:szCs w:val="28"/>
        </w:rPr>
      </w:pPr>
    </w:p>
    <w:p w:rsidR="00BD0896" w:rsidP="00BD08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</w:t>
      </w:r>
      <w:r w:rsidR="00DF28D7">
        <w:rPr>
          <w:sz w:val="28"/>
          <w:szCs w:val="28"/>
        </w:rPr>
        <w:t>Ю.Ю. Святышева</w:t>
      </w:r>
      <w:r>
        <w:rPr>
          <w:sz w:val="28"/>
          <w:szCs w:val="28"/>
        </w:rPr>
        <w:t xml:space="preserve"> </w:t>
      </w:r>
    </w:p>
    <w:p w:rsidR="00772777" w:rsidP="00772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 к опубликованию.</w:t>
      </w:r>
    </w:p>
    <w:p w:rsidR="006F409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352DB"/>
    <w:rsid w:val="000352DB"/>
    <w:rsid w:val="001970E4"/>
    <w:rsid w:val="005B4014"/>
    <w:rsid w:val="006F409D"/>
    <w:rsid w:val="00772777"/>
    <w:rsid w:val="008C58CF"/>
    <w:rsid w:val="00901BC2"/>
    <w:rsid w:val="00921D0E"/>
    <w:rsid w:val="009557BB"/>
    <w:rsid w:val="00BD0896"/>
    <w:rsid w:val="00DF28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002325-54DF-4D46-A99D-5AB63102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