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 xml:space="preserve">                                                              </w:t>
      </w:r>
      <w:r w:rsidR="004A2ED9">
        <w:rPr>
          <w:sz w:val="28"/>
          <w:szCs w:val="28"/>
        </w:rPr>
        <w:t xml:space="preserve">                            </w:t>
      </w:r>
      <w:r w:rsidRPr="00E806BC">
        <w:rPr>
          <w:sz w:val="28"/>
          <w:szCs w:val="28"/>
        </w:rPr>
        <w:t>Дело №</w:t>
      </w:r>
      <w:r w:rsidR="00D05807">
        <w:rPr>
          <w:sz w:val="28"/>
          <w:szCs w:val="28"/>
        </w:rPr>
        <w:t xml:space="preserve"> </w:t>
      </w:r>
      <w:r w:rsidRPr="00E806BC">
        <w:rPr>
          <w:sz w:val="28"/>
          <w:szCs w:val="28"/>
        </w:rPr>
        <w:t>2-</w:t>
      </w:r>
      <w:r w:rsidR="00573D44">
        <w:rPr>
          <w:sz w:val="28"/>
          <w:szCs w:val="28"/>
        </w:rPr>
        <w:t>4043</w:t>
      </w:r>
      <w:r w:rsidRPr="00E806BC">
        <w:rPr>
          <w:sz w:val="28"/>
          <w:szCs w:val="28"/>
        </w:rPr>
        <w:t>-22-273/2</w:t>
      </w:r>
      <w:r w:rsidR="00106CD8">
        <w:rPr>
          <w:sz w:val="28"/>
          <w:szCs w:val="28"/>
        </w:rPr>
        <w:t>4</w:t>
      </w:r>
    </w:p>
    <w:p w:rsidR="00E806BC" w:rsidRPr="00E806BC" w:rsidP="00E806BC">
      <w:pPr>
        <w:ind w:firstLine="709"/>
        <w:jc w:val="right"/>
        <w:rPr>
          <w:sz w:val="28"/>
          <w:szCs w:val="28"/>
        </w:rPr>
      </w:pPr>
      <w:r w:rsidRPr="00E806BC">
        <w:rPr>
          <w:sz w:val="28"/>
          <w:szCs w:val="28"/>
        </w:rPr>
        <w:t>УИД 26МS0073-01-202</w:t>
      </w:r>
      <w:r w:rsidR="00106CD8">
        <w:rPr>
          <w:sz w:val="28"/>
          <w:szCs w:val="28"/>
        </w:rPr>
        <w:t>4-</w:t>
      </w:r>
      <w:r w:rsidR="00573D44">
        <w:rPr>
          <w:sz w:val="28"/>
          <w:szCs w:val="28"/>
        </w:rPr>
        <w:t>005665-30</w:t>
      </w:r>
    </w:p>
    <w:p w:rsidR="00E806BC" w:rsidRPr="00E806BC" w:rsidP="00E806BC">
      <w:pPr>
        <w:jc w:val="center"/>
        <w:rPr>
          <w:b/>
          <w:sz w:val="28"/>
          <w:szCs w:val="28"/>
        </w:rPr>
      </w:pP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ЗАОЧНОЕ РЕШЕНИЕ</w:t>
      </w: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Именем Российской Федерации</w:t>
      </w:r>
    </w:p>
    <w:p w:rsidR="00E806BC" w:rsidRPr="00E806BC" w:rsidP="00E806BC">
      <w:pPr>
        <w:jc w:val="center"/>
        <w:rPr>
          <w:sz w:val="28"/>
          <w:szCs w:val="28"/>
        </w:rPr>
      </w:pPr>
      <w:r w:rsidRPr="00E806BC">
        <w:rPr>
          <w:sz w:val="28"/>
          <w:szCs w:val="28"/>
        </w:rPr>
        <w:t>(резолютивная часть решения)</w:t>
      </w:r>
    </w:p>
    <w:p w:rsidR="00E806BC" w:rsidRPr="00E806BC" w:rsidP="00E806BC">
      <w:pPr>
        <w:jc w:val="center"/>
        <w:rPr>
          <w:b/>
          <w:sz w:val="28"/>
          <w:szCs w:val="28"/>
        </w:rPr>
      </w:pPr>
    </w:p>
    <w:p w:rsidR="00E806BC" w:rsidRPr="00E806BC" w:rsidP="00E806B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06CD8">
        <w:rPr>
          <w:sz w:val="28"/>
          <w:szCs w:val="28"/>
        </w:rPr>
        <w:t xml:space="preserve"> ноября</w:t>
      </w:r>
      <w:r w:rsidR="00D05807">
        <w:rPr>
          <w:sz w:val="28"/>
          <w:szCs w:val="28"/>
        </w:rPr>
        <w:t xml:space="preserve"> 2024</w:t>
      </w:r>
      <w:r w:rsidRPr="00E806BC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                       </w:t>
      </w:r>
      <w:r w:rsidRPr="00E806BC">
        <w:rPr>
          <w:sz w:val="28"/>
          <w:szCs w:val="28"/>
        </w:rPr>
        <w:t xml:space="preserve">     г. Минеральные Воды </w:t>
      </w:r>
    </w:p>
    <w:p w:rsidR="00E806BC" w:rsidRPr="00E806BC" w:rsidP="00E806BC">
      <w:pPr>
        <w:rPr>
          <w:sz w:val="28"/>
          <w:szCs w:val="28"/>
        </w:rPr>
      </w:pPr>
    </w:p>
    <w:p w:rsidR="00E806BC" w:rsidRPr="00E806BC" w:rsidP="00E806BC">
      <w:pPr>
        <w:ind w:firstLine="708"/>
        <w:jc w:val="both"/>
        <w:rPr>
          <w:sz w:val="28"/>
          <w:szCs w:val="28"/>
        </w:rPr>
      </w:pPr>
      <w:r w:rsidRPr="00E806BC">
        <w:rPr>
          <w:sz w:val="28"/>
          <w:szCs w:val="28"/>
        </w:rPr>
        <w:t>Мировой судья судебного участка №</w:t>
      </w:r>
      <w:r w:rsidR="004A2ED9">
        <w:rPr>
          <w:sz w:val="28"/>
          <w:szCs w:val="28"/>
        </w:rPr>
        <w:t xml:space="preserve"> </w:t>
      </w:r>
      <w:r w:rsidRPr="00E806BC">
        <w:rPr>
          <w:sz w:val="28"/>
          <w:szCs w:val="28"/>
        </w:rPr>
        <w:t xml:space="preserve">2 Минераловодского района Ставропольского края </w:t>
      </w:r>
      <w:r w:rsidR="004A2ED9">
        <w:rPr>
          <w:sz w:val="28"/>
          <w:szCs w:val="28"/>
        </w:rPr>
        <w:t>Святышева</w:t>
      </w:r>
      <w:r w:rsidR="004A2ED9">
        <w:rPr>
          <w:sz w:val="28"/>
          <w:szCs w:val="28"/>
        </w:rPr>
        <w:t xml:space="preserve"> Ю.Ю.</w:t>
      </w:r>
      <w:r w:rsidRPr="00E806BC">
        <w:rPr>
          <w:sz w:val="28"/>
          <w:szCs w:val="28"/>
        </w:rPr>
        <w:t>,</w:t>
      </w:r>
    </w:p>
    <w:p w:rsidR="00E806BC" w:rsidRPr="00E806BC" w:rsidP="00E806BC">
      <w:pPr>
        <w:ind w:firstLine="708"/>
        <w:jc w:val="both"/>
        <w:rPr>
          <w:sz w:val="28"/>
          <w:szCs w:val="28"/>
        </w:rPr>
      </w:pPr>
      <w:r w:rsidRPr="00E806BC">
        <w:rPr>
          <w:sz w:val="28"/>
          <w:szCs w:val="28"/>
        </w:rPr>
        <w:t xml:space="preserve">при секретаре </w:t>
      </w:r>
      <w:r w:rsidR="004A2ED9">
        <w:rPr>
          <w:sz w:val="28"/>
          <w:szCs w:val="28"/>
        </w:rPr>
        <w:t xml:space="preserve">судебного заседания </w:t>
      </w:r>
      <w:r w:rsidRPr="00E806BC">
        <w:rPr>
          <w:sz w:val="28"/>
          <w:szCs w:val="28"/>
        </w:rPr>
        <w:t>Нафанаилиди</w:t>
      </w:r>
      <w:r w:rsidRPr="00E806BC">
        <w:rPr>
          <w:sz w:val="28"/>
          <w:szCs w:val="28"/>
        </w:rPr>
        <w:t xml:space="preserve"> Д.А.,</w:t>
      </w:r>
    </w:p>
    <w:p w:rsidR="00E806BC" w:rsidP="00E8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573D44">
        <w:rPr>
          <w:sz w:val="28"/>
          <w:szCs w:val="28"/>
        </w:rPr>
        <w:t>ПКО «Право онлайн»</w:t>
      </w:r>
      <w:r>
        <w:rPr>
          <w:sz w:val="28"/>
          <w:szCs w:val="28"/>
        </w:rPr>
        <w:t xml:space="preserve"> </w:t>
      </w:r>
      <w:r w:rsidR="00AD17F6">
        <w:rPr>
          <w:sz w:val="28"/>
          <w:szCs w:val="28"/>
        </w:rPr>
        <w:t xml:space="preserve">к </w:t>
      </w:r>
      <w:r w:rsidR="002968E1">
        <w:rPr>
          <w:sz w:val="28"/>
          <w:szCs w:val="28"/>
        </w:rPr>
        <w:t xml:space="preserve">Ивченко </w:t>
      </w:r>
      <w:r w:rsidR="00DE6A85">
        <w:rPr>
          <w:sz w:val="28"/>
          <w:szCs w:val="28"/>
        </w:rPr>
        <w:t>Н.А.</w:t>
      </w:r>
      <w:r w:rsidR="0057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договору займа и </w:t>
      </w:r>
      <w:r w:rsidR="004A2ED9">
        <w:rPr>
          <w:sz w:val="28"/>
          <w:szCs w:val="28"/>
        </w:rPr>
        <w:t>расходов по уплате госпошлины</w:t>
      </w:r>
      <w:r>
        <w:rPr>
          <w:sz w:val="28"/>
          <w:szCs w:val="28"/>
        </w:rPr>
        <w:t>,</w:t>
      </w:r>
    </w:p>
    <w:p w:rsidR="00E806BC" w:rsidP="00E80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E806BC" w:rsidP="00E806BC">
      <w:pPr>
        <w:jc w:val="both"/>
        <w:rPr>
          <w:sz w:val="28"/>
          <w:szCs w:val="28"/>
        </w:rPr>
      </w:pPr>
    </w:p>
    <w:p w:rsidR="00E806BC" w:rsidP="00E806BC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E806BC" w:rsidP="00E806BC">
      <w:pPr>
        <w:jc w:val="center"/>
        <w:rPr>
          <w:b/>
          <w:iCs/>
          <w:sz w:val="28"/>
          <w:szCs w:val="28"/>
        </w:rPr>
      </w:pPr>
    </w:p>
    <w:p w:rsidR="00E806BC" w:rsidP="00E8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73D44">
        <w:rPr>
          <w:sz w:val="28"/>
          <w:szCs w:val="28"/>
        </w:rPr>
        <w:t xml:space="preserve">общества с ограниченной ответственностью ПКО «Право онлайн» к Ивченко </w:t>
      </w:r>
      <w:r w:rsidR="00DE6A85">
        <w:rPr>
          <w:sz w:val="28"/>
          <w:szCs w:val="28"/>
        </w:rPr>
        <w:t>Н.А.</w:t>
      </w:r>
      <w:r w:rsidR="00AD17F6">
        <w:rPr>
          <w:sz w:val="28"/>
          <w:szCs w:val="28"/>
        </w:rPr>
        <w:t xml:space="preserve"> о </w:t>
      </w:r>
      <w:r w:rsidR="004A2ED9">
        <w:rPr>
          <w:sz w:val="28"/>
          <w:szCs w:val="28"/>
        </w:rPr>
        <w:t>взыскании задолженности по договору займа и расходов по уплате госпошлины</w:t>
      </w:r>
      <w:r w:rsidR="00D05807">
        <w:rPr>
          <w:sz w:val="28"/>
          <w:szCs w:val="28"/>
        </w:rPr>
        <w:t xml:space="preserve"> удовлетворить.</w:t>
      </w:r>
    </w:p>
    <w:p w:rsidR="00E806BC" w:rsidP="00E80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2968E1">
        <w:rPr>
          <w:sz w:val="28"/>
          <w:szCs w:val="28"/>
        </w:rPr>
        <w:t xml:space="preserve">Ивченко </w:t>
      </w:r>
      <w:r w:rsidR="00DE6A85">
        <w:rPr>
          <w:sz w:val="28"/>
          <w:szCs w:val="28"/>
        </w:rPr>
        <w:t>Н.А.</w:t>
      </w:r>
      <w:r w:rsidR="00573D44">
        <w:rPr>
          <w:sz w:val="28"/>
          <w:szCs w:val="28"/>
        </w:rPr>
        <w:t xml:space="preserve"> </w:t>
      </w:r>
      <w:r w:rsidR="006B73DA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общества с ограниченной ответствен</w:t>
      </w:r>
      <w:r w:rsidR="003B1BB5">
        <w:rPr>
          <w:sz w:val="28"/>
          <w:szCs w:val="28"/>
        </w:rPr>
        <w:t xml:space="preserve">ностью </w:t>
      </w:r>
      <w:r w:rsidR="00573D44">
        <w:rPr>
          <w:sz w:val="28"/>
          <w:szCs w:val="28"/>
        </w:rPr>
        <w:t>ПКО «Право онлайн»</w:t>
      </w:r>
      <w:r w:rsidR="00D05807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договору №</w:t>
      </w:r>
      <w:r w:rsidR="00D05807">
        <w:rPr>
          <w:sz w:val="28"/>
          <w:szCs w:val="28"/>
        </w:rPr>
        <w:t xml:space="preserve"> </w:t>
      </w:r>
      <w:r w:rsidR="00DE6A85">
        <w:rPr>
          <w:sz w:val="28"/>
          <w:szCs w:val="28"/>
        </w:rPr>
        <w:t>-</w:t>
      </w:r>
      <w:r w:rsidR="004A2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</w:t>
      </w:r>
      <w:r w:rsidR="00573D44">
        <w:rPr>
          <w:sz w:val="28"/>
          <w:szCs w:val="28"/>
        </w:rPr>
        <w:t>15.01.2024</w:t>
      </w:r>
      <w:r w:rsidR="004A2ED9">
        <w:rPr>
          <w:sz w:val="28"/>
          <w:szCs w:val="28"/>
        </w:rPr>
        <w:t xml:space="preserve"> года по </w:t>
      </w:r>
      <w:r w:rsidR="00573D44">
        <w:rPr>
          <w:sz w:val="28"/>
          <w:szCs w:val="28"/>
        </w:rPr>
        <w:t>27.06.2024</w:t>
      </w:r>
      <w:r w:rsidR="004A2ED9">
        <w:rPr>
          <w:sz w:val="28"/>
          <w:szCs w:val="28"/>
        </w:rPr>
        <w:t xml:space="preserve"> года в размере </w:t>
      </w:r>
      <w:r w:rsidR="00573D44">
        <w:rPr>
          <w:sz w:val="28"/>
          <w:szCs w:val="28"/>
        </w:rPr>
        <w:t>23000</w:t>
      </w:r>
      <w:r w:rsidR="006B73DA">
        <w:rPr>
          <w:sz w:val="28"/>
          <w:szCs w:val="28"/>
        </w:rPr>
        <w:t xml:space="preserve"> рублей</w:t>
      </w:r>
      <w:r w:rsidR="00D058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573D44">
        <w:rPr>
          <w:sz w:val="28"/>
          <w:szCs w:val="28"/>
        </w:rPr>
        <w:t>4000</w:t>
      </w:r>
      <w:r w:rsidR="00D05807">
        <w:rPr>
          <w:sz w:val="28"/>
          <w:szCs w:val="28"/>
        </w:rPr>
        <w:t xml:space="preserve"> рублей.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="00EB6B52">
        <w:rPr>
          <w:sz w:val="28"/>
          <w:szCs w:val="28"/>
        </w:rPr>
        <w:t xml:space="preserve"> </w:t>
      </w:r>
      <w:r>
        <w:rPr>
          <w:sz w:val="28"/>
          <w:szCs w:val="28"/>
        </w:rPr>
        <w:t>2 Минераловодского района Ставропольского края: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</w:t>
      </w:r>
      <w:r>
        <w:rPr>
          <w:sz w:val="28"/>
          <w:szCs w:val="28"/>
        </w:rPr>
        <w:t>что она вправе подать в суд, принявший заочное решение, заявление об отмене этого решения суда в течение семи дней со дня вручения ей копии этого решения, в порядке, предусмотренном ст.ст.237-238 ГПК РФ.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6BC" w:rsidP="00E806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EB6B52">
        <w:rPr>
          <w:sz w:val="28"/>
          <w:szCs w:val="28"/>
        </w:rPr>
        <w:t xml:space="preserve">Ю.Ю.  </w:t>
      </w:r>
      <w:r w:rsidR="00EB6B52">
        <w:rPr>
          <w:sz w:val="28"/>
          <w:szCs w:val="28"/>
        </w:rPr>
        <w:t>Святышева</w:t>
      </w:r>
      <w:r w:rsidR="00EB6B52">
        <w:rPr>
          <w:sz w:val="28"/>
          <w:szCs w:val="28"/>
        </w:rPr>
        <w:t xml:space="preserve"> </w:t>
      </w:r>
    </w:p>
    <w:p w:rsidR="00E806BC" w:rsidP="00DE6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p w:rsidR="00E806BC" w:rsidP="00E806BC"/>
    <w:p w:rsidR="00225B1B"/>
    <w:sectPr w:rsidSect="00E806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2F"/>
    <w:rsid w:val="00106CD8"/>
    <w:rsid w:val="00225B1B"/>
    <w:rsid w:val="002968E1"/>
    <w:rsid w:val="003B1BB5"/>
    <w:rsid w:val="004A2ED9"/>
    <w:rsid w:val="00573D44"/>
    <w:rsid w:val="006B73DA"/>
    <w:rsid w:val="00775F2F"/>
    <w:rsid w:val="00AD17F6"/>
    <w:rsid w:val="00D05807"/>
    <w:rsid w:val="00DE6A85"/>
    <w:rsid w:val="00E806BC"/>
    <w:rsid w:val="00EB6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