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72E">
      <w:pPr>
        <w:pStyle w:val="10"/>
        <w:keepNext/>
        <w:keepLines/>
        <w:shd w:val="clear" w:color="auto" w:fill="auto"/>
      </w:pPr>
      <w:r>
        <w:t>РЕШЕНИЕ</w:t>
      </w:r>
    </w:p>
    <w:p w:rsidR="00A5172E">
      <w:pPr>
        <w:pStyle w:val="10"/>
        <w:keepNext/>
        <w:keepLines/>
        <w:shd w:val="clear" w:color="auto" w:fill="auto"/>
      </w:pPr>
      <w:r>
        <w:t>Именем Российской Федерации</w:t>
      </w:r>
    </w:p>
    <w:p w:rsidR="00A5172E">
      <w:pPr>
        <w:pStyle w:val="20"/>
        <w:shd w:val="clear" w:color="auto" w:fill="auto"/>
        <w:spacing w:after="273"/>
      </w:pPr>
      <w:r>
        <w:t>(резолютивная часть)</w:t>
      </w:r>
    </w:p>
    <w:p w:rsidR="00A5172E">
      <w:pPr>
        <w:pStyle w:val="20"/>
        <w:shd w:val="clear" w:color="auto" w:fill="auto"/>
        <w:tabs>
          <w:tab w:val="left" w:pos="6561"/>
        </w:tabs>
        <w:spacing w:after="0" w:line="280" w:lineRule="exact"/>
        <w:ind w:left="1180"/>
        <w:jc w:val="both"/>
      </w:pPr>
      <w:r>
        <w:t xml:space="preserve">11 </w:t>
      </w:r>
      <w:r w:rsidR="005F462B">
        <w:t>апреля 2024 года</w:t>
      </w:r>
      <w:r w:rsidR="005F462B">
        <w:tab/>
      </w:r>
      <w:r>
        <w:t xml:space="preserve">          </w:t>
      </w:r>
      <w:r w:rsidR="005F462B">
        <w:t>дело № 2-560/5/24</w:t>
      </w:r>
    </w:p>
    <w:p w:rsidR="00A5172E">
      <w:pPr>
        <w:pStyle w:val="20"/>
        <w:shd w:val="clear" w:color="auto" w:fill="auto"/>
        <w:spacing w:after="299" w:line="280" w:lineRule="exact"/>
        <w:ind w:left="5160"/>
        <w:jc w:val="left"/>
      </w:pPr>
      <w:r>
        <w:rPr>
          <w:lang w:eastAsia="en-US" w:bidi="en-US"/>
        </w:rPr>
        <w:t xml:space="preserve">          </w:t>
      </w:r>
    </w:p>
    <w:p w:rsidR="00A5172E">
      <w:pPr>
        <w:pStyle w:val="20"/>
        <w:shd w:val="clear" w:color="auto" w:fill="auto"/>
        <w:spacing w:after="0"/>
        <w:ind w:firstLine="680"/>
        <w:jc w:val="both"/>
      </w:pPr>
      <w:r>
        <w:t>Мировой судья судебного участка № 5 города Невинномысска Ставропольского края Свириденко Ю.А., с участием истца Р</w:t>
      </w:r>
      <w:r w:rsidR="00E7079C">
        <w:t>***</w:t>
      </w:r>
      <w:r>
        <w:t>ответчика К</w:t>
      </w:r>
      <w:r w:rsidR="00E7079C">
        <w:t>***</w:t>
      </w:r>
      <w:r>
        <w:t xml:space="preserve">при секретаре судебного заседания </w:t>
      </w:r>
      <w:r>
        <w:t>Кочетовой</w:t>
      </w:r>
      <w:r>
        <w:t xml:space="preserve"> Т.С., рассмотрев в открытом судебном заседании исковое заявление Р</w:t>
      </w:r>
      <w:r w:rsidR="00E7079C">
        <w:t>***</w:t>
      </w:r>
      <w:r>
        <w:t xml:space="preserve"> к</w:t>
      </w:r>
      <w:r>
        <w:t xml:space="preserve"> К</w:t>
      </w:r>
      <w:r w:rsidR="00E7079C">
        <w:t>***</w:t>
      </w:r>
      <w:r>
        <w:t>о взыскании аванса по несостоявшейся сделке купли-продажи недвижимости,</w:t>
      </w:r>
    </w:p>
    <w:p w:rsidR="00A5172E">
      <w:pPr>
        <w:pStyle w:val="10"/>
        <w:keepNext/>
        <w:keepLines/>
        <w:shd w:val="clear" w:color="auto" w:fill="auto"/>
        <w:spacing w:after="240"/>
      </w:pPr>
      <w:r>
        <w:t>РЕШИЛ:</w:t>
      </w:r>
    </w:p>
    <w:p w:rsidR="00A5172E">
      <w:pPr>
        <w:pStyle w:val="20"/>
        <w:shd w:val="clear" w:color="auto" w:fill="auto"/>
        <w:spacing w:after="0"/>
        <w:ind w:firstLine="560"/>
        <w:jc w:val="both"/>
      </w:pPr>
      <w:r>
        <w:t xml:space="preserve">Исковые требования </w:t>
      </w:r>
      <w:r>
        <w:t>Р</w:t>
      </w:r>
      <w:r w:rsidR="00E7079C">
        <w:t>***</w:t>
      </w:r>
      <w:r>
        <w:t>к К</w:t>
      </w:r>
      <w:r w:rsidR="00E7079C">
        <w:t>***</w:t>
      </w:r>
      <w:r>
        <w:t>о взыскании аванса по несостоявшейся сделке купли- продажи недвижимости удовлетворить полностью.</w:t>
      </w:r>
    </w:p>
    <w:p w:rsidR="00A5172E">
      <w:pPr>
        <w:pStyle w:val="20"/>
        <w:shd w:val="clear" w:color="auto" w:fill="auto"/>
        <w:spacing w:after="0"/>
        <w:ind w:firstLine="560"/>
        <w:jc w:val="both"/>
      </w:pPr>
      <w:r>
        <w:t>Взыскать с К</w:t>
      </w:r>
      <w:r w:rsidR="00E7079C">
        <w:t>***</w:t>
      </w:r>
      <w:r>
        <w:t xml:space="preserve">в пользу </w:t>
      </w:r>
      <w:r>
        <w:t>Р</w:t>
      </w:r>
      <w:r w:rsidR="00E7079C">
        <w:t>***</w:t>
      </w:r>
      <w:r>
        <w:t xml:space="preserve"> сумму аванса по несостоявшейся сделке купли-продажи недвижимости в размере </w:t>
      </w:r>
      <w:r w:rsidR="00E7079C">
        <w:t>***</w:t>
      </w:r>
      <w:r>
        <w:t xml:space="preserve"> рублей </w:t>
      </w:r>
      <w:r w:rsidR="00E7079C">
        <w:t>***</w:t>
      </w:r>
      <w:r>
        <w:t xml:space="preserve"> копеек, расходы по оплате юридических услуг в размере </w:t>
      </w:r>
      <w:r w:rsidR="00E7079C">
        <w:t>***</w:t>
      </w:r>
      <w:r>
        <w:t xml:space="preserve"> рублей, расходы по уплате госпошлины в размере </w:t>
      </w:r>
      <w:r w:rsidR="00E7079C">
        <w:t>***</w:t>
      </w:r>
      <w:r>
        <w:t xml:space="preserve"> рублей, а всего взыскать </w:t>
      </w:r>
      <w:r w:rsidR="00E7079C">
        <w:t>***</w:t>
      </w:r>
      <w:r>
        <w:t xml:space="preserve"> рублей </w:t>
      </w:r>
      <w:r w:rsidR="00E7079C">
        <w:t>***</w:t>
      </w:r>
      <w:r>
        <w:t>копеек.</w:t>
      </w:r>
    </w:p>
    <w:p w:rsidR="00A5172E">
      <w:pPr>
        <w:pStyle w:val="20"/>
        <w:shd w:val="clear" w:color="auto" w:fill="auto"/>
        <w:spacing w:after="0"/>
        <w:ind w:firstLine="560"/>
        <w:jc w:val="both"/>
      </w:pPr>
      <w:r>
        <w:t xml:space="preserve">Решение может быть обжаловано в апелляционном порядке </w:t>
      </w:r>
      <w:r>
        <w:t>в</w:t>
      </w:r>
      <w:r>
        <w:t xml:space="preserve"> Невинномысский городской суд Ставропольского края, путем подачи жалобы мировому судье в течение одного месяца.</w:t>
      </w:r>
    </w:p>
    <w:p w:rsidR="00A5172E">
      <w:pPr>
        <w:pStyle w:val="20"/>
        <w:shd w:val="clear" w:color="auto" w:fill="auto"/>
        <w:spacing w:after="600"/>
        <w:ind w:firstLine="560"/>
        <w:jc w:val="both"/>
      </w:pPr>
      <w: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079C">
      <w:pPr>
        <w:pStyle w:val="20"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313690" distB="546735" distL="2529840" distR="63500" simplePos="0" relativeHeight="251658240" behindDoc="1" locked="0" layoutInCell="1" allowOverlap="1">
                <wp:simplePos x="0" y="0"/>
                <wp:positionH relativeFrom="margin">
                  <wp:posOffset>4324985</wp:posOffset>
                </wp:positionH>
                <wp:positionV relativeFrom="paragraph">
                  <wp:posOffset>375920</wp:posOffset>
                </wp:positionV>
                <wp:extent cx="1390015" cy="177800"/>
                <wp:effectExtent l="635" t="4445" r="0" b="0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72E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Ю.А. Свириденко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09.45pt;height:14pt;margin-top:29.6pt;margin-left:340.55pt;mso-height-percent:0;mso-height-relative:page;mso-position-horizontal-relative:margin;mso-width-percent:0;mso-width-relative:page;mso-wrap-distance-bottom:43.05pt;mso-wrap-distance-left:199.2pt;mso-wrap-distance-right:5pt;mso-wrap-distance-top:24.7pt;mso-wrap-style:square;position:absolute;visibility:visible;v-text-anchor:top;z-index:-251657216" filled="f" stroked="f">
                <v:textbox style="mso-fit-shape-to-text:t" inset="0,0,0,0">
                  <w:txbxContent>
                    <w:p w:rsidR="00A5172E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Ю.А. Свириденко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5F462B">
        <w:t>Мировой судья судебного участка № 5 города Невинномысска</w:t>
      </w:r>
    </w:p>
    <w:p w:rsidR="00E7079C" w:rsidRPr="00E7079C" w:rsidP="00E7079C"/>
    <w:p w:rsidR="00E7079C" w:rsidRPr="00E7079C" w:rsidP="00E7079C"/>
    <w:p w:rsidR="00E7079C" w:rsidRPr="00E7079C" w:rsidP="00E7079C"/>
    <w:p w:rsidR="00A5172E" w:rsidRPr="00E7079C" w:rsidP="00E7079C">
      <w:pPr>
        <w:rPr>
          <w:rFonts w:ascii="Times New Roman" w:hAnsi="Times New Roman" w:cs="Times New Roman"/>
          <w:sz w:val="28"/>
          <w:szCs w:val="28"/>
        </w:rPr>
      </w:pPr>
      <w:r w:rsidRPr="00E7079C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sectPr>
      <w:pgSz w:w="11900" w:h="16840"/>
      <w:pgMar w:top="786" w:right="1307" w:bottom="786" w:left="11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2E"/>
    <w:rsid w:val="002023C2"/>
    <w:rsid w:val="005A3B65"/>
    <w:rsid w:val="005F462B"/>
    <w:rsid w:val="00615540"/>
    <w:rsid w:val="00781290"/>
    <w:rsid w:val="00A5172E"/>
    <w:rsid w:val="00E70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