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EB0732">
        <w:rPr>
          <w:rFonts w:ascii="Times New Roman" w:hAnsi="Times New Roman" w:cs="Times New Roman"/>
          <w:sz w:val="28"/>
          <w:szCs w:val="28"/>
        </w:rPr>
        <w:t>728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EB0732">
        <w:rPr>
          <w:rFonts w:ascii="Times New Roman" w:hAnsi="Times New Roman" w:cs="Times New Roman"/>
          <w:sz w:val="28"/>
          <w:szCs w:val="28"/>
        </w:rPr>
        <w:t>001132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EB0732">
        <w:rPr>
          <w:rFonts w:ascii="Times New Roman" w:hAnsi="Times New Roman" w:cs="Times New Roman"/>
          <w:sz w:val="28"/>
          <w:szCs w:val="28"/>
        </w:rPr>
        <w:t>83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EB0732">
        <w:rPr>
          <w:rFonts w:ascii="Times New Roman" w:hAnsi="Times New Roman" w:cs="Times New Roman"/>
          <w:sz w:val="28"/>
          <w:szCs w:val="28"/>
        </w:rPr>
        <w:t>Акционерно</w:t>
      </w:r>
      <w:r w:rsidR="00C07FCD">
        <w:rPr>
          <w:rFonts w:ascii="Times New Roman" w:hAnsi="Times New Roman" w:cs="Times New Roman"/>
          <w:sz w:val="28"/>
          <w:szCs w:val="28"/>
        </w:rPr>
        <w:t>го</w:t>
      </w:r>
      <w:r w:rsidR="00EB073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C07FCD">
        <w:rPr>
          <w:rFonts w:ascii="Times New Roman" w:hAnsi="Times New Roman" w:cs="Times New Roman"/>
          <w:sz w:val="28"/>
          <w:szCs w:val="28"/>
        </w:rPr>
        <w:t>а</w:t>
      </w:r>
      <w:r w:rsidR="00EB0732">
        <w:rPr>
          <w:rFonts w:ascii="Times New Roman" w:hAnsi="Times New Roman" w:cs="Times New Roman"/>
          <w:sz w:val="28"/>
          <w:szCs w:val="28"/>
        </w:rPr>
        <w:t xml:space="preserve"> </w:t>
      </w:r>
      <w:r w:rsidR="00EB0732">
        <w:rPr>
          <w:rFonts w:ascii="Times New Roman" w:hAnsi="Times New Roman" w:cs="Times New Roman"/>
          <w:sz w:val="28"/>
          <w:szCs w:val="28"/>
        </w:rPr>
        <w:t>микрокредитн</w:t>
      </w:r>
      <w:r w:rsidR="00C07FCD">
        <w:rPr>
          <w:rFonts w:ascii="Times New Roman" w:hAnsi="Times New Roman" w:cs="Times New Roman"/>
          <w:sz w:val="28"/>
          <w:szCs w:val="28"/>
        </w:rPr>
        <w:t>ой</w:t>
      </w:r>
      <w:r w:rsidR="00EB07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07FCD">
        <w:rPr>
          <w:rFonts w:ascii="Times New Roman" w:hAnsi="Times New Roman" w:cs="Times New Roman"/>
          <w:sz w:val="28"/>
          <w:szCs w:val="28"/>
        </w:rPr>
        <w:t>и</w:t>
      </w:r>
      <w:r w:rsidR="00EB0732">
        <w:rPr>
          <w:rFonts w:ascii="Times New Roman" w:hAnsi="Times New Roman" w:cs="Times New Roman"/>
          <w:sz w:val="28"/>
          <w:szCs w:val="28"/>
        </w:rPr>
        <w:t xml:space="preserve"> «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EB0732">
        <w:rPr>
          <w:rFonts w:ascii="Times New Roman" w:hAnsi="Times New Roman" w:cs="Times New Roman"/>
          <w:sz w:val="28"/>
          <w:szCs w:val="28"/>
        </w:rPr>
        <w:t>»</w:t>
      </w:r>
      <w:r w:rsidR="00983D1A">
        <w:rPr>
          <w:rFonts w:ascii="Times New Roman" w:hAnsi="Times New Roman" w:cs="Times New Roman"/>
          <w:sz w:val="28"/>
          <w:szCs w:val="28"/>
        </w:rPr>
        <w:t xml:space="preserve"> к </w:t>
      </w:r>
      <w:r w:rsidR="00EB0732">
        <w:rPr>
          <w:rFonts w:ascii="Times New Roman" w:hAnsi="Times New Roman" w:cs="Times New Roman"/>
          <w:sz w:val="28"/>
          <w:szCs w:val="28"/>
        </w:rPr>
        <w:t>П</w:t>
      </w:r>
      <w:r w:rsidR="00C936AC">
        <w:rPr>
          <w:rFonts w:ascii="Times New Roman" w:hAnsi="Times New Roman" w:cs="Times New Roman"/>
          <w:sz w:val="28"/>
          <w:szCs w:val="28"/>
        </w:rPr>
        <w:t xml:space="preserve"> 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842DD8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B0732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EB0732">
        <w:rPr>
          <w:rFonts w:ascii="Times New Roman" w:hAnsi="Times New Roman" w:cs="Times New Roman"/>
          <w:sz w:val="28"/>
          <w:szCs w:val="28"/>
        </w:rPr>
        <w:t>микрокредитной</w:t>
      </w:r>
      <w:r w:rsidR="00EB0732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EB0732">
        <w:rPr>
          <w:rFonts w:ascii="Times New Roman" w:hAnsi="Times New Roman" w:cs="Times New Roman"/>
          <w:sz w:val="28"/>
          <w:szCs w:val="28"/>
        </w:rPr>
        <w:t xml:space="preserve">» к </w:t>
      </w:r>
      <w:r w:rsidR="00EB0732">
        <w:rPr>
          <w:rFonts w:ascii="Times New Roman" w:hAnsi="Times New Roman" w:cs="Times New Roman"/>
          <w:sz w:val="28"/>
          <w:szCs w:val="28"/>
        </w:rPr>
        <w:t>П</w:t>
      </w:r>
      <w:r w:rsidR="00C936AC">
        <w:rPr>
          <w:rFonts w:ascii="Times New Roman" w:hAnsi="Times New Roman" w:cs="Times New Roman"/>
          <w:sz w:val="28"/>
          <w:szCs w:val="28"/>
        </w:rPr>
        <w:t xml:space="preserve">*** </w:t>
      </w:r>
      <w:r w:rsidR="00842DD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A22C1"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2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B0732">
        <w:rPr>
          <w:rFonts w:ascii="Times New Roman" w:hAnsi="Times New Roman" w:cs="Times New Roman"/>
          <w:sz w:val="28"/>
          <w:szCs w:val="28"/>
        </w:rPr>
        <w:t>П</w:t>
      </w:r>
      <w:r w:rsidR="00C936AC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EB0732">
        <w:rPr>
          <w:rFonts w:ascii="Times New Roman" w:hAnsi="Times New Roman" w:cs="Times New Roman"/>
          <w:sz w:val="28"/>
          <w:szCs w:val="28"/>
        </w:rPr>
        <w:t>Акционерно</w:t>
      </w:r>
      <w:r w:rsidR="00C07FCD">
        <w:rPr>
          <w:rFonts w:ascii="Times New Roman" w:hAnsi="Times New Roman" w:cs="Times New Roman"/>
          <w:sz w:val="28"/>
          <w:szCs w:val="28"/>
        </w:rPr>
        <w:t>го</w:t>
      </w:r>
      <w:r w:rsidR="00EB073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C07FCD">
        <w:rPr>
          <w:rFonts w:ascii="Times New Roman" w:hAnsi="Times New Roman" w:cs="Times New Roman"/>
          <w:sz w:val="28"/>
          <w:szCs w:val="28"/>
        </w:rPr>
        <w:t>а</w:t>
      </w:r>
      <w:r w:rsidR="00EB0732">
        <w:rPr>
          <w:rFonts w:ascii="Times New Roman" w:hAnsi="Times New Roman" w:cs="Times New Roman"/>
          <w:sz w:val="28"/>
          <w:szCs w:val="28"/>
        </w:rPr>
        <w:t xml:space="preserve"> </w:t>
      </w:r>
      <w:r w:rsidR="00EB0732">
        <w:rPr>
          <w:rFonts w:ascii="Times New Roman" w:hAnsi="Times New Roman" w:cs="Times New Roman"/>
          <w:sz w:val="28"/>
          <w:szCs w:val="28"/>
        </w:rPr>
        <w:t>микрокредитн</w:t>
      </w:r>
      <w:r w:rsidR="00C07FCD">
        <w:rPr>
          <w:rFonts w:ascii="Times New Roman" w:hAnsi="Times New Roman" w:cs="Times New Roman"/>
          <w:sz w:val="28"/>
          <w:szCs w:val="28"/>
        </w:rPr>
        <w:t>ой</w:t>
      </w:r>
      <w:r w:rsidR="00EB07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07FCD">
        <w:rPr>
          <w:rFonts w:ascii="Times New Roman" w:hAnsi="Times New Roman" w:cs="Times New Roman"/>
          <w:sz w:val="28"/>
          <w:szCs w:val="28"/>
        </w:rPr>
        <w:t>и</w:t>
      </w:r>
      <w:r w:rsidR="00EB0732">
        <w:rPr>
          <w:rFonts w:ascii="Times New Roman" w:hAnsi="Times New Roman" w:cs="Times New Roman"/>
          <w:sz w:val="28"/>
          <w:szCs w:val="28"/>
        </w:rPr>
        <w:t xml:space="preserve"> «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EB0732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 xml:space="preserve"> го</w:t>
      </w:r>
      <w:r w:rsidR="007E2E8E">
        <w:rPr>
          <w:rFonts w:ascii="Times New Roman" w:hAnsi="Times New Roman" w:cs="Times New Roman"/>
          <w:sz w:val="28"/>
          <w:szCs w:val="28"/>
        </w:rPr>
        <w:t>да</w:t>
      </w:r>
      <w:r w:rsidR="00223048">
        <w:rPr>
          <w:rFonts w:ascii="Times New Roman" w:hAnsi="Times New Roman" w:cs="Times New Roman"/>
          <w:sz w:val="28"/>
          <w:szCs w:val="28"/>
        </w:rPr>
        <w:t xml:space="preserve"> по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2230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23048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23048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2DD8">
        <w:rPr>
          <w:rFonts w:ascii="Times New Roman" w:hAnsi="Times New Roman" w:cs="Times New Roman"/>
          <w:sz w:val="28"/>
          <w:szCs w:val="28"/>
        </w:rPr>
        <w:t xml:space="preserve">ей </w:t>
      </w:r>
      <w:r w:rsidR="00C936AC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842DD8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C936AC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C936AC" w:rsidRPr="00C936AC" w:rsidP="00C936AC"/>
    <w:p w:rsidR="00C936AC" w:rsidRPr="00C936AC" w:rsidP="00C936AC"/>
    <w:p w:rsidR="00C936AC" w:rsidP="00C936AC"/>
    <w:p w:rsidR="00C936AC" w:rsidP="00C936AC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C936AC" w:rsidP="00C936AC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366F2"/>
    <w:rsid w:val="00056497"/>
    <w:rsid w:val="000B7B62"/>
    <w:rsid w:val="000C3978"/>
    <w:rsid w:val="000F11F9"/>
    <w:rsid w:val="00104145"/>
    <w:rsid w:val="001232A6"/>
    <w:rsid w:val="001809E6"/>
    <w:rsid w:val="001D07AC"/>
    <w:rsid w:val="00213C73"/>
    <w:rsid w:val="00223048"/>
    <w:rsid w:val="0028008D"/>
    <w:rsid w:val="00295AA4"/>
    <w:rsid w:val="002A22C1"/>
    <w:rsid w:val="002F4FFD"/>
    <w:rsid w:val="00312C84"/>
    <w:rsid w:val="00354B7E"/>
    <w:rsid w:val="003B2959"/>
    <w:rsid w:val="003E7B8D"/>
    <w:rsid w:val="00415171"/>
    <w:rsid w:val="004A125F"/>
    <w:rsid w:val="004C6C1E"/>
    <w:rsid w:val="006F7C5F"/>
    <w:rsid w:val="0075027C"/>
    <w:rsid w:val="00764E5A"/>
    <w:rsid w:val="007A72D5"/>
    <w:rsid w:val="007B4BAB"/>
    <w:rsid w:val="007E1E5F"/>
    <w:rsid w:val="007E2E8E"/>
    <w:rsid w:val="00842DD8"/>
    <w:rsid w:val="008D217F"/>
    <w:rsid w:val="00946A53"/>
    <w:rsid w:val="00983D1A"/>
    <w:rsid w:val="009D62EB"/>
    <w:rsid w:val="00A20B31"/>
    <w:rsid w:val="00A2182F"/>
    <w:rsid w:val="00AD2047"/>
    <w:rsid w:val="00AE1896"/>
    <w:rsid w:val="00BD6BB7"/>
    <w:rsid w:val="00BF69A5"/>
    <w:rsid w:val="00C07FCD"/>
    <w:rsid w:val="00C10C6C"/>
    <w:rsid w:val="00C1736B"/>
    <w:rsid w:val="00C314A7"/>
    <w:rsid w:val="00C92BC4"/>
    <w:rsid w:val="00C936AC"/>
    <w:rsid w:val="00C97B54"/>
    <w:rsid w:val="00CE5A04"/>
    <w:rsid w:val="00CF6F05"/>
    <w:rsid w:val="00D16D3D"/>
    <w:rsid w:val="00D56854"/>
    <w:rsid w:val="00DB6978"/>
    <w:rsid w:val="00E05605"/>
    <w:rsid w:val="00E240F0"/>
    <w:rsid w:val="00E9284B"/>
    <w:rsid w:val="00EB0732"/>
    <w:rsid w:val="00ED1C0B"/>
    <w:rsid w:val="00F04789"/>
    <w:rsid w:val="00F04B8A"/>
    <w:rsid w:val="00F40727"/>
    <w:rsid w:val="00F42771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