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62C6" w:rsidRPr="00D462C6" w:rsidP="00D462C6" w14:paraId="01316745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</w:p>
    <w:p w:rsidR="00D462C6" w:rsidRPr="00D462C6" w:rsidP="00F274CF" w14:paraId="1E053BDD" w14:textId="54F82D48">
      <w:pPr>
        <w:shd w:val="clear" w:color="auto" w:fill="FFFFFF"/>
        <w:tabs>
          <w:tab w:val="center" w:pos="4677"/>
          <w:tab w:val="left" w:pos="64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lang w:bidi="en-US"/>
        </w:rPr>
        <w:t xml:space="preserve">          </w:t>
      </w:r>
      <w:r w:rsidRPr="00D462C6">
        <w:rPr>
          <w:rFonts w:ascii="Times New Roman" w:eastAsia="Calibri" w:hAnsi="Times New Roman" w:cs="Times New Roman"/>
          <w:color w:val="000000"/>
          <w:lang w:bidi="en-US"/>
        </w:rPr>
        <w:tab/>
      </w:r>
    </w:p>
    <w:p w:rsidR="00D462C6" w:rsidRPr="00D462C6" w:rsidP="00D462C6" w14:paraId="49D652F8" w14:textId="7777777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</w:p>
    <w:p w:rsidR="00D462C6" w:rsidRPr="00D462C6" w:rsidP="00D462C6" w14:paraId="3E39CB16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62C6">
        <w:rPr>
          <w:rFonts w:ascii="Times New Roman" w:eastAsia="Times New Roman" w:hAnsi="Times New Roman" w:cs="Times New Roman"/>
          <w:sz w:val="26"/>
          <w:szCs w:val="26"/>
        </w:rPr>
        <w:t>З А О Ч Н О Е    Р Е Ш Е Н И Е</w:t>
      </w:r>
    </w:p>
    <w:p w:rsidR="00D462C6" w:rsidRPr="00D462C6" w:rsidP="00D462C6" w14:paraId="4A30E069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D462C6" w:rsidRPr="00D462C6" w:rsidP="00D462C6" w14:paraId="501DF8AE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D462C6" w:rsidRPr="00D462C6" w:rsidP="00D462C6" w14:paraId="28DA1191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50E09FCC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14 августа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                           </w:t>
      </w:r>
      <w:r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г. Ставрополь</w:t>
      </w:r>
    </w:p>
    <w:p w:rsidR="00DB4CD2" w:rsidP="00D462C6" w14:paraId="545F30D2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906F83" w:rsidP="00D462C6" w14:paraId="62E0CEB7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D462C6" w:rsidRPr="00D462C6" w:rsidP="00D462C6" w14:paraId="656727EE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при </w:t>
      </w:r>
      <w:r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помощнике Холодько</w:t>
      </w:r>
      <w:r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В.Е.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D462C6" w:rsidRPr="00D462C6" w:rsidP="00D462C6" w14:paraId="4173D36A" w14:textId="1A07F5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рассмотрев в открытом судебном заседании в помещении судебного участка №</w:t>
      </w:r>
      <w:r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1 Октябрьского района г. Ставрополя гражданское дело по исковому заявлению Садоводческого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некоммерческого товарищества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«Восточное» к Лебедеву </w:t>
      </w:r>
      <w:r w:rsidR="00F274C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Р.В.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 взыскании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платы </w:t>
      </w:r>
      <w:r w:rsidRPr="00D462C6"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за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содержание (пользование) объектами инфраструктуры, </w:t>
      </w:r>
      <w:r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пени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судебных расходов,</w:t>
      </w:r>
    </w:p>
    <w:p w:rsidR="00D462C6" w:rsidRPr="00D462C6" w:rsidP="00D462C6" w14:paraId="13827050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руководствуясь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 193-199 ГПК РФ, мировой судья</w:t>
      </w:r>
    </w:p>
    <w:p w:rsidR="00D462C6" w:rsidRPr="00D462C6" w:rsidP="00D462C6" w14:paraId="0E1B68A2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4C89D1D6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 Е Ш И </w:t>
      </w:r>
      <w:r w:rsidRPr="00D462C6"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Л:</w:t>
      </w:r>
    </w:p>
    <w:p w:rsidR="00D462C6" w:rsidRPr="00D462C6" w:rsidP="00D462C6" w14:paraId="5E43E76A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B4CD2" w:rsidP="008F1E70" w14:paraId="6E11C431" w14:textId="4E33D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Исковые требования </w:t>
      </w:r>
      <w:r w:rsidRPr="004C0C08"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Садоводческого некоммерческого товарищества «Восточное»</w:t>
      </w:r>
      <w:r w:rsidRPr="000307CD"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(ИНН </w:t>
      </w:r>
      <w:r w:rsidR="00F274C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***)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906F83"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 </w:t>
      </w:r>
      <w:r w:rsidRPr="004C0C08"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Лебедеву </w:t>
      </w:r>
      <w:r w:rsidR="00F274C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Р.В.</w:t>
      </w:r>
      <w:r w:rsidRPr="004C0C08"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(дата рождения </w:t>
      </w:r>
      <w:r w:rsidR="00F274C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паспорт </w:t>
      </w:r>
      <w:r w:rsidR="00F274C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FB25EB"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 взыскании платы за содержание (пользование) объектами инфраструктуры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за 20</w:t>
      </w:r>
      <w:r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13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-2023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годы</w:t>
      </w:r>
      <w:r w:rsidRPr="00FB25EB"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пени</w:t>
      </w:r>
      <w:r w:rsidRPr="00FB25EB"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 судебных расходов</w:t>
      </w:r>
      <w:r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  <w:r w:rsidRPr="00FB25EB"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– удовлетворить.</w:t>
      </w:r>
    </w:p>
    <w:p w:rsidR="00DB4CD2" w:rsidP="008F1E70" w14:paraId="3AA08137" w14:textId="3BA0E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Лебедева </w:t>
      </w:r>
      <w:r w:rsidR="00F274C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Р.В.</w:t>
      </w:r>
      <w:r w:rsidRPr="004C0C08"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</w:t>
      </w:r>
      <w:r w:rsidRPr="004C0C08"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Садоводческого некоммерческого товарищества «Восточное»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задолженность за содержание (пользование) объектами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инфраструктуры </w:t>
      </w:r>
      <w:r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за период 2013</w:t>
      </w:r>
      <w:r w:rsidRPr="00906F83"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-202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3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годы</w:t>
      </w:r>
      <w:r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по земельному участку № </w:t>
      </w:r>
      <w:r w:rsidR="00F274C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</w:t>
      </w:r>
      <w:r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="00F274C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размере </w:t>
      </w:r>
      <w:r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21 000, 00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DB4CD2" w:rsidP="008F1E70" w14:paraId="3A89E6BC" w14:textId="05F2AA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4C0C08"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Лебедева </w:t>
      </w:r>
      <w:r w:rsidR="00F274C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Р.В.</w:t>
      </w:r>
      <w:r w:rsidRPr="004C0C08"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Садоводческого некоммерческого товарищества «Восточное»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пени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за период с </w:t>
      </w:r>
      <w:r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01.01.2018 по 15.04.2024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размере </w:t>
      </w:r>
      <w:r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12 108, 00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</w:t>
      </w:r>
    </w:p>
    <w:p w:rsidR="00DB4CD2" w:rsidP="008F1E70" w14:paraId="57658646" w14:textId="33F5B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4C0C08"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Лебедева </w:t>
      </w:r>
      <w:r w:rsidR="00F274C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Р.В.</w:t>
      </w:r>
      <w:r w:rsidRPr="004C0C08"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Садоводческого некоммерческого товарищества «Восточное»</w:t>
      </w:r>
      <w:r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расходы на услуг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 представителя в размере 10</w:t>
      </w:r>
      <w:r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000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 00 рубл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ей.</w:t>
      </w:r>
    </w:p>
    <w:p w:rsidR="00D462C6" w:rsidP="00DB4CD2" w14:paraId="6CDD0C4F" w14:textId="6E927E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4C0C08"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Лебедева </w:t>
      </w:r>
      <w:r w:rsidR="00F274C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Р.В.</w:t>
      </w:r>
      <w:r w:rsidRPr="004C0C08"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Садоводческого некоммерческого товарищества «Восточное»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расходы по оплате госуд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арственной пошлины в размере </w:t>
      </w:r>
      <w:r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1 194, 00</w:t>
      </w:r>
      <w:r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8F1E70" w:rsidP="00D462C6" w14:paraId="772E2D94" w14:textId="21257FFB">
      <w:pPr>
        <w:widowControl w:val="0"/>
        <w:spacing w:after="0" w:line="240" w:lineRule="auto"/>
        <w:ind w:firstLine="6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4C0C08"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Лебедева </w:t>
      </w:r>
      <w:r w:rsidR="00F274C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Р.В.</w:t>
      </w:r>
      <w:r w:rsidRPr="004C0C08"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Садоводческого некоммерческого товарищества «Восточное»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расходы по оплате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почтовых расходов</w:t>
      </w:r>
      <w:r w:rsidRP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размере 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100, 00</w:t>
      </w:r>
      <w:r w:rsidRP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</w:t>
      </w:r>
    </w:p>
    <w:p w:rsidR="00D462C6" w:rsidRPr="00D462C6" w:rsidP="008D0A9A" w14:paraId="419782C6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2C6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решение, в течение трех дней заявление о составлении мотивированного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заседании, вправе подать в суд, принявший решение, в течение пятнадцати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дней заявление о составлении мотивированного решения суда, со дня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объявления его резолютивной части.</w:t>
      </w:r>
    </w:p>
    <w:p w:rsidR="00D462C6" w:rsidRPr="00D462C6" w:rsidP="00D462C6" w14:paraId="6C80B115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2C6"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об отмене этого решения в течение семи дней со дня вручения ему копии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</w:r>
      <w:r w:rsidRPr="00D462C6">
        <w:rPr>
          <w:rFonts w:ascii="Times New Roman" w:eastAsia="Times New Roman" w:hAnsi="Times New Roman" w:cs="Times New Roman"/>
          <w:sz w:val="26"/>
          <w:szCs w:val="26"/>
        </w:rPr>
        <w:t>этого решения.</w:t>
      </w:r>
    </w:p>
    <w:p w:rsidR="00D462C6" w:rsidRPr="00D462C6" w:rsidP="00D462C6" w14:paraId="20165397" w14:textId="77777777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2C6">
        <w:rPr>
          <w:rFonts w:ascii="Times New Roman" w:eastAsia="Times New Roman" w:hAnsi="Times New Roman" w:cs="Times New Roman"/>
          <w:sz w:val="26"/>
          <w:szCs w:val="26"/>
        </w:rPr>
        <w:t>Заочное решение суда может быть обжаловано сторонами в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апелляционном порядке в Октябрьский районный суд г. Ставрополя в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течение месяца по истечении срока подачи ответчиком заявления об отмене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этого решения суда, а в случае, если такое заявление подано, - в течение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месяца со дня вынесения определения суда об отказе в удовлетворении этого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заявления.</w:t>
      </w:r>
    </w:p>
    <w:p w:rsidR="00D462C6" w:rsidRPr="00D462C6" w:rsidP="00D462C6" w14:paraId="13917D22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Резолютивная часть решения вынесена в совещательной комнате                           </w:t>
      </w:r>
      <w:r w:rsidR="004C0C0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14 августа</w:t>
      </w:r>
      <w:r w:rsidR="008D0A9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года. </w:t>
      </w:r>
    </w:p>
    <w:p w:rsidR="00D462C6" w:rsidRPr="00D462C6" w:rsidP="00D462C6" w14:paraId="4F7A3A7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1F2110F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5295912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4EED62F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D462C6" w:rsidRPr="00D462C6" w:rsidP="00D462C6" w14:paraId="03F9D47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2582741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AE6BC8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70DB980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3364309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5A8E80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5BD904F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FA1589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5BCF99C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464B3EBC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4FB28B2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F918E1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5E040AC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5C1E3DA5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F2FDC7A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3A29FFA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784065A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5988B14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C05C32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341C0775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3256E32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4A552C3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408E9DD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3A4A02B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4458115C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19EC43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42D9A0D5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31FBF01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9363FB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137A43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EA32C5D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4E9E4F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1C00E6D1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sectPr w:rsidSect="00906F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DE1"/>
    <w:rsid w:val="000307CD"/>
    <w:rsid w:val="00390723"/>
    <w:rsid w:val="004C0C08"/>
    <w:rsid w:val="0069550F"/>
    <w:rsid w:val="006B0521"/>
    <w:rsid w:val="008D0A9A"/>
    <w:rsid w:val="008F1E70"/>
    <w:rsid w:val="00906F83"/>
    <w:rsid w:val="00C45DE1"/>
    <w:rsid w:val="00D462C6"/>
    <w:rsid w:val="00DB4CD2"/>
    <w:rsid w:val="00F274CF"/>
    <w:rsid w:val="00FA47DA"/>
    <w:rsid w:val="00FB25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48AF50-D06C-4A0C-9C68-CBC55DAB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