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56057FC7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7A617C" w:rsidP="007A617C" w14:paraId="27EA9C53" w14:textId="77777777">
      <w:pPr>
        <w:pStyle w:val="BodyText"/>
        <w:spacing w:after="0" w:line="240" w:lineRule="auto"/>
        <w:jc w:val="right"/>
        <w:rPr>
          <w:b/>
          <w:color w:val="000000" w:themeColor="text1"/>
          <w:sz w:val="22"/>
          <w:szCs w:val="22"/>
          <w:lang w:val="ru-RU"/>
        </w:rPr>
      </w:pPr>
    </w:p>
    <w:p w:rsidR="003E0497" w:rsidRPr="00376EEC" w:rsidP="003E0497" w14:paraId="6E7BEDF9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ЗАОЧНОЕ </w:t>
      </w:r>
      <w:r w:rsidRPr="00376EEC">
        <w:rPr>
          <w:color w:val="000000" w:themeColor="text1"/>
          <w:sz w:val="28"/>
          <w:szCs w:val="28"/>
          <w:lang w:val="ru-RU"/>
        </w:rPr>
        <w:t>РЕШЕНИЕ</w:t>
      </w:r>
    </w:p>
    <w:p w:rsidR="003E0497" w:rsidRPr="00376EEC" w:rsidP="003E0497" w14:paraId="236550C9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3E0497" w:rsidRPr="00376EEC" w:rsidP="003E0497" w14:paraId="00D8F515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CE37CA" w:rsidRPr="00376EEC" w:rsidP="003E0497" w14:paraId="1E3ED3BD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7A617C" w14:paraId="6B4DBA79" w14:textId="7777777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31 октября</w:t>
      </w:r>
      <w:r w:rsidR="00C348D7">
        <w:rPr>
          <w:color w:val="000000" w:themeColor="text1"/>
          <w:sz w:val="28"/>
          <w:szCs w:val="28"/>
          <w:lang w:val="ru-RU"/>
        </w:rPr>
        <w:t xml:space="preserve"> 2024</w:t>
      </w:r>
      <w:r w:rsidRPr="00376EEC">
        <w:rPr>
          <w:color w:val="000000" w:themeColor="text1"/>
          <w:sz w:val="28"/>
          <w:szCs w:val="28"/>
          <w:lang w:val="ru-RU"/>
        </w:rPr>
        <w:t xml:space="preserve"> года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="00596F8A"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7A617C">
        <w:rPr>
          <w:color w:val="000000" w:themeColor="text1"/>
          <w:sz w:val="28"/>
          <w:szCs w:val="28"/>
          <w:lang w:val="ru-RU"/>
        </w:rPr>
        <w:t xml:space="preserve">  </w:t>
      </w:r>
      <w:r w:rsidR="00A86DBC">
        <w:rPr>
          <w:color w:val="000000" w:themeColor="text1"/>
          <w:sz w:val="28"/>
          <w:szCs w:val="28"/>
          <w:lang w:val="ru-RU"/>
        </w:rPr>
        <w:t xml:space="preserve">          </w:t>
      </w:r>
      <w:r w:rsidR="007A617C">
        <w:rPr>
          <w:color w:val="000000" w:themeColor="text1"/>
          <w:sz w:val="28"/>
          <w:szCs w:val="28"/>
          <w:lang w:val="ru-RU"/>
        </w:rPr>
        <w:t xml:space="preserve">  </w:t>
      </w:r>
      <w:r w:rsidRPr="00376EEC">
        <w:rPr>
          <w:color w:val="000000" w:themeColor="text1"/>
          <w:sz w:val="28"/>
          <w:szCs w:val="28"/>
          <w:lang w:val="ru-RU"/>
        </w:rPr>
        <w:t>г. Ставрополь</w:t>
      </w:r>
    </w:p>
    <w:p w:rsidR="003E0497" w:rsidRPr="00376EEC" w:rsidP="003E0497" w14:paraId="1FF79DDF" w14:textId="77777777">
      <w:pPr>
        <w:pStyle w:val="BodyText"/>
        <w:rPr>
          <w:color w:val="000000" w:themeColor="text1"/>
          <w:sz w:val="28"/>
          <w:szCs w:val="28"/>
          <w:lang w:val="ru-RU"/>
        </w:rPr>
      </w:pPr>
    </w:p>
    <w:p w:rsidR="00A86DBC" w:rsidP="00102713" w14:paraId="79703113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Мировой судья судебного участка № 1 Октябрьского район</w:t>
      </w:r>
      <w:r w:rsidRPr="00376EEC" w:rsidR="001A4E60">
        <w:rPr>
          <w:color w:val="000000" w:themeColor="text1"/>
          <w:sz w:val="28"/>
          <w:szCs w:val="28"/>
          <w:lang w:val="ru-RU"/>
        </w:rPr>
        <w:t>а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="00F97531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="00A718E3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76EEC" w:rsidR="00767C1B">
        <w:rPr>
          <w:color w:val="000000" w:themeColor="text1"/>
          <w:sz w:val="28"/>
          <w:szCs w:val="28"/>
          <w:lang w:val="ru-RU"/>
        </w:rPr>
        <w:t>Юрасов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а </w:t>
      </w:r>
      <w:r w:rsidR="00F97531">
        <w:rPr>
          <w:color w:val="000000" w:themeColor="text1"/>
          <w:sz w:val="28"/>
          <w:szCs w:val="28"/>
          <w:lang w:val="ru-RU"/>
        </w:rPr>
        <w:t>Е.Ю</w:t>
      </w:r>
      <w:r w:rsidRPr="00376EEC" w:rsidR="00376EEC">
        <w:rPr>
          <w:color w:val="000000" w:themeColor="text1"/>
          <w:sz w:val="28"/>
          <w:szCs w:val="28"/>
          <w:lang w:val="ru-RU"/>
        </w:rPr>
        <w:t>.</w:t>
      </w:r>
      <w:r w:rsidRPr="00376EEC">
        <w:rPr>
          <w:color w:val="000000" w:themeColor="text1"/>
          <w:sz w:val="28"/>
          <w:szCs w:val="28"/>
          <w:lang w:val="ru-RU"/>
        </w:rPr>
        <w:t xml:space="preserve">, </w:t>
      </w:r>
    </w:p>
    <w:p w:rsidR="00102713" w:rsidRPr="00376EEC" w:rsidP="00102713" w14:paraId="6017A787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при </w:t>
      </w:r>
      <w:r w:rsidR="00C348D7">
        <w:rPr>
          <w:color w:val="000000" w:themeColor="text1"/>
          <w:sz w:val="28"/>
          <w:szCs w:val="28"/>
          <w:lang w:val="ru-RU"/>
        </w:rPr>
        <w:t>секретаре Хахиной В.Е.</w:t>
      </w:r>
      <w:r w:rsidRPr="00376EEC">
        <w:rPr>
          <w:color w:val="000000" w:themeColor="text1"/>
          <w:sz w:val="28"/>
          <w:szCs w:val="28"/>
          <w:lang w:val="ru-RU"/>
        </w:rPr>
        <w:t>,</w:t>
      </w:r>
    </w:p>
    <w:p w:rsidR="003E0497" w:rsidRPr="00376EEC" w:rsidP="00D9765A" w14:paraId="0682C92D" w14:textId="1FADB72C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A86DB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1 Октябрьского района г. Ставрополя гражданское дело </w:t>
      </w:r>
      <w:r w:rsidRPr="00376EEC">
        <w:rPr>
          <w:color w:val="000000" w:themeColor="text1"/>
          <w:sz w:val="28"/>
          <w:szCs w:val="28"/>
          <w:lang w:val="ru-RU"/>
        </w:rPr>
        <w:t xml:space="preserve">по </w:t>
      </w:r>
      <w:r w:rsidRPr="00376EEC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941ED0">
        <w:rPr>
          <w:color w:val="000000" w:themeColor="text1"/>
          <w:sz w:val="28"/>
          <w:szCs w:val="28"/>
          <w:lang w:val="ru-RU"/>
        </w:rPr>
        <w:t>Общества с ограниченной ответственностью Профессиональная коллекторская организация «Центр судебного взыскания»</w:t>
      </w:r>
      <w:r w:rsidRPr="00376EEC" w:rsidR="002F3F69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к </w:t>
      </w:r>
      <w:r w:rsidR="00C348D7">
        <w:rPr>
          <w:color w:val="000000" w:themeColor="text1"/>
          <w:sz w:val="28"/>
          <w:szCs w:val="28"/>
          <w:lang w:val="ru-RU"/>
        </w:rPr>
        <w:t>Матяш</w:t>
      </w:r>
      <w:r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1B2104">
        <w:rPr>
          <w:color w:val="000000" w:themeColor="text1"/>
          <w:sz w:val="28"/>
          <w:szCs w:val="28"/>
          <w:lang w:val="ru-RU"/>
        </w:rPr>
        <w:t>Л.Н.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о взыскании </w:t>
      </w:r>
      <w:r w:rsidR="00DB2FF0">
        <w:rPr>
          <w:color w:val="000000" w:themeColor="text1"/>
          <w:sz w:val="28"/>
          <w:szCs w:val="28"/>
          <w:lang w:val="ru-RU"/>
        </w:rPr>
        <w:t>задолженности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 w:rsidR="007A617C">
        <w:rPr>
          <w:color w:val="000000" w:themeColor="text1"/>
          <w:sz w:val="28"/>
          <w:szCs w:val="28"/>
          <w:lang w:val="ru-RU"/>
        </w:rPr>
        <w:t xml:space="preserve">по </w:t>
      </w:r>
      <w:r w:rsidR="007B3889">
        <w:rPr>
          <w:color w:val="000000" w:themeColor="text1"/>
          <w:sz w:val="28"/>
          <w:szCs w:val="28"/>
          <w:lang w:val="ru-RU"/>
        </w:rPr>
        <w:t>договору займа</w:t>
      </w:r>
      <w:r w:rsidR="007A617C">
        <w:rPr>
          <w:color w:val="000000" w:themeColor="text1"/>
          <w:sz w:val="28"/>
          <w:szCs w:val="28"/>
          <w:lang w:val="ru-RU"/>
        </w:rPr>
        <w:t xml:space="preserve">, </w:t>
      </w:r>
      <w:r w:rsidR="00A86DBC">
        <w:rPr>
          <w:color w:val="000000" w:themeColor="text1"/>
          <w:sz w:val="28"/>
          <w:szCs w:val="28"/>
          <w:lang w:val="ru-RU"/>
        </w:rPr>
        <w:t>судебных расходов</w:t>
      </w:r>
      <w:r w:rsidR="00DB2FF0">
        <w:rPr>
          <w:color w:val="000000" w:themeColor="text1"/>
          <w:sz w:val="28"/>
          <w:szCs w:val="28"/>
          <w:lang w:val="ru-RU"/>
        </w:rPr>
        <w:t xml:space="preserve">, </w:t>
      </w:r>
    </w:p>
    <w:p w:rsidR="003E0497" w:rsidRPr="00376EEC" w:rsidP="00D9765A" w14:paraId="626C82BC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руководствуясь </w:t>
      </w:r>
      <w:r w:rsidRPr="00376EEC">
        <w:rPr>
          <w:color w:val="000000" w:themeColor="text1"/>
          <w:sz w:val="28"/>
          <w:szCs w:val="28"/>
          <w:lang w:val="ru-RU"/>
        </w:rPr>
        <w:t>ст.ст</w:t>
      </w:r>
      <w:r w:rsidRPr="00376EEC">
        <w:rPr>
          <w:color w:val="000000" w:themeColor="text1"/>
          <w:sz w:val="28"/>
          <w:szCs w:val="28"/>
          <w:lang w:val="ru-RU"/>
        </w:rPr>
        <w:t>. 193-199 ГПК РФ, мировой судья</w:t>
      </w:r>
    </w:p>
    <w:p w:rsidR="003E0497" w:rsidRPr="00376EEC" w:rsidP="003E0497" w14:paraId="77E059C2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3E0497" w14:paraId="74E06428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Е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Ш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A86DBC">
        <w:rPr>
          <w:color w:val="000000" w:themeColor="text1"/>
          <w:sz w:val="28"/>
          <w:szCs w:val="28"/>
          <w:lang w:val="ru-RU"/>
        </w:rPr>
        <w:t>Л:</w:t>
      </w:r>
    </w:p>
    <w:p w:rsidR="00CE37CA" w:rsidRPr="00376EEC" w:rsidP="003E0497" w14:paraId="5F6F35F6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376EEC" w:rsidP="007A617C" w14:paraId="4875F9B4" w14:textId="10C26A82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3E0497">
        <w:rPr>
          <w:color w:val="000000" w:themeColor="text1"/>
          <w:sz w:val="28"/>
          <w:szCs w:val="28"/>
          <w:lang w:val="ru-RU"/>
        </w:rPr>
        <w:t>сковы</w:t>
      </w:r>
      <w:r w:rsidRPr="00376EEC" w:rsidR="008E17FF">
        <w:rPr>
          <w:color w:val="000000" w:themeColor="text1"/>
          <w:sz w:val="28"/>
          <w:szCs w:val="28"/>
          <w:lang w:val="ru-RU"/>
        </w:rPr>
        <w:t>е</w:t>
      </w:r>
      <w:r w:rsidRPr="00376EEC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376EEC" w:rsidR="008E17FF">
        <w:rPr>
          <w:color w:val="000000" w:themeColor="text1"/>
          <w:sz w:val="28"/>
          <w:szCs w:val="28"/>
          <w:lang w:val="ru-RU"/>
        </w:rPr>
        <w:t>я</w:t>
      </w:r>
      <w:r w:rsidRPr="00376EEC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941ED0" w:rsidR="00941ED0">
        <w:rPr>
          <w:color w:val="000000" w:themeColor="text1"/>
          <w:sz w:val="28"/>
          <w:szCs w:val="28"/>
          <w:lang w:val="ru-RU"/>
        </w:rPr>
        <w:t>Общества с ограниченной ответственностью Профессиональная коллекторская организация «Центр судебного взыскания»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 </w:t>
      </w:r>
      <w:r w:rsidR="00596F8A">
        <w:rPr>
          <w:color w:val="000000" w:themeColor="text1"/>
          <w:sz w:val="28"/>
          <w:szCs w:val="28"/>
          <w:lang w:val="ru-RU"/>
        </w:rPr>
        <w:t xml:space="preserve">(ИНН </w:t>
      </w:r>
      <w:r w:rsidR="001B2104">
        <w:rPr>
          <w:color w:val="000000" w:themeColor="text1"/>
          <w:sz w:val="28"/>
          <w:szCs w:val="28"/>
          <w:lang w:val="ru-RU"/>
        </w:rPr>
        <w:t>***</w:t>
      </w:r>
      <w:r w:rsidR="00596F8A">
        <w:rPr>
          <w:color w:val="000000" w:themeColor="text1"/>
          <w:sz w:val="28"/>
          <w:szCs w:val="28"/>
          <w:lang w:val="ru-RU"/>
        </w:rPr>
        <w:t xml:space="preserve">) 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к </w:t>
      </w:r>
      <w:r w:rsidRPr="00C348D7" w:rsidR="00C348D7">
        <w:rPr>
          <w:color w:val="000000" w:themeColor="text1"/>
          <w:sz w:val="28"/>
          <w:szCs w:val="28"/>
          <w:lang w:val="ru-RU"/>
        </w:rPr>
        <w:t>Матяш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1B2104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596F8A">
        <w:rPr>
          <w:color w:val="000000" w:themeColor="text1"/>
          <w:sz w:val="28"/>
          <w:szCs w:val="28"/>
          <w:lang w:val="ru-RU"/>
        </w:rPr>
        <w:t>(</w:t>
      </w:r>
      <w:r w:rsidR="00C348D7">
        <w:rPr>
          <w:color w:val="000000" w:themeColor="text1"/>
          <w:sz w:val="28"/>
          <w:szCs w:val="28"/>
          <w:lang w:val="ru-RU"/>
        </w:rPr>
        <w:t xml:space="preserve">дата рождения </w:t>
      </w:r>
      <w:r w:rsidR="001B2104">
        <w:rPr>
          <w:color w:val="000000" w:themeColor="text1"/>
          <w:sz w:val="28"/>
          <w:szCs w:val="28"/>
          <w:lang w:val="ru-RU"/>
        </w:rPr>
        <w:t>***</w:t>
      </w:r>
      <w:r w:rsidR="00C348D7">
        <w:rPr>
          <w:color w:val="000000" w:themeColor="text1"/>
          <w:sz w:val="28"/>
          <w:szCs w:val="28"/>
          <w:lang w:val="ru-RU"/>
        </w:rPr>
        <w:t xml:space="preserve">, паспорт </w:t>
      </w:r>
      <w:r w:rsidR="001B2104">
        <w:rPr>
          <w:color w:val="000000" w:themeColor="text1"/>
          <w:sz w:val="28"/>
          <w:szCs w:val="28"/>
          <w:lang w:val="ru-RU"/>
        </w:rPr>
        <w:t>***</w:t>
      </w:r>
      <w:r w:rsidR="00C348D7">
        <w:rPr>
          <w:color w:val="000000" w:themeColor="text1"/>
          <w:sz w:val="28"/>
          <w:szCs w:val="28"/>
          <w:lang w:val="ru-RU"/>
        </w:rPr>
        <w:t>)</w:t>
      </w:r>
      <w:r w:rsidR="00596F8A">
        <w:rPr>
          <w:color w:val="000000" w:themeColor="text1"/>
          <w:sz w:val="28"/>
          <w:szCs w:val="28"/>
          <w:lang w:val="ru-RU"/>
        </w:rPr>
        <w:t xml:space="preserve"> </w:t>
      </w:r>
      <w:r w:rsidRPr="00A86DBC" w:rsidR="00A86DBC">
        <w:rPr>
          <w:color w:val="000000" w:themeColor="text1"/>
          <w:sz w:val="28"/>
          <w:szCs w:val="28"/>
          <w:lang w:val="ru-RU"/>
        </w:rPr>
        <w:t>о взыскании задолженности по договору займа</w:t>
      </w:r>
      <w:r w:rsidR="00596F8A">
        <w:rPr>
          <w:color w:val="000000" w:themeColor="text1"/>
          <w:sz w:val="28"/>
          <w:szCs w:val="28"/>
          <w:lang w:val="ru-RU"/>
        </w:rPr>
        <w:t xml:space="preserve"> № </w:t>
      </w:r>
      <w:r w:rsidR="001B2104">
        <w:rPr>
          <w:color w:val="000000" w:themeColor="text1"/>
          <w:sz w:val="28"/>
          <w:szCs w:val="28"/>
          <w:lang w:val="ru-RU"/>
        </w:rPr>
        <w:t>***</w:t>
      </w:r>
      <w:r w:rsidR="00941ED0">
        <w:rPr>
          <w:color w:val="000000" w:themeColor="text1"/>
          <w:sz w:val="28"/>
          <w:szCs w:val="28"/>
          <w:lang w:val="ru-RU"/>
        </w:rPr>
        <w:t xml:space="preserve"> от 05.04.2023</w:t>
      </w:r>
      <w:r w:rsidRPr="00A86DBC" w:rsidR="00A86DBC">
        <w:rPr>
          <w:color w:val="000000" w:themeColor="text1"/>
          <w:sz w:val="28"/>
          <w:szCs w:val="28"/>
          <w:lang w:val="ru-RU"/>
        </w:rPr>
        <w:t>, судебных расходов</w:t>
      </w:r>
      <w:r w:rsidR="00934B2A">
        <w:rPr>
          <w:color w:val="000000" w:themeColor="text1"/>
          <w:sz w:val="28"/>
          <w:szCs w:val="28"/>
          <w:lang w:val="ru-RU"/>
        </w:rPr>
        <w:t>,</w:t>
      </w:r>
      <w:r w:rsidRPr="00A86DBC" w:rsidR="00A86DBC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DC05B4">
        <w:rPr>
          <w:color w:val="000000" w:themeColor="text1"/>
          <w:sz w:val="28"/>
          <w:szCs w:val="28"/>
          <w:lang w:val="ru-RU"/>
        </w:rPr>
        <w:t xml:space="preserve">- </w:t>
      </w:r>
      <w:r w:rsidRPr="00376EEC" w:rsidR="008E17FF">
        <w:rPr>
          <w:color w:val="000000" w:themeColor="text1"/>
          <w:sz w:val="28"/>
          <w:szCs w:val="28"/>
          <w:lang w:val="ru-RU"/>
        </w:rPr>
        <w:t>удовлетворить</w:t>
      </w:r>
      <w:r w:rsidRPr="00376EEC" w:rsidR="003E0497">
        <w:rPr>
          <w:color w:val="000000" w:themeColor="text1"/>
          <w:sz w:val="28"/>
          <w:szCs w:val="28"/>
          <w:lang w:val="ru-RU"/>
        </w:rPr>
        <w:t>.</w:t>
      </w:r>
    </w:p>
    <w:p w:rsidR="007A617C" w:rsidRPr="00376EEC" w:rsidP="007A617C" w14:paraId="70F95856" w14:textId="5E1C19A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C348D7">
        <w:rPr>
          <w:color w:val="000000" w:themeColor="text1"/>
          <w:sz w:val="28"/>
          <w:szCs w:val="28"/>
          <w:lang w:val="ru-RU"/>
        </w:rPr>
        <w:t>Матяш</w:t>
      </w:r>
      <w:r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1B2104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в пользу</w:t>
      </w:r>
      <w:r w:rsidR="001B2104">
        <w:rPr>
          <w:color w:val="000000" w:themeColor="text1"/>
          <w:sz w:val="28"/>
          <w:szCs w:val="28"/>
          <w:lang w:val="ru-RU"/>
        </w:rPr>
        <w:t xml:space="preserve"> </w:t>
      </w:r>
      <w:r w:rsidRPr="00941ED0" w:rsidR="00941ED0">
        <w:rPr>
          <w:color w:val="000000" w:themeColor="text1"/>
          <w:sz w:val="28"/>
          <w:szCs w:val="28"/>
          <w:lang w:val="ru-RU"/>
        </w:rPr>
        <w:t>Общества с ограниченной ответственностью Профессиональная коллекторская организация «Центр судебного взыскания»</w:t>
      </w:r>
      <w:r w:rsidR="00941ED0">
        <w:rPr>
          <w:color w:val="000000" w:themeColor="text1"/>
          <w:sz w:val="28"/>
          <w:szCs w:val="28"/>
          <w:lang w:val="ru-RU"/>
        </w:rPr>
        <w:t xml:space="preserve"> </w:t>
      </w:r>
      <w:r w:rsidR="00991CAC">
        <w:rPr>
          <w:color w:val="000000" w:themeColor="text1"/>
          <w:sz w:val="28"/>
          <w:szCs w:val="28"/>
          <w:lang w:val="ru-RU"/>
        </w:rPr>
        <w:t>задолженность п</w:t>
      </w:r>
      <w:r w:rsidR="00DB2FF0">
        <w:rPr>
          <w:color w:val="000000" w:themeColor="text1"/>
          <w:sz w:val="28"/>
          <w:szCs w:val="28"/>
          <w:lang w:val="ru-RU"/>
        </w:rPr>
        <w:t xml:space="preserve">о </w:t>
      </w:r>
      <w:r w:rsidR="007B3889">
        <w:rPr>
          <w:color w:val="000000" w:themeColor="text1"/>
          <w:sz w:val="28"/>
          <w:szCs w:val="28"/>
          <w:lang w:val="ru-RU"/>
        </w:rPr>
        <w:t>договору займа</w:t>
      </w:r>
      <w:r w:rsidR="00DB2FF0">
        <w:rPr>
          <w:color w:val="000000" w:themeColor="text1"/>
          <w:sz w:val="28"/>
          <w:szCs w:val="28"/>
          <w:lang w:val="ru-RU"/>
        </w:rPr>
        <w:t xml:space="preserve"> 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№ </w:t>
      </w:r>
      <w:r w:rsidR="001B2104">
        <w:rPr>
          <w:color w:val="000000" w:themeColor="text1"/>
          <w:sz w:val="28"/>
          <w:szCs w:val="28"/>
          <w:lang w:val="ru-RU"/>
        </w:rPr>
        <w:t>***</w:t>
      </w:r>
      <w:r w:rsidRPr="00941ED0" w:rsidR="00941ED0">
        <w:rPr>
          <w:color w:val="000000" w:themeColor="text1"/>
          <w:sz w:val="28"/>
          <w:szCs w:val="28"/>
          <w:lang w:val="ru-RU"/>
        </w:rPr>
        <w:t xml:space="preserve"> от 05.04.2023</w:t>
      </w:r>
      <w:r w:rsidR="00941ED0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в размере </w:t>
      </w:r>
      <w:r w:rsidR="00941ED0">
        <w:rPr>
          <w:color w:val="000000" w:themeColor="text1"/>
          <w:sz w:val="28"/>
          <w:szCs w:val="28"/>
          <w:lang w:val="ru-RU"/>
        </w:rPr>
        <w:t>35 000, 00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, из которых: </w:t>
      </w:r>
      <w:r w:rsidR="00941ED0">
        <w:rPr>
          <w:color w:val="000000" w:themeColor="text1"/>
          <w:sz w:val="28"/>
          <w:szCs w:val="28"/>
          <w:lang w:val="ru-RU"/>
        </w:rPr>
        <w:t>14 000, 00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Pr="007A617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–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основной долг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, </w:t>
      </w:r>
      <w:r w:rsidR="00941ED0">
        <w:rPr>
          <w:color w:val="000000" w:themeColor="text1"/>
          <w:sz w:val="28"/>
          <w:szCs w:val="28"/>
          <w:lang w:val="ru-RU"/>
        </w:rPr>
        <w:t>21 000, 00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– проценты </w:t>
      </w:r>
      <w:r>
        <w:rPr>
          <w:color w:val="000000" w:themeColor="text1"/>
          <w:sz w:val="28"/>
          <w:szCs w:val="28"/>
          <w:lang w:val="ru-RU"/>
        </w:rPr>
        <w:t>за п</w:t>
      </w:r>
      <w:r w:rsidR="00F97531">
        <w:rPr>
          <w:color w:val="000000" w:themeColor="text1"/>
          <w:sz w:val="28"/>
          <w:szCs w:val="28"/>
          <w:lang w:val="ru-RU"/>
        </w:rPr>
        <w:t xml:space="preserve">ользование </w:t>
      </w:r>
      <w:r w:rsidR="00596F8A">
        <w:rPr>
          <w:color w:val="000000" w:themeColor="text1"/>
          <w:sz w:val="28"/>
          <w:szCs w:val="28"/>
          <w:lang w:val="ru-RU"/>
        </w:rPr>
        <w:t>займом</w:t>
      </w:r>
      <w:r w:rsidR="00941ED0">
        <w:rPr>
          <w:color w:val="000000" w:themeColor="text1"/>
          <w:sz w:val="28"/>
          <w:szCs w:val="28"/>
          <w:lang w:val="ru-RU"/>
        </w:rPr>
        <w:t xml:space="preserve"> за период с 05.04.2023 по 02.09.2024.</w:t>
      </w:r>
    </w:p>
    <w:p w:rsidR="00102713" w:rsidP="00D9765A" w14:paraId="28BED54D" w14:textId="5A6D922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Взыскать с </w:t>
      </w:r>
      <w:r w:rsidRPr="00C348D7" w:rsidR="00C348D7">
        <w:rPr>
          <w:color w:val="000000" w:themeColor="text1"/>
          <w:sz w:val="28"/>
          <w:szCs w:val="28"/>
          <w:lang w:val="ru-RU"/>
        </w:rPr>
        <w:t>Матяш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1B2104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в пользу </w:t>
      </w:r>
      <w:r w:rsidRPr="004F7DE8" w:rsidR="004F7DE8">
        <w:rPr>
          <w:color w:val="000000" w:themeColor="text1"/>
          <w:sz w:val="28"/>
          <w:szCs w:val="28"/>
          <w:lang w:val="ru-RU"/>
        </w:rPr>
        <w:t>Общества с ограниченной ответственностью Профессиональная коллекторская организация «Центр судебного взыскания»</w:t>
      </w:r>
      <w:r w:rsidR="004A6EF2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376EEC">
        <w:rPr>
          <w:color w:val="000000" w:themeColor="text1"/>
          <w:sz w:val="28"/>
          <w:szCs w:val="28"/>
          <w:lang w:val="ru-RU"/>
        </w:rPr>
        <w:t>асходы по у</w:t>
      </w:r>
      <w:r w:rsidRPr="00376EEC">
        <w:rPr>
          <w:color w:val="000000" w:themeColor="text1"/>
          <w:sz w:val="28"/>
          <w:szCs w:val="28"/>
          <w:lang w:val="ru-RU"/>
        </w:rPr>
        <w:t>плате гос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ударственной пошлины в размере </w:t>
      </w:r>
      <w:r w:rsidR="004F7DE8">
        <w:rPr>
          <w:color w:val="000000" w:themeColor="text1"/>
          <w:sz w:val="28"/>
          <w:szCs w:val="28"/>
          <w:lang w:val="ru-RU"/>
        </w:rPr>
        <w:t>1 250, 00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B55E24" w:rsidRPr="00B55E24" w:rsidP="00B55E24" w14:paraId="3C09C0C4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55E24">
        <w:rPr>
          <w:color w:val="000000" w:themeColor="text1"/>
          <w:sz w:val="28"/>
          <w:szCs w:val="28"/>
          <w:lang w:val="ru-RU"/>
        </w:rPr>
        <w:t xml:space="preserve"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 </w:t>
      </w:r>
    </w:p>
    <w:p w:rsidR="00B55E24" w:rsidRPr="00B55E24" w:rsidP="00B55E24" w14:paraId="5D34F837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55E24">
        <w:rPr>
          <w:color w:val="000000" w:themeColor="text1"/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B55E24" w:rsidRPr="00B55E24" w:rsidP="00B55E24" w14:paraId="54234E17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55E24">
        <w:rPr>
          <w:color w:val="000000" w:themeColor="text1"/>
          <w:sz w:val="28"/>
          <w:szCs w:val="28"/>
          <w:lang w:val="ru-RU"/>
        </w:rPr>
        <w:t>Заочное решение суда может быть обжаловано сторонами в апелляционном порядке в Октябрьский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</w:t>
      </w:r>
      <w:r>
        <w:rPr>
          <w:color w:val="000000" w:themeColor="text1"/>
          <w:sz w:val="28"/>
          <w:szCs w:val="28"/>
          <w:lang w:val="ru-RU"/>
        </w:rPr>
        <w:t xml:space="preserve">б отказе в удовлетворении этого </w:t>
      </w:r>
      <w:r w:rsidRPr="00B55E24">
        <w:rPr>
          <w:color w:val="000000" w:themeColor="text1"/>
          <w:sz w:val="28"/>
          <w:szCs w:val="28"/>
          <w:lang w:val="ru-RU"/>
        </w:rPr>
        <w:t>заявления.</w:t>
      </w:r>
    </w:p>
    <w:p w:rsidR="00B55E24" w:rsidP="00B55E24" w14:paraId="6977A8B6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55E24">
        <w:rPr>
          <w:color w:val="000000" w:themeColor="text1"/>
          <w:sz w:val="28"/>
          <w:szCs w:val="28"/>
          <w:lang w:val="ru-RU"/>
        </w:rPr>
        <w:t xml:space="preserve">Резолютивная часть решения вынесена в совещательной комнате                           </w:t>
      </w:r>
      <w:r w:rsidR="004F7DE8">
        <w:rPr>
          <w:color w:val="000000" w:themeColor="text1"/>
          <w:sz w:val="28"/>
          <w:szCs w:val="28"/>
          <w:lang w:val="ru-RU"/>
        </w:rPr>
        <w:t>31 октября</w:t>
      </w:r>
      <w:r w:rsidRPr="00B55E24">
        <w:rPr>
          <w:color w:val="000000" w:themeColor="text1"/>
          <w:sz w:val="28"/>
          <w:szCs w:val="28"/>
          <w:lang w:val="ru-RU"/>
        </w:rPr>
        <w:t xml:space="preserve"> 2024 года.</w:t>
      </w:r>
    </w:p>
    <w:p w:rsidR="00B55E24" w:rsidP="00B55E24" w14:paraId="2E903E96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B55E24" w14:paraId="6EBDCC9E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 xml:space="preserve"> </w:t>
      </w:r>
    </w:p>
    <w:p w:rsidR="00596F8A" w:rsidRPr="00596F8A" w:rsidP="00904506" w14:paraId="025FB839" w14:textId="77777777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</w:p>
    <w:p w:rsidR="003E0497" w:rsidRPr="00376EEC" w:rsidP="00D9765A" w14:paraId="2D2B08B2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  </w:t>
      </w:r>
      <w:r w:rsidR="00376EEC">
        <w:rPr>
          <w:color w:val="000000" w:themeColor="text1"/>
          <w:sz w:val="28"/>
          <w:szCs w:val="28"/>
          <w:lang w:val="ru-RU"/>
        </w:rPr>
        <w:t xml:space="preserve">      </w:t>
      </w:r>
      <w:r w:rsidRPr="00376EEC">
        <w:rPr>
          <w:color w:val="000000" w:themeColor="text1"/>
          <w:sz w:val="28"/>
          <w:szCs w:val="28"/>
          <w:lang w:val="ru-RU"/>
        </w:rPr>
        <w:t xml:space="preserve">  </w:t>
      </w:r>
      <w:r w:rsidR="00F97531">
        <w:rPr>
          <w:color w:val="000000" w:themeColor="text1"/>
          <w:sz w:val="28"/>
          <w:szCs w:val="28"/>
          <w:lang w:val="ru-RU"/>
        </w:rPr>
        <w:t>Е</w:t>
      </w:r>
      <w:r w:rsidRPr="00376EEC" w:rsidR="00767C1B">
        <w:rPr>
          <w:color w:val="000000" w:themeColor="text1"/>
          <w:sz w:val="28"/>
          <w:szCs w:val="28"/>
          <w:lang w:val="ru-RU"/>
        </w:rPr>
        <w:t>.</w:t>
      </w:r>
      <w:r w:rsidR="00F97531">
        <w:rPr>
          <w:color w:val="000000" w:themeColor="text1"/>
          <w:sz w:val="28"/>
          <w:szCs w:val="28"/>
          <w:lang w:val="ru-RU"/>
        </w:rPr>
        <w:t>Ю.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Юрасова</w:t>
      </w:r>
    </w:p>
    <w:p w:rsidR="00596F8A" w:rsidRPr="00376EEC" w:rsidP="00D9765A" w14:paraId="66F97206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102713" w:rsidP="00D9765A" w14:paraId="0A984D77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FE07652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3127E216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6219259B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79C48D50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46E2662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10C33BDF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2CDC8B51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23D969D6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66BDEE30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1F67912A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6338B70C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11D32972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6CE9A4F9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5A6AC4E3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4D102FFA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10D58CD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78144ED1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3E20976C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35DD40B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419C5A40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263F2231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5F0F7C94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702B1E3E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4134209E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7D41D0D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6F6B326B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7E7A23A2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2EB60C4B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19025843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A00D2F7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5CAA124A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038C8272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P="00D9765A" w14:paraId="4074EF8F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p w:rsidR="00B55E24" w:rsidRPr="001A4E60" w:rsidP="00D9765A" w14:paraId="611717DD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sectPr w:rsidSect="000D1ACF">
      <w:headerReference w:type="default" r:id="rId5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CC4" w14:paraId="31FF63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23CE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15B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47DFB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2104"/>
    <w:rsid w:val="001B4C34"/>
    <w:rsid w:val="001B6EE9"/>
    <w:rsid w:val="001C0C1C"/>
    <w:rsid w:val="001C1494"/>
    <w:rsid w:val="001C6436"/>
    <w:rsid w:val="001D0CFF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85A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6E41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1DA1"/>
    <w:rsid w:val="003D4383"/>
    <w:rsid w:val="003E0497"/>
    <w:rsid w:val="003E0935"/>
    <w:rsid w:val="003E2899"/>
    <w:rsid w:val="003E673F"/>
    <w:rsid w:val="003E6D89"/>
    <w:rsid w:val="003E7794"/>
    <w:rsid w:val="003E7B7D"/>
    <w:rsid w:val="003F3B03"/>
    <w:rsid w:val="003F6E41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488A"/>
    <w:rsid w:val="0047626F"/>
    <w:rsid w:val="0047666D"/>
    <w:rsid w:val="0048241E"/>
    <w:rsid w:val="004841C2"/>
    <w:rsid w:val="00487363"/>
    <w:rsid w:val="00487760"/>
    <w:rsid w:val="00491342"/>
    <w:rsid w:val="00494275"/>
    <w:rsid w:val="004A5013"/>
    <w:rsid w:val="004A6EF2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DE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2C2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6F8A"/>
    <w:rsid w:val="00597DC8"/>
    <w:rsid w:val="005A153D"/>
    <w:rsid w:val="005A3DD0"/>
    <w:rsid w:val="005A4F76"/>
    <w:rsid w:val="005A5AAF"/>
    <w:rsid w:val="005B16D8"/>
    <w:rsid w:val="005B345C"/>
    <w:rsid w:val="005C01C7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0FDD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21046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6FE7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3E3D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3889"/>
    <w:rsid w:val="007B4066"/>
    <w:rsid w:val="007B5F69"/>
    <w:rsid w:val="007C0F60"/>
    <w:rsid w:val="007C40FE"/>
    <w:rsid w:val="007C4D1A"/>
    <w:rsid w:val="007C5DD5"/>
    <w:rsid w:val="007D207C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3AB0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950BE"/>
    <w:rsid w:val="008A147D"/>
    <w:rsid w:val="008A512C"/>
    <w:rsid w:val="008A63ED"/>
    <w:rsid w:val="008B0091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4506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4B2A"/>
    <w:rsid w:val="00937E3D"/>
    <w:rsid w:val="00941531"/>
    <w:rsid w:val="00941ED0"/>
    <w:rsid w:val="00942E20"/>
    <w:rsid w:val="00944C3A"/>
    <w:rsid w:val="00950DDB"/>
    <w:rsid w:val="0095504D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2A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1CAC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18E3"/>
    <w:rsid w:val="00A757A3"/>
    <w:rsid w:val="00A81DF0"/>
    <w:rsid w:val="00A82AF4"/>
    <w:rsid w:val="00A86DBC"/>
    <w:rsid w:val="00A879EE"/>
    <w:rsid w:val="00A87A87"/>
    <w:rsid w:val="00A91101"/>
    <w:rsid w:val="00A92409"/>
    <w:rsid w:val="00A93443"/>
    <w:rsid w:val="00A9361D"/>
    <w:rsid w:val="00A93642"/>
    <w:rsid w:val="00A93916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5E24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348D7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87AF4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07878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4B77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1256-E1A8-4BA9-A715-6AEAEE96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