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762" w:rsidRPr="003411E6" w:rsidP="00437762" w14:paraId="7804CF61" w14:textId="5D188FEB">
      <w:pPr>
        <w:ind w:left="4248"/>
        <w:jc w:val="right"/>
        <w:rPr>
          <w:b/>
          <w:sz w:val="24"/>
        </w:rPr>
      </w:pPr>
      <w:r w:rsidRPr="003411E6">
        <w:rPr>
          <w:b/>
          <w:sz w:val="24"/>
        </w:rPr>
        <w:t xml:space="preserve">                                     № 2-</w:t>
      </w:r>
      <w:r w:rsidRPr="003411E6" w:rsidR="001C300F">
        <w:rPr>
          <w:b/>
          <w:sz w:val="24"/>
        </w:rPr>
        <w:t>11</w:t>
      </w:r>
      <w:r w:rsidRPr="003411E6">
        <w:rPr>
          <w:b/>
          <w:sz w:val="24"/>
        </w:rPr>
        <w:t>-28-506/202</w:t>
      </w:r>
      <w:r w:rsidRPr="003411E6" w:rsidR="001C300F">
        <w:rPr>
          <w:b/>
          <w:sz w:val="24"/>
        </w:rPr>
        <w:t>4</w:t>
      </w:r>
    </w:p>
    <w:p w:rsidR="00437762" w:rsidRPr="003411E6" w:rsidP="00437762" w14:paraId="6B94BB8A" w14:textId="52FBE772">
      <w:pPr>
        <w:ind w:left="4248"/>
        <w:jc w:val="right"/>
        <w:rPr>
          <w:b/>
          <w:sz w:val="24"/>
        </w:rPr>
      </w:pPr>
      <w:r w:rsidRPr="003411E6">
        <w:rPr>
          <w:b/>
          <w:sz w:val="24"/>
        </w:rPr>
        <w:t>26MS0</w:t>
      </w:r>
      <w:r w:rsidRPr="003411E6" w:rsidR="001C300F">
        <w:rPr>
          <w:b/>
          <w:sz w:val="24"/>
        </w:rPr>
        <w:t>096</w:t>
      </w:r>
      <w:r w:rsidRPr="003411E6">
        <w:rPr>
          <w:b/>
          <w:sz w:val="24"/>
        </w:rPr>
        <w:t>-01-202</w:t>
      </w:r>
      <w:r w:rsidRPr="003411E6" w:rsidR="00A360B7">
        <w:rPr>
          <w:b/>
          <w:sz w:val="24"/>
        </w:rPr>
        <w:t>3</w:t>
      </w:r>
      <w:r w:rsidRPr="003411E6">
        <w:rPr>
          <w:b/>
          <w:sz w:val="24"/>
        </w:rPr>
        <w:t>-</w:t>
      </w:r>
      <w:r w:rsidRPr="003411E6" w:rsidR="009342CE">
        <w:rPr>
          <w:b/>
          <w:sz w:val="24"/>
        </w:rPr>
        <w:t>00</w:t>
      </w:r>
      <w:r w:rsidRPr="003411E6" w:rsidR="001C300F">
        <w:rPr>
          <w:b/>
          <w:sz w:val="24"/>
        </w:rPr>
        <w:t>3578</w:t>
      </w:r>
      <w:r w:rsidRPr="003411E6">
        <w:rPr>
          <w:b/>
          <w:sz w:val="24"/>
        </w:rPr>
        <w:t>-</w:t>
      </w:r>
      <w:r w:rsidRPr="003411E6" w:rsidR="001C300F">
        <w:rPr>
          <w:b/>
          <w:sz w:val="24"/>
        </w:rPr>
        <w:t>12</w:t>
      </w:r>
    </w:p>
    <w:p w:rsidR="00437762" w:rsidRPr="003411E6" w:rsidP="00437762" w14:paraId="43EB8E59" w14:textId="77777777">
      <w:pPr>
        <w:rPr>
          <w:sz w:val="24"/>
        </w:rPr>
      </w:pPr>
      <w:r w:rsidRPr="003411E6">
        <w:rPr>
          <w:sz w:val="24"/>
        </w:rPr>
        <w:t xml:space="preserve"> </w:t>
      </w:r>
    </w:p>
    <w:p w:rsidR="007C684C" w:rsidRPr="00FA5034" w:rsidP="007C684C" w14:paraId="71110A82" w14:textId="77777777">
      <w:pPr>
        <w:shd w:val="clear" w:color="auto" w:fill="FFFFFF"/>
        <w:jc w:val="center"/>
      </w:pPr>
      <w:r w:rsidRPr="00FA5034">
        <w:rPr>
          <w:b/>
          <w:bCs/>
        </w:rPr>
        <w:t>ЗАОЧНОЕ РЕШЕНИЕ</w:t>
      </w:r>
    </w:p>
    <w:p w:rsidR="007C684C" w:rsidRPr="00FA5034" w:rsidP="007C684C" w14:paraId="35CD194F" w14:textId="77777777">
      <w:pPr>
        <w:shd w:val="clear" w:color="auto" w:fill="FFFFFF"/>
        <w:jc w:val="center"/>
        <w:rPr>
          <w:b/>
          <w:bCs/>
        </w:rPr>
      </w:pPr>
      <w:r w:rsidRPr="00FA5034">
        <w:rPr>
          <w:b/>
          <w:bCs/>
        </w:rPr>
        <w:t>ИМЕНЕМ РОССИЙСКОЙ ФЕДЕРАЦИИ</w:t>
      </w:r>
    </w:p>
    <w:p w:rsidR="007C684C" w:rsidRPr="00FA5034" w:rsidP="007C684C" w14:paraId="1850BDC0" w14:textId="77777777">
      <w:pPr>
        <w:shd w:val="clear" w:color="auto" w:fill="FFFFFF"/>
        <w:jc w:val="center"/>
        <w:rPr>
          <w:bCs/>
          <w:color w:val="000000"/>
        </w:rPr>
      </w:pPr>
      <w:r w:rsidRPr="00FA5034">
        <w:rPr>
          <w:bCs/>
          <w:color w:val="000000"/>
        </w:rPr>
        <w:t>(вводная и резолютивная части)</w:t>
      </w:r>
    </w:p>
    <w:p w:rsidR="00437762" w:rsidRPr="003411E6" w:rsidP="00437762" w14:paraId="1B616A51" w14:textId="77777777">
      <w:pPr>
        <w:jc w:val="both"/>
        <w:rPr>
          <w:sz w:val="24"/>
        </w:rPr>
      </w:pPr>
    </w:p>
    <w:p w:rsidR="00437762" w:rsidRPr="003411E6" w:rsidP="00437762" w14:paraId="033857B5" w14:textId="2D6ADF5F">
      <w:pPr>
        <w:jc w:val="both"/>
        <w:rPr>
          <w:sz w:val="24"/>
        </w:rPr>
      </w:pPr>
      <w:r w:rsidRPr="003411E6">
        <w:rPr>
          <w:sz w:val="24"/>
        </w:rPr>
        <w:t>11 января 2024</w:t>
      </w:r>
      <w:r w:rsidRPr="003411E6">
        <w:rPr>
          <w:sz w:val="24"/>
        </w:rPr>
        <w:t xml:space="preserve"> года                                                                       г. Ставрополь</w:t>
      </w:r>
    </w:p>
    <w:p w:rsidR="00437762" w:rsidRPr="003411E6" w:rsidP="00437762" w14:paraId="238969A9" w14:textId="77777777">
      <w:pPr>
        <w:jc w:val="both"/>
        <w:rPr>
          <w:sz w:val="24"/>
        </w:rPr>
      </w:pPr>
    </w:p>
    <w:p w:rsidR="00437762" w:rsidRPr="003411E6" w:rsidP="00683EC2" w14:paraId="69A746FF" w14:textId="4305D720">
      <w:pPr>
        <w:ind w:firstLine="540"/>
        <w:jc w:val="both"/>
        <w:rPr>
          <w:sz w:val="24"/>
        </w:rPr>
      </w:pPr>
      <w:r w:rsidRPr="003411E6">
        <w:rPr>
          <w:sz w:val="24"/>
        </w:rPr>
        <w:t xml:space="preserve">Суд, в составе мирового судьи судебного участка № </w:t>
      </w:r>
      <w:r w:rsidRPr="003411E6" w:rsidR="008B4840">
        <w:rPr>
          <w:sz w:val="24"/>
        </w:rPr>
        <w:t>2</w:t>
      </w:r>
      <w:r w:rsidRPr="003411E6">
        <w:rPr>
          <w:sz w:val="24"/>
        </w:rPr>
        <w:t xml:space="preserve"> Октябрьского района г. Ставрополя </w:t>
      </w:r>
      <w:r w:rsidRPr="003411E6" w:rsidR="008B4840">
        <w:rPr>
          <w:sz w:val="24"/>
        </w:rPr>
        <w:t>Морозова</w:t>
      </w:r>
      <w:r w:rsidRPr="003411E6">
        <w:rPr>
          <w:sz w:val="24"/>
        </w:rPr>
        <w:t xml:space="preserve"> </w:t>
      </w:r>
      <w:r w:rsidRPr="003411E6" w:rsidR="008B4840">
        <w:rPr>
          <w:sz w:val="24"/>
        </w:rPr>
        <w:t>И</w:t>
      </w:r>
      <w:r w:rsidRPr="003411E6">
        <w:rPr>
          <w:sz w:val="24"/>
        </w:rPr>
        <w:t>.В., при секретаре суде</w:t>
      </w:r>
      <w:r w:rsidRPr="003411E6" w:rsidR="00683EC2">
        <w:rPr>
          <w:sz w:val="24"/>
        </w:rPr>
        <w:t xml:space="preserve">бного заседания Мамукове Б.Е., </w:t>
      </w:r>
      <w:r w:rsidRPr="003411E6">
        <w:rPr>
          <w:sz w:val="24"/>
        </w:rPr>
        <w:t xml:space="preserve">рассмотрев в открытом судебном заседании в помещении судебного участка гражданское дело по иску </w:t>
      </w:r>
      <w:r w:rsidRPr="003411E6" w:rsidR="008B4840">
        <w:rPr>
          <w:color w:val="000000"/>
          <w:sz w:val="24"/>
        </w:rPr>
        <w:t>ООО «ПФО Инвест» к Филатовой Наталье Геннадьевне о взыскании долга по договору займа № 1850230817 от 09.10.2018 года</w:t>
      </w:r>
      <w:r w:rsidRPr="003411E6">
        <w:rPr>
          <w:sz w:val="24"/>
        </w:rPr>
        <w:t>,</w:t>
      </w:r>
    </w:p>
    <w:p w:rsidR="003411E6" w:rsidRPr="003411E6" w:rsidP="003411E6" w14:paraId="643716C0" w14:textId="544F8132">
      <w:pPr>
        <w:tabs>
          <w:tab w:val="left" w:pos="5359"/>
        </w:tabs>
        <w:jc w:val="both"/>
        <w:rPr>
          <w:sz w:val="24"/>
        </w:rPr>
      </w:pPr>
      <w:r>
        <w:rPr>
          <w:sz w:val="24"/>
        </w:rPr>
        <w:t xml:space="preserve">        </w:t>
      </w:r>
      <w:r w:rsidRPr="003411E6">
        <w:rPr>
          <w:sz w:val="24"/>
        </w:rPr>
        <w:t>Руководствуясь ст.ст. 194- 199 ГПК РФ, суд</w:t>
      </w:r>
      <w:r w:rsidRPr="003411E6">
        <w:rPr>
          <w:sz w:val="24"/>
        </w:rPr>
        <w:tab/>
      </w:r>
    </w:p>
    <w:p w:rsidR="00DB04B8" w:rsidRPr="003411E6" w:rsidP="00DB04B8" w14:paraId="515B83DF" w14:textId="4D417BCC">
      <w:pPr>
        <w:jc w:val="both"/>
        <w:rPr>
          <w:sz w:val="24"/>
        </w:rPr>
      </w:pPr>
    </w:p>
    <w:p w:rsidR="00437762" w:rsidRPr="003411E6" w:rsidP="00437762" w14:paraId="4BCA9295" w14:textId="77777777">
      <w:pPr>
        <w:spacing w:after="120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  <w:r w:rsidRPr="003411E6">
        <w:rPr>
          <w:rStyle w:val="FontStyle14"/>
          <w:rFonts w:ascii="Times New Roman" w:hAnsi="Times New Roman" w:cs="Times New Roman"/>
          <w:sz w:val="24"/>
          <w:szCs w:val="24"/>
        </w:rPr>
        <w:t>решил:</w:t>
      </w:r>
    </w:p>
    <w:p w:rsidR="0000042E" w:rsidRPr="003411E6" w:rsidP="00FE3A82" w14:paraId="356638DE" w14:textId="01E44274">
      <w:pPr>
        <w:ind w:firstLine="708"/>
        <w:jc w:val="both"/>
        <w:rPr>
          <w:sz w:val="24"/>
        </w:rPr>
      </w:pPr>
      <w:r w:rsidRPr="003411E6">
        <w:rPr>
          <w:sz w:val="24"/>
        </w:rPr>
        <w:t xml:space="preserve">в удовлетворении исковых требований </w:t>
      </w:r>
      <w:r w:rsidRPr="003411E6" w:rsidR="008B4840">
        <w:rPr>
          <w:color w:val="000000"/>
          <w:sz w:val="24"/>
        </w:rPr>
        <w:t xml:space="preserve">ООО «ПФО Инвест» к Филатовой Наталье Геннадьевне о взыскании долга по договору займа № 1850230817 от 09.10.2018 года </w:t>
      </w:r>
      <w:r w:rsidRPr="003411E6" w:rsidR="00DB04B8">
        <w:rPr>
          <w:color w:val="000000"/>
          <w:sz w:val="24"/>
        </w:rPr>
        <w:t xml:space="preserve">в размере </w:t>
      </w:r>
      <w:r w:rsidRPr="003411E6" w:rsidR="008B4840">
        <w:rPr>
          <w:color w:val="000000"/>
          <w:sz w:val="24"/>
        </w:rPr>
        <w:t>37 308</w:t>
      </w:r>
      <w:r w:rsidRPr="003411E6" w:rsidR="00DB04B8">
        <w:rPr>
          <w:color w:val="000000"/>
          <w:sz w:val="24"/>
        </w:rPr>
        <w:t xml:space="preserve"> рублей</w:t>
      </w:r>
      <w:r w:rsidRPr="003411E6" w:rsidR="008B4840">
        <w:rPr>
          <w:color w:val="000000"/>
          <w:sz w:val="24"/>
        </w:rPr>
        <w:t xml:space="preserve"> 49 копеек, из которых: сумма основного долга 12 000 рублей, проценты по займу с 09.10.2018г. на дату подачи заявления в размере 24 000 рублей, неустойку по займу в размере  1 308 рублей 49 копеек; а также расходы на почтовое отправление в размере 75 рублей 60 копеек и </w:t>
      </w:r>
      <w:r w:rsidRPr="003411E6" w:rsidR="00DB04B8">
        <w:rPr>
          <w:color w:val="000000"/>
          <w:sz w:val="24"/>
        </w:rPr>
        <w:t xml:space="preserve">сумму государственной пошлины в размере </w:t>
      </w:r>
      <w:r w:rsidRPr="003411E6" w:rsidR="008B4840">
        <w:rPr>
          <w:color w:val="000000"/>
          <w:sz w:val="24"/>
        </w:rPr>
        <w:t xml:space="preserve">1 319 рублей 25 копеек </w:t>
      </w:r>
      <w:r w:rsidRPr="003411E6">
        <w:rPr>
          <w:sz w:val="24"/>
        </w:rPr>
        <w:t>– отказать</w:t>
      </w:r>
      <w:r w:rsidRPr="003411E6" w:rsidR="007261C0">
        <w:rPr>
          <w:sz w:val="24"/>
        </w:rPr>
        <w:t xml:space="preserve">, </w:t>
      </w:r>
      <w:r w:rsidRPr="003411E6">
        <w:rPr>
          <w:sz w:val="24"/>
        </w:rPr>
        <w:t>в связи с истечением срока исковой давности.</w:t>
      </w:r>
    </w:p>
    <w:p w:rsidR="003411E6" w:rsidRPr="003411E6" w:rsidP="003411E6" w14:paraId="76A30AB4" w14:textId="77777777">
      <w:pPr>
        <w:autoSpaceDE w:val="0"/>
        <w:autoSpaceDN w:val="0"/>
        <w:adjustRightInd w:val="0"/>
        <w:ind w:firstLine="540"/>
        <w:jc w:val="both"/>
        <w:rPr>
          <w:color w:val="000000"/>
          <w:sz w:val="24"/>
        </w:rPr>
      </w:pPr>
      <w:r w:rsidRPr="003411E6">
        <w:rPr>
          <w:color w:val="000000"/>
          <w:sz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411E6" w:rsidRPr="003411E6" w:rsidP="003411E6" w14:paraId="67DE8929" w14:textId="77777777">
      <w:pPr>
        <w:ind w:firstLine="708"/>
        <w:jc w:val="both"/>
        <w:rPr>
          <w:color w:val="000000"/>
          <w:sz w:val="24"/>
        </w:rPr>
      </w:pPr>
      <w:r w:rsidRPr="003411E6">
        <w:rPr>
          <w:color w:val="000000"/>
          <w:sz w:val="24"/>
        </w:rPr>
        <w:t>Ответчиком заочное решение может быть обжаловано в апелляционном порядке в Октябрьский районный суд г. Ставрополя в течение одного месяца со дня вынесения определения мирового судьи судебного участка № 2 Октябрьского района г. Ставрополя об отказе в удовлетворении заявления об отмене этого решения суда.</w:t>
      </w:r>
    </w:p>
    <w:p w:rsidR="003411E6" w:rsidRPr="003411E6" w:rsidP="003411E6" w14:paraId="5F40C7C7" w14:textId="77777777">
      <w:pPr>
        <w:tabs>
          <w:tab w:val="left" w:pos="7088"/>
        </w:tabs>
        <w:ind w:firstLine="708"/>
        <w:jc w:val="both"/>
        <w:rPr>
          <w:color w:val="000000"/>
          <w:sz w:val="24"/>
        </w:rPr>
      </w:pPr>
      <w:r w:rsidRPr="003411E6">
        <w:rPr>
          <w:color w:val="000000"/>
          <w:sz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411E6" w:rsidRPr="003411E6" w:rsidP="003411E6" w14:paraId="533D0DFC" w14:textId="77777777">
      <w:pPr>
        <w:ind w:firstLine="708"/>
        <w:jc w:val="both"/>
        <w:rPr>
          <w:color w:val="000000"/>
          <w:sz w:val="24"/>
        </w:rPr>
      </w:pPr>
      <w:r w:rsidRPr="003411E6">
        <w:rPr>
          <w:color w:val="000000"/>
          <w:sz w:val="24"/>
        </w:rPr>
        <w:t>Разъяснить лицам, участвующим в дела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B04B8" w:rsidP="00DB04B8" w14:paraId="4573087A" w14:textId="2698EEB1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476C1F" w:rsidRPr="003411E6" w:rsidP="00DB04B8" w14:paraId="5409B492" w14:textId="77777777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B04B8" w:rsidRPr="003411E6" w:rsidP="00DB04B8" w14:paraId="69190151" w14:textId="709A6D5C">
      <w:pPr>
        <w:rPr>
          <w:sz w:val="24"/>
        </w:rPr>
      </w:pPr>
      <w:r w:rsidRPr="003411E6">
        <w:rPr>
          <w:sz w:val="24"/>
        </w:rPr>
        <w:t>Мировой судья</w:t>
      </w:r>
      <w:r w:rsidRPr="003411E6">
        <w:rPr>
          <w:sz w:val="24"/>
        </w:rPr>
        <w:tab/>
      </w:r>
      <w:r w:rsidRPr="003411E6">
        <w:rPr>
          <w:sz w:val="24"/>
        </w:rPr>
        <w:tab/>
      </w:r>
      <w:r w:rsidRPr="003411E6">
        <w:rPr>
          <w:sz w:val="24"/>
        </w:rPr>
        <w:tab/>
      </w:r>
      <w:r w:rsidRPr="003411E6">
        <w:rPr>
          <w:sz w:val="24"/>
        </w:rPr>
        <w:tab/>
      </w:r>
      <w:r w:rsidRPr="003411E6">
        <w:rPr>
          <w:sz w:val="24"/>
        </w:rPr>
        <w:tab/>
      </w:r>
      <w:r w:rsidRPr="003411E6">
        <w:rPr>
          <w:sz w:val="24"/>
        </w:rPr>
        <w:tab/>
      </w:r>
      <w:r w:rsidRPr="003411E6">
        <w:rPr>
          <w:sz w:val="24"/>
        </w:rPr>
        <w:tab/>
      </w:r>
      <w:r w:rsidRPr="003411E6">
        <w:rPr>
          <w:sz w:val="24"/>
        </w:rPr>
        <w:tab/>
        <w:t xml:space="preserve">    </w:t>
      </w:r>
      <w:r w:rsidRPr="003411E6" w:rsidR="008B4840">
        <w:rPr>
          <w:sz w:val="24"/>
        </w:rPr>
        <w:t>И</w:t>
      </w:r>
      <w:r w:rsidRPr="003411E6">
        <w:rPr>
          <w:sz w:val="24"/>
        </w:rPr>
        <w:t xml:space="preserve">.В. </w:t>
      </w:r>
      <w:r w:rsidRPr="003411E6" w:rsidR="008B4840">
        <w:rPr>
          <w:sz w:val="24"/>
        </w:rPr>
        <w:t>Морозов</w:t>
      </w:r>
    </w:p>
    <w:p w:rsidR="00037468" w:rsidP="00037468" w14:paraId="7F5467D3" w14:textId="77777777"/>
    <w:p w:rsidR="00DB04B8" w:rsidP="00037468" w14:paraId="641FFCF7" w14:textId="77777777"/>
    <w:p w:rsidR="00DB04B8" w:rsidP="00037468" w14:paraId="3A387E8D" w14:textId="77777777"/>
    <w:p w:rsidR="00DB04B8" w:rsidP="00037468" w14:paraId="245BB380" w14:textId="77777777"/>
    <w:p w:rsidR="00DB04B8" w:rsidP="00037468" w14:paraId="6D020BE4" w14:textId="77777777"/>
    <w:p w:rsidR="008F2162" w:rsidRPr="003411E6" w:rsidP="008F2162" w14:paraId="07F7E617" w14:textId="74A338D2">
      <w:pPr>
        <w:rPr>
          <w:sz w:val="24"/>
        </w:rPr>
      </w:pPr>
      <w:r>
        <w:rPr>
          <w:sz w:val="24"/>
        </w:rPr>
        <w:t>Х</w:t>
      </w:r>
    </w:p>
    <w:p w:rsidR="00DB04B8" w:rsidRPr="003653D0" w:rsidP="00A360B7" w14:paraId="091D7C95" w14:textId="79330635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341D"/>
    <w:rsid w:val="0000042E"/>
    <w:rsid w:val="00037468"/>
    <w:rsid w:val="000E0298"/>
    <w:rsid w:val="00102FD5"/>
    <w:rsid w:val="0011054B"/>
    <w:rsid w:val="001C300F"/>
    <w:rsid w:val="00237085"/>
    <w:rsid w:val="00243C78"/>
    <w:rsid w:val="002723C8"/>
    <w:rsid w:val="002B7606"/>
    <w:rsid w:val="002E1E07"/>
    <w:rsid w:val="002E4800"/>
    <w:rsid w:val="00327D2F"/>
    <w:rsid w:val="003411E6"/>
    <w:rsid w:val="00344E5B"/>
    <w:rsid w:val="003653D0"/>
    <w:rsid w:val="003A10AE"/>
    <w:rsid w:val="00401F8B"/>
    <w:rsid w:val="004027CF"/>
    <w:rsid w:val="00437762"/>
    <w:rsid w:val="00476C1F"/>
    <w:rsid w:val="005765DE"/>
    <w:rsid w:val="0059780B"/>
    <w:rsid w:val="005B7312"/>
    <w:rsid w:val="0065483F"/>
    <w:rsid w:val="00673050"/>
    <w:rsid w:val="00683EC2"/>
    <w:rsid w:val="007261C0"/>
    <w:rsid w:val="00764F03"/>
    <w:rsid w:val="007C684C"/>
    <w:rsid w:val="007E6B56"/>
    <w:rsid w:val="007E78CC"/>
    <w:rsid w:val="008827C0"/>
    <w:rsid w:val="008B4840"/>
    <w:rsid w:val="008F2162"/>
    <w:rsid w:val="009342CE"/>
    <w:rsid w:val="009C0D22"/>
    <w:rsid w:val="009F66D7"/>
    <w:rsid w:val="00A360B7"/>
    <w:rsid w:val="00AE369E"/>
    <w:rsid w:val="00B05A44"/>
    <w:rsid w:val="00B63259"/>
    <w:rsid w:val="00B80402"/>
    <w:rsid w:val="00BC18E9"/>
    <w:rsid w:val="00C04E73"/>
    <w:rsid w:val="00CC341D"/>
    <w:rsid w:val="00CF77EE"/>
    <w:rsid w:val="00D2234E"/>
    <w:rsid w:val="00D45B87"/>
    <w:rsid w:val="00D773F5"/>
    <w:rsid w:val="00DB04B8"/>
    <w:rsid w:val="00E65461"/>
    <w:rsid w:val="00EA5AC2"/>
    <w:rsid w:val="00F663B3"/>
    <w:rsid w:val="00FA38EF"/>
    <w:rsid w:val="00FA5034"/>
    <w:rsid w:val="00FE31F1"/>
    <w:rsid w:val="00FE3A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508D4F6-7905-4398-B2F3-A7BD7F48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76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4">
    <w:name w:val="Font Style14"/>
    <w:rsid w:val="00437762"/>
    <w:rPr>
      <w:rFonts w:ascii="Bookman Old Style" w:hAnsi="Bookman Old Style" w:cs="Bookman Old Style" w:hint="default"/>
      <w:spacing w:val="-10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B760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760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0">
    <w:name w:val="Основной текст Знак"/>
    <w:link w:val="BodyText"/>
    <w:locked/>
    <w:rsid w:val="009342CE"/>
    <w:rPr>
      <w:sz w:val="24"/>
      <w:szCs w:val="24"/>
      <w:lang w:eastAsia="ru-RU"/>
    </w:rPr>
  </w:style>
  <w:style w:type="paragraph" w:styleId="BodyText">
    <w:name w:val="Body Text"/>
    <w:basedOn w:val="Normal"/>
    <w:link w:val="a0"/>
    <w:rsid w:val="009342CE"/>
    <w:pPr>
      <w:jc w:val="both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Знак1"/>
    <w:basedOn w:val="DefaultParagraphFont"/>
    <w:uiPriority w:val="99"/>
    <w:semiHidden/>
    <w:rsid w:val="009342CE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