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103C" w:rsidP="00AB103C" w14:paraId="1005981B" w14:textId="4714AAAA">
      <w:pPr>
        <w:ind w:left="4248"/>
        <w:jc w:val="right"/>
        <w:rPr>
          <w:sz w:val="24"/>
        </w:rPr>
      </w:pPr>
      <w:r>
        <w:rPr>
          <w:sz w:val="24"/>
        </w:rPr>
        <w:t xml:space="preserve">                                     № 2-</w:t>
      </w:r>
      <w:r w:rsidR="00D12859">
        <w:rPr>
          <w:sz w:val="24"/>
        </w:rPr>
        <w:t>694</w:t>
      </w:r>
      <w:r>
        <w:rPr>
          <w:sz w:val="24"/>
        </w:rPr>
        <w:t>-28-506/202</w:t>
      </w:r>
      <w:r w:rsidR="00351620">
        <w:rPr>
          <w:sz w:val="24"/>
        </w:rPr>
        <w:t>4</w:t>
      </w:r>
    </w:p>
    <w:p w:rsidR="00AB103C" w:rsidRPr="006A0C56" w:rsidP="00AB103C" w14:paraId="41A90DFD" w14:textId="33FD6891">
      <w:pPr>
        <w:ind w:left="4248"/>
        <w:jc w:val="right"/>
        <w:rPr>
          <w:sz w:val="24"/>
        </w:rPr>
      </w:pPr>
      <w:r>
        <w:rPr>
          <w:sz w:val="24"/>
        </w:rPr>
        <w:t>26MS0</w:t>
      </w:r>
      <w:r w:rsidR="003E2007">
        <w:rPr>
          <w:sz w:val="24"/>
        </w:rPr>
        <w:t>096</w:t>
      </w:r>
      <w:r>
        <w:rPr>
          <w:sz w:val="24"/>
        </w:rPr>
        <w:t>-01-202</w:t>
      </w:r>
      <w:r w:rsidR="00824291">
        <w:rPr>
          <w:sz w:val="24"/>
        </w:rPr>
        <w:t>4</w:t>
      </w:r>
      <w:r>
        <w:rPr>
          <w:sz w:val="24"/>
        </w:rPr>
        <w:t>-</w:t>
      </w:r>
      <w:r w:rsidR="00227A5C">
        <w:rPr>
          <w:sz w:val="24"/>
        </w:rPr>
        <w:t>00</w:t>
      </w:r>
      <w:r w:rsidR="00D12859">
        <w:rPr>
          <w:sz w:val="24"/>
        </w:rPr>
        <w:t>1024</w:t>
      </w:r>
      <w:r>
        <w:rPr>
          <w:sz w:val="24"/>
        </w:rPr>
        <w:t>-</w:t>
      </w:r>
      <w:r w:rsidR="00D12859">
        <w:rPr>
          <w:sz w:val="24"/>
        </w:rPr>
        <w:t>27</w:t>
      </w:r>
    </w:p>
    <w:p w:rsidR="00AB103C" w:rsidP="00AB103C" w14:paraId="0D8A7602" w14:textId="77777777">
      <w:pPr>
        <w:rPr>
          <w:sz w:val="24"/>
        </w:rPr>
      </w:pPr>
      <w:r>
        <w:rPr>
          <w:sz w:val="24"/>
        </w:rPr>
        <w:t xml:space="preserve"> </w:t>
      </w:r>
    </w:p>
    <w:p w:rsidR="00AB103C" w:rsidP="00AB103C" w14:paraId="13DDEF10" w14:textId="77777777">
      <w:pPr>
        <w:shd w:val="clear" w:color="auto" w:fill="FFFFFF"/>
        <w:jc w:val="center"/>
        <w:rPr>
          <w:sz w:val="24"/>
        </w:rPr>
      </w:pPr>
      <w:r>
        <w:rPr>
          <w:b/>
          <w:bCs/>
          <w:sz w:val="24"/>
        </w:rPr>
        <w:t>ЗАОЧНОЕ РЕШЕНИЕ</w:t>
      </w:r>
    </w:p>
    <w:p w:rsidR="00AB103C" w:rsidP="00AB103C" w14:paraId="44290577" w14:textId="77777777">
      <w:pPr>
        <w:shd w:val="clear" w:color="auto" w:fill="FFFFFF"/>
        <w:jc w:val="center"/>
        <w:rPr>
          <w:b/>
          <w:bCs/>
          <w:sz w:val="24"/>
        </w:rPr>
      </w:pPr>
      <w:r>
        <w:rPr>
          <w:b/>
          <w:bCs/>
          <w:sz w:val="24"/>
        </w:rPr>
        <w:t>ИМЕНЕМ РОССИЙСКОЙ ФЕДЕРАЦИИ</w:t>
      </w:r>
    </w:p>
    <w:p w:rsidR="00AB103C" w:rsidP="00AB103C" w14:paraId="74C37919" w14:textId="77777777">
      <w:pPr>
        <w:shd w:val="clear" w:color="auto" w:fill="FFFFFF"/>
        <w:jc w:val="center"/>
        <w:rPr>
          <w:bCs/>
          <w:color w:val="000000"/>
          <w:sz w:val="24"/>
        </w:rPr>
      </w:pPr>
      <w:r>
        <w:rPr>
          <w:bCs/>
          <w:color w:val="000000"/>
          <w:sz w:val="24"/>
        </w:rPr>
        <w:t>(вводная и резолютивная части)</w:t>
      </w:r>
    </w:p>
    <w:p w:rsidR="00AB103C" w:rsidP="00AB103C" w14:paraId="0A09B03E" w14:textId="77777777">
      <w:pPr>
        <w:jc w:val="both"/>
        <w:rPr>
          <w:sz w:val="24"/>
        </w:rPr>
      </w:pPr>
    </w:p>
    <w:p w:rsidR="00AB103C" w:rsidP="00AB103C" w14:paraId="30BAED40" w14:textId="65777E34">
      <w:pPr>
        <w:jc w:val="both"/>
        <w:rPr>
          <w:sz w:val="24"/>
        </w:rPr>
      </w:pPr>
      <w:r>
        <w:rPr>
          <w:sz w:val="24"/>
        </w:rPr>
        <w:t>25</w:t>
      </w:r>
      <w:r w:rsidR="004C1487">
        <w:rPr>
          <w:sz w:val="24"/>
        </w:rPr>
        <w:t xml:space="preserve"> апреля</w:t>
      </w:r>
      <w:r>
        <w:rPr>
          <w:sz w:val="24"/>
        </w:rPr>
        <w:t xml:space="preserve"> 202</w:t>
      </w:r>
      <w:r w:rsidR="00351620">
        <w:rPr>
          <w:sz w:val="24"/>
        </w:rPr>
        <w:t>4</w:t>
      </w:r>
      <w:r>
        <w:rPr>
          <w:sz w:val="24"/>
        </w:rPr>
        <w:t xml:space="preserve"> года                                                                                               г. Ставрополь</w:t>
      </w:r>
    </w:p>
    <w:p w:rsidR="00AB103C" w:rsidP="00AB103C" w14:paraId="0E2C88F8" w14:textId="77777777">
      <w:pPr>
        <w:jc w:val="both"/>
        <w:rPr>
          <w:sz w:val="24"/>
        </w:rPr>
      </w:pPr>
    </w:p>
    <w:p w:rsidR="00AB103C" w:rsidRPr="00D12859" w:rsidP="00AB103C" w14:paraId="5D8F47F7" w14:textId="1F7DB043">
      <w:pPr>
        <w:ind w:firstLine="540"/>
        <w:jc w:val="both"/>
        <w:rPr>
          <w:sz w:val="24"/>
        </w:rPr>
      </w:pPr>
      <w:r>
        <w:rPr>
          <w:sz w:val="24"/>
        </w:rPr>
        <w:t xml:space="preserve">Суд, в </w:t>
      </w:r>
      <w:r w:rsidRPr="00351620">
        <w:rPr>
          <w:sz w:val="24"/>
        </w:rPr>
        <w:t xml:space="preserve">составе мирового судьи судебного участка № 2 Октябрьского района г. Ставрополя Морозова И.В., при </w:t>
      </w:r>
      <w:r w:rsidRPr="00540398">
        <w:rPr>
          <w:sz w:val="24"/>
        </w:rPr>
        <w:t xml:space="preserve">секретаре судебного заседания Мамукове Б.Е., рассмотрев в открытом </w:t>
      </w:r>
      <w:r w:rsidRPr="004C1487">
        <w:rPr>
          <w:sz w:val="24"/>
        </w:rPr>
        <w:t xml:space="preserve">судебном </w:t>
      </w:r>
      <w:r w:rsidRPr="00D12859">
        <w:rPr>
          <w:sz w:val="24"/>
        </w:rPr>
        <w:t xml:space="preserve">заседании в помещении судебного участка гражданское дело по иску </w:t>
      </w:r>
      <w:r w:rsidRPr="00D12859" w:rsidR="00D12859">
        <w:rPr>
          <w:color w:val="000000"/>
          <w:sz w:val="24"/>
        </w:rPr>
        <w:t>АО «Почта Банк» к Месрофову Сергею Юрьевичу о взыскании задолженности по кредитному договору № 40368668 от 26.01.2019 года,</w:t>
      </w:r>
    </w:p>
    <w:p w:rsidR="00AB103C" w:rsidRPr="00351620" w:rsidP="00AB103C" w14:paraId="5CC8BF92" w14:textId="77777777">
      <w:pPr>
        <w:ind w:firstLine="708"/>
        <w:jc w:val="both"/>
        <w:rPr>
          <w:sz w:val="24"/>
        </w:rPr>
      </w:pPr>
      <w:r w:rsidRPr="00540398">
        <w:rPr>
          <w:sz w:val="24"/>
        </w:rPr>
        <w:t>Руководствуясь ст.ст. 194- 199 ГПК РФ, суд</w:t>
      </w:r>
      <w:r w:rsidRPr="00540398">
        <w:rPr>
          <w:sz w:val="24"/>
        </w:rPr>
        <w:tab/>
      </w:r>
    </w:p>
    <w:p w:rsidR="00AB103C" w:rsidRPr="00351620" w:rsidP="00AB103C" w14:paraId="1C6A3303" w14:textId="77777777">
      <w:pPr>
        <w:ind w:firstLine="708"/>
        <w:jc w:val="both"/>
        <w:rPr>
          <w:sz w:val="24"/>
        </w:rPr>
      </w:pPr>
    </w:p>
    <w:p w:rsidR="00AB103C" w:rsidRPr="00351620" w:rsidP="00AB103C" w14:paraId="3133ADF1" w14:textId="77777777">
      <w:pPr>
        <w:spacing w:after="120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  <w:r w:rsidRPr="00351620">
        <w:rPr>
          <w:rStyle w:val="FontStyle14"/>
          <w:rFonts w:ascii="Times New Roman" w:hAnsi="Times New Roman" w:cs="Times New Roman"/>
          <w:sz w:val="24"/>
          <w:szCs w:val="24"/>
        </w:rPr>
        <w:t>решил:</w:t>
      </w:r>
    </w:p>
    <w:p w:rsidR="00AB103C" w:rsidRPr="00351620" w:rsidP="00AB103C" w14:paraId="26A4C4B4" w14:textId="6D3BD0AD">
      <w:pPr>
        <w:ind w:firstLine="708"/>
        <w:jc w:val="both"/>
        <w:rPr>
          <w:sz w:val="24"/>
        </w:rPr>
      </w:pPr>
      <w:r w:rsidRPr="00351620">
        <w:rPr>
          <w:color w:val="000000"/>
          <w:sz w:val="24"/>
        </w:rPr>
        <w:t xml:space="preserve">исковые требования </w:t>
      </w:r>
      <w:r w:rsidRPr="00D12859" w:rsidR="00D12859">
        <w:rPr>
          <w:color w:val="000000"/>
          <w:sz w:val="24"/>
        </w:rPr>
        <w:t>АО «Почта Банк» к Месрофову Сергею Юрьевичу о взыскании задолженности по кредитному договору № 40368668 от 26.01.2019 года</w:t>
      </w:r>
      <w:r w:rsidRPr="00351620" w:rsidR="00D12859">
        <w:rPr>
          <w:sz w:val="24"/>
        </w:rPr>
        <w:t xml:space="preserve"> </w:t>
      </w:r>
      <w:r w:rsidRPr="00351620">
        <w:rPr>
          <w:sz w:val="24"/>
        </w:rPr>
        <w:t xml:space="preserve">– </w:t>
      </w:r>
      <w:r w:rsidRPr="00351620">
        <w:rPr>
          <w:color w:val="000000"/>
          <w:sz w:val="24"/>
        </w:rPr>
        <w:t>удовлетворить</w:t>
      </w:r>
      <w:r w:rsidRPr="00351620">
        <w:rPr>
          <w:sz w:val="24"/>
        </w:rPr>
        <w:t>.</w:t>
      </w:r>
    </w:p>
    <w:p w:rsidR="003E2007" w:rsidRPr="00351620" w:rsidP="00EE422F" w14:paraId="324EFB99" w14:textId="77914823">
      <w:pPr>
        <w:ind w:firstLine="540"/>
        <w:jc w:val="both"/>
        <w:rPr>
          <w:sz w:val="24"/>
        </w:rPr>
      </w:pPr>
      <w:r w:rsidRPr="00351620">
        <w:rPr>
          <w:sz w:val="24"/>
        </w:rPr>
        <w:t xml:space="preserve">   Взыскать с </w:t>
      </w:r>
      <w:r w:rsidRPr="00D12859" w:rsidR="00D12859">
        <w:rPr>
          <w:color w:val="000000"/>
          <w:sz w:val="24"/>
        </w:rPr>
        <w:t>Месрофов</w:t>
      </w:r>
      <w:r w:rsidR="00D12859">
        <w:rPr>
          <w:color w:val="000000"/>
          <w:sz w:val="24"/>
        </w:rPr>
        <w:t>а</w:t>
      </w:r>
      <w:r w:rsidRPr="00D12859" w:rsidR="00D12859">
        <w:rPr>
          <w:color w:val="000000"/>
          <w:sz w:val="24"/>
        </w:rPr>
        <w:t xml:space="preserve"> Серге</w:t>
      </w:r>
      <w:r w:rsidR="00D12859">
        <w:rPr>
          <w:color w:val="000000"/>
          <w:sz w:val="24"/>
        </w:rPr>
        <w:t>я</w:t>
      </w:r>
      <w:r w:rsidRPr="00D12859" w:rsidR="00D12859">
        <w:rPr>
          <w:color w:val="000000"/>
          <w:sz w:val="24"/>
        </w:rPr>
        <w:t xml:space="preserve"> Юрьевич</w:t>
      </w:r>
      <w:r w:rsidR="00D12859">
        <w:rPr>
          <w:color w:val="000000"/>
          <w:sz w:val="24"/>
        </w:rPr>
        <w:t>а</w:t>
      </w:r>
      <w:r w:rsidRPr="00351620" w:rsidR="00947BB2">
        <w:rPr>
          <w:color w:val="000000"/>
          <w:sz w:val="24"/>
        </w:rPr>
        <w:t xml:space="preserve">, </w:t>
      </w:r>
      <w:r w:rsidR="009B4421">
        <w:rPr>
          <w:sz w:val="24"/>
        </w:rPr>
        <w:t>Х</w:t>
      </w:r>
      <w:r w:rsidRPr="008F38BB" w:rsidR="00CE2004">
        <w:rPr>
          <w:color w:val="FF0000"/>
          <w:sz w:val="24"/>
        </w:rPr>
        <w:t xml:space="preserve"> </w:t>
      </w:r>
      <w:r w:rsidRPr="00351620">
        <w:rPr>
          <w:color w:val="000000"/>
          <w:sz w:val="24"/>
        </w:rPr>
        <w:t>года рождения</w:t>
      </w:r>
      <w:r w:rsidRPr="00351620">
        <w:rPr>
          <w:sz w:val="24"/>
        </w:rPr>
        <w:t xml:space="preserve"> в пользу </w:t>
      </w:r>
      <w:r w:rsidRPr="00D12859" w:rsidR="00D12859">
        <w:rPr>
          <w:color w:val="000000"/>
          <w:sz w:val="24"/>
        </w:rPr>
        <w:t>АО «Почта Банк</w:t>
      </w:r>
      <w:r w:rsidRPr="00351620">
        <w:rPr>
          <w:color w:val="000000"/>
          <w:sz w:val="24"/>
        </w:rPr>
        <w:t xml:space="preserve">» </w:t>
      </w:r>
      <w:r w:rsidRPr="00351620">
        <w:rPr>
          <w:color w:val="000000"/>
          <w:sz w:val="24"/>
        </w:rPr>
        <w:t xml:space="preserve">ИНН </w:t>
      </w:r>
      <w:r w:rsidR="009B4421">
        <w:rPr>
          <w:color w:val="000000"/>
          <w:sz w:val="24"/>
        </w:rPr>
        <w:t>Х</w:t>
      </w:r>
      <w:r w:rsidRPr="00351620">
        <w:rPr>
          <w:color w:val="000000"/>
          <w:sz w:val="24"/>
        </w:rPr>
        <w:t xml:space="preserve"> </w:t>
      </w:r>
      <w:r w:rsidRPr="00351620">
        <w:rPr>
          <w:color w:val="000000"/>
          <w:sz w:val="24"/>
        </w:rPr>
        <w:t xml:space="preserve">задолженность </w:t>
      </w:r>
      <w:r w:rsidRPr="00D12859" w:rsidR="00D12859">
        <w:rPr>
          <w:color w:val="000000"/>
          <w:sz w:val="24"/>
        </w:rPr>
        <w:t>по кредитному договору № 40368668 от 26.01.2019</w:t>
      </w:r>
      <w:r w:rsidR="00D12859">
        <w:rPr>
          <w:color w:val="000000"/>
          <w:sz w:val="24"/>
        </w:rPr>
        <w:t xml:space="preserve"> года</w:t>
      </w:r>
      <w:r w:rsidRPr="00351620">
        <w:rPr>
          <w:sz w:val="24"/>
        </w:rPr>
        <w:t xml:space="preserve">, </w:t>
      </w:r>
      <w:r w:rsidR="0064367A">
        <w:rPr>
          <w:sz w:val="24"/>
        </w:rPr>
        <w:t xml:space="preserve">образовавшуюся </w:t>
      </w:r>
      <w:r w:rsidR="000D6F57">
        <w:rPr>
          <w:sz w:val="24"/>
        </w:rPr>
        <w:t xml:space="preserve">за </w:t>
      </w:r>
      <w:r w:rsidR="0064367A">
        <w:rPr>
          <w:sz w:val="24"/>
        </w:rPr>
        <w:t xml:space="preserve">период с </w:t>
      </w:r>
      <w:r w:rsidR="00D12859">
        <w:rPr>
          <w:sz w:val="24"/>
        </w:rPr>
        <w:t>26.11.2019</w:t>
      </w:r>
      <w:r w:rsidR="0064367A">
        <w:rPr>
          <w:sz w:val="24"/>
        </w:rPr>
        <w:t xml:space="preserve"> по </w:t>
      </w:r>
      <w:r w:rsidR="00D12859">
        <w:rPr>
          <w:sz w:val="24"/>
        </w:rPr>
        <w:t>2</w:t>
      </w:r>
      <w:r w:rsidR="000D6F57">
        <w:rPr>
          <w:sz w:val="24"/>
        </w:rPr>
        <w:t>7.</w:t>
      </w:r>
      <w:r w:rsidR="00D12859">
        <w:rPr>
          <w:sz w:val="24"/>
        </w:rPr>
        <w:t>02</w:t>
      </w:r>
      <w:r w:rsidR="000D6F57">
        <w:rPr>
          <w:sz w:val="24"/>
        </w:rPr>
        <w:t>.202</w:t>
      </w:r>
      <w:r w:rsidR="00D12859">
        <w:rPr>
          <w:sz w:val="24"/>
        </w:rPr>
        <w:t>4</w:t>
      </w:r>
      <w:r w:rsidR="004C1487">
        <w:rPr>
          <w:sz w:val="24"/>
        </w:rPr>
        <w:t xml:space="preserve"> </w:t>
      </w:r>
      <w:r w:rsidR="0064367A">
        <w:rPr>
          <w:sz w:val="24"/>
        </w:rPr>
        <w:t xml:space="preserve">в размере </w:t>
      </w:r>
      <w:r w:rsidR="00D12859">
        <w:rPr>
          <w:sz w:val="24"/>
        </w:rPr>
        <w:t>18 142</w:t>
      </w:r>
      <w:r w:rsidR="0064367A">
        <w:rPr>
          <w:sz w:val="24"/>
        </w:rPr>
        <w:t xml:space="preserve"> рубл</w:t>
      </w:r>
      <w:r w:rsidR="00D12859">
        <w:rPr>
          <w:sz w:val="24"/>
        </w:rPr>
        <w:t>я</w:t>
      </w:r>
      <w:r w:rsidR="0064367A">
        <w:rPr>
          <w:sz w:val="24"/>
        </w:rPr>
        <w:t xml:space="preserve"> </w:t>
      </w:r>
      <w:r w:rsidR="00D12859">
        <w:rPr>
          <w:sz w:val="24"/>
        </w:rPr>
        <w:t>11</w:t>
      </w:r>
      <w:r w:rsidR="0064367A">
        <w:rPr>
          <w:sz w:val="24"/>
        </w:rPr>
        <w:t xml:space="preserve"> копе</w:t>
      </w:r>
      <w:r w:rsidR="00D12859">
        <w:rPr>
          <w:sz w:val="24"/>
        </w:rPr>
        <w:t>е</w:t>
      </w:r>
      <w:r w:rsidR="00FB1471">
        <w:rPr>
          <w:sz w:val="24"/>
        </w:rPr>
        <w:t>к</w:t>
      </w:r>
      <w:r w:rsidR="0064367A">
        <w:rPr>
          <w:sz w:val="24"/>
        </w:rPr>
        <w:t>,</w:t>
      </w:r>
      <w:r w:rsidR="00D12859">
        <w:rPr>
          <w:sz w:val="24"/>
        </w:rPr>
        <w:t xml:space="preserve"> из которых: задолженность по процентам в размере 2 090 рублей 31 копейка; задолженность по основному долгу в размере 13 351 рублей 80 копеек, задолженность по комиссиям в размере 2 700 рублей 00 копейка</w:t>
      </w:r>
      <w:r w:rsidR="000D6F57">
        <w:rPr>
          <w:sz w:val="24"/>
        </w:rPr>
        <w:t xml:space="preserve">, </w:t>
      </w:r>
      <w:r w:rsidRPr="00351620">
        <w:rPr>
          <w:sz w:val="24"/>
        </w:rPr>
        <w:t>а также расход</w:t>
      </w:r>
      <w:r w:rsidRPr="00351620" w:rsidR="00EE422F">
        <w:rPr>
          <w:sz w:val="24"/>
        </w:rPr>
        <w:t>ы</w:t>
      </w:r>
      <w:r w:rsidRPr="00351620">
        <w:rPr>
          <w:sz w:val="24"/>
        </w:rPr>
        <w:t xml:space="preserve"> на оплату государственной пошлины в размере </w:t>
      </w:r>
      <w:r w:rsidR="00D12859">
        <w:rPr>
          <w:sz w:val="24"/>
        </w:rPr>
        <w:t>726</w:t>
      </w:r>
      <w:r w:rsidRPr="00351620">
        <w:rPr>
          <w:sz w:val="24"/>
        </w:rPr>
        <w:t xml:space="preserve"> рубл</w:t>
      </w:r>
      <w:r w:rsidR="004C1487">
        <w:rPr>
          <w:sz w:val="24"/>
        </w:rPr>
        <w:t>ей</w:t>
      </w:r>
      <w:r w:rsidR="00540398">
        <w:rPr>
          <w:sz w:val="24"/>
        </w:rPr>
        <w:t xml:space="preserve"> </w:t>
      </w:r>
      <w:r w:rsidR="004C1487">
        <w:rPr>
          <w:sz w:val="24"/>
        </w:rPr>
        <w:t>00</w:t>
      </w:r>
      <w:r w:rsidRPr="00540398" w:rsidR="00540398">
        <w:rPr>
          <w:sz w:val="24"/>
        </w:rPr>
        <w:t xml:space="preserve"> </w:t>
      </w:r>
      <w:r w:rsidR="00540398">
        <w:rPr>
          <w:sz w:val="24"/>
        </w:rPr>
        <w:t>копеек.</w:t>
      </w:r>
    </w:p>
    <w:p w:rsidR="00AB103C" w:rsidRPr="00351620" w:rsidP="003E2007" w14:paraId="16C97873" w14:textId="20A34306">
      <w:pPr>
        <w:autoSpaceDE w:val="0"/>
        <w:autoSpaceDN w:val="0"/>
        <w:adjustRightInd w:val="0"/>
        <w:ind w:firstLine="540"/>
        <w:jc w:val="both"/>
        <w:rPr>
          <w:color w:val="000000"/>
          <w:sz w:val="24"/>
        </w:rPr>
      </w:pPr>
      <w:r w:rsidRPr="00351620">
        <w:rPr>
          <w:color w:val="000000"/>
          <w:sz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B103C" w:rsidP="00AB103C" w14:paraId="4A1E8DEC" w14:textId="77777777">
      <w:pPr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Ответчиком заочное решение может быть обжаловано в апелляционном порядке в Октябрьский районный суд г. Ставрополя в течение одного месяца со дня вынесения определения мирового судьи судебного участка № 2 Октябрьского района г. Ставрополя об отказе в удовлетворении заявления об отмене этого решения суда.</w:t>
      </w:r>
    </w:p>
    <w:p w:rsidR="00AB103C" w:rsidP="00AB103C" w14:paraId="11376EC7" w14:textId="77777777">
      <w:pPr>
        <w:tabs>
          <w:tab w:val="left" w:pos="7088"/>
        </w:tabs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B103C" w:rsidP="00AB103C" w14:paraId="16A18C2E" w14:textId="77777777">
      <w:pPr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Разъяснить лицам, участвующим в дела и их представителям, что заявление о составлении мотивированного решения суда может быть ими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B103C" w:rsidP="00AB103C" w14:paraId="4E8B89EA" w14:textId="77777777">
      <w:pPr>
        <w:rPr>
          <w:sz w:val="24"/>
        </w:rPr>
      </w:pPr>
    </w:p>
    <w:p w:rsidR="00AB103C" w:rsidP="00AB103C" w14:paraId="5A36C19B" w14:textId="77777777">
      <w:pPr>
        <w:rPr>
          <w:sz w:val="24"/>
        </w:rPr>
      </w:pPr>
    </w:p>
    <w:p w:rsidR="00AB103C" w:rsidP="00AB103C" w14:paraId="01AE2ADC" w14:textId="77777777">
      <w:pPr>
        <w:rPr>
          <w:sz w:val="24"/>
        </w:rPr>
      </w:pPr>
      <w:r>
        <w:rPr>
          <w:sz w:val="24"/>
        </w:rPr>
        <w:t>Мировой судья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</w:t>
      </w:r>
      <w:r w:rsidR="00843EF4">
        <w:rPr>
          <w:sz w:val="24"/>
        </w:rPr>
        <w:t xml:space="preserve">И.В. Морозов </w:t>
      </w:r>
    </w:p>
    <w:p w:rsidR="00D12859" w:rsidP="00D12859" w14:paraId="3F56AE84" w14:textId="7E5E3839">
      <w:pPr>
        <w:rPr>
          <w:sz w:val="24"/>
        </w:rPr>
      </w:pPr>
      <w:r>
        <w:rPr>
          <w:sz w:val="24"/>
        </w:rPr>
        <w:t>Х</w:t>
      </w:r>
    </w:p>
    <w:p w:rsidR="005B73D5" w14:paraId="038EE0D6" w14:textId="3025A31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C0A"/>
    <w:rsid w:val="000B2E68"/>
    <w:rsid w:val="000D6F57"/>
    <w:rsid w:val="0012478F"/>
    <w:rsid w:val="001F19EC"/>
    <w:rsid w:val="00227A5C"/>
    <w:rsid w:val="00351620"/>
    <w:rsid w:val="00381BE4"/>
    <w:rsid w:val="003E2007"/>
    <w:rsid w:val="003E3A85"/>
    <w:rsid w:val="004C1487"/>
    <w:rsid w:val="00540398"/>
    <w:rsid w:val="00590236"/>
    <w:rsid w:val="005B73D5"/>
    <w:rsid w:val="0064367A"/>
    <w:rsid w:val="006664E8"/>
    <w:rsid w:val="006A0C56"/>
    <w:rsid w:val="007E002F"/>
    <w:rsid w:val="00824291"/>
    <w:rsid w:val="00841C0A"/>
    <w:rsid w:val="00843EF4"/>
    <w:rsid w:val="008A76C0"/>
    <w:rsid w:val="008E12F2"/>
    <w:rsid w:val="008F1438"/>
    <w:rsid w:val="008F38BB"/>
    <w:rsid w:val="00947BB2"/>
    <w:rsid w:val="009B4421"/>
    <w:rsid w:val="00A661AC"/>
    <w:rsid w:val="00AB103C"/>
    <w:rsid w:val="00B43BC3"/>
    <w:rsid w:val="00B47A28"/>
    <w:rsid w:val="00C42039"/>
    <w:rsid w:val="00C513BD"/>
    <w:rsid w:val="00C563D7"/>
    <w:rsid w:val="00CE2004"/>
    <w:rsid w:val="00D12859"/>
    <w:rsid w:val="00EE422F"/>
    <w:rsid w:val="00F2177F"/>
    <w:rsid w:val="00FB1471"/>
    <w:rsid w:val="00FD18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FFB20ED-E3C2-4A02-BA6F-0FDE936F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03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4">
    <w:name w:val="Font Style14"/>
    <w:rsid w:val="00AB103C"/>
    <w:rPr>
      <w:rFonts w:ascii="Bookman Old Style" w:hAnsi="Bookman Old Style" w:cs="Bookman Old Style" w:hint="default"/>
      <w:spacing w:val="-10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FD188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D18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