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C72" w:rsidP="00C63DB1" w14:paraId="45701D5F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422921">
        <w:rPr>
          <w:rFonts w:ascii="Times New Roman" w:hAnsi="Times New Roman" w:cs="Times New Roman"/>
          <w:sz w:val="26"/>
          <w:szCs w:val="26"/>
        </w:rPr>
        <w:t>2356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8C7D89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77333E" w:rsidRPr="008C7D89" w:rsidP="00C63DB1" w14:paraId="79238DF7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8C7D89">
        <w:rPr>
          <w:rFonts w:ascii="Times New Roman" w:hAnsi="Times New Roman" w:cs="Times New Roman"/>
          <w:sz w:val="26"/>
          <w:szCs w:val="26"/>
        </w:rPr>
        <w:t>26</w:t>
      </w:r>
      <w:r w:rsidR="008C7D8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B5E67" w:rsidR="008C7D89">
        <w:rPr>
          <w:rFonts w:ascii="Times New Roman" w:hAnsi="Times New Roman" w:cs="Times New Roman"/>
          <w:sz w:val="26"/>
          <w:szCs w:val="26"/>
        </w:rPr>
        <w:t>0097-01-2024-</w:t>
      </w:r>
      <w:r w:rsidR="000D1170">
        <w:rPr>
          <w:rFonts w:ascii="Times New Roman" w:hAnsi="Times New Roman" w:cs="Times New Roman"/>
          <w:sz w:val="26"/>
          <w:szCs w:val="26"/>
        </w:rPr>
        <w:t>00303</w:t>
      </w:r>
      <w:r w:rsidR="00422921">
        <w:rPr>
          <w:rFonts w:ascii="Times New Roman" w:hAnsi="Times New Roman" w:cs="Times New Roman"/>
          <w:sz w:val="26"/>
          <w:szCs w:val="26"/>
        </w:rPr>
        <w:t>2</w:t>
      </w:r>
      <w:r w:rsidRPr="006B5E67" w:rsidR="008C7D89">
        <w:rPr>
          <w:rFonts w:ascii="Times New Roman" w:hAnsi="Times New Roman" w:cs="Times New Roman"/>
          <w:sz w:val="26"/>
          <w:szCs w:val="26"/>
        </w:rPr>
        <w:t>-</w:t>
      </w:r>
      <w:r w:rsidR="00422921">
        <w:rPr>
          <w:rFonts w:ascii="Times New Roman" w:hAnsi="Times New Roman" w:cs="Times New Roman"/>
          <w:sz w:val="26"/>
          <w:szCs w:val="26"/>
        </w:rPr>
        <w:t>61</w:t>
      </w:r>
    </w:p>
    <w:p w:rsidR="0077333E" w:rsidRPr="002D6080" w:rsidP="00C63DB1" w14:paraId="640A2F5E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4208BA" w:rsidRPr="004208BA" w:rsidP="00C63DB1" w14:paraId="75C8260D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ЗАОЧНОЕ РЕШЕНИЕ</w:t>
      </w:r>
    </w:p>
    <w:p w:rsidR="0077333E" w:rsidRPr="004208BA" w:rsidP="00C63DB1" w14:paraId="1A68B90F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77333E" w:rsidRPr="004208BA" w:rsidP="00C63DB1" w14:paraId="3E904380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8BA">
        <w:rPr>
          <w:rFonts w:ascii="Times New Roman" w:hAnsi="Times New Roman" w:cs="Times New Roman"/>
          <w:sz w:val="26"/>
          <w:szCs w:val="26"/>
        </w:rPr>
        <w:tab/>
      </w:r>
    </w:p>
    <w:p w:rsidR="0077333E" w:rsidP="00C63DB1" w14:paraId="3F7A512E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D1170">
        <w:rPr>
          <w:rFonts w:ascii="Times New Roman" w:hAnsi="Times New Roman" w:cs="Times New Roman"/>
          <w:sz w:val="26"/>
          <w:szCs w:val="26"/>
        </w:rPr>
        <w:t xml:space="preserve">  03</w:t>
      </w:r>
      <w:r w:rsidR="004208BA">
        <w:rPr>
          <w:rFonts w:ascii="Times New Roman" w:hAnsi="Times New Roman" w:cs="Times New Roman"/>
          <w:sz w:val="26"/>
          <w:szCs w:val="26"/>
        </w:rPr>
        <w:t xml:space="preserve"> </w:t>
      </w:r>
      <w:r w:rsidR="000D1170">
        <w:rPr>
          <w:rFonts w:ascii="Times New Roman" w:hAnsi="Times New Roman" w:cs="Times New Roman"/>
          <w:sz w:val="26"/>
          <w:szCs w:val="26"/>
        </w:rPr>
        <w:t>октября</w:t>
      </w:r>
      <w:r w:rsidR="004208BA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208BA" w:rsidP="00C63DB1" w14:paraId="528916B8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63DB1" w:rsidP="008C7D89" w14:paraId="703975D8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8C7D89">
        <w:rPr>
          <w:rFonts w:ascii="Times New Roman" w:hAnsi="Times New Roman" w:cs="Times New Roman"/>
          <w:sz w:val="26"/>
          <w:szCs w:val="26"/>
        </w:rPr>
        <w:t>секретаре судебного заседания Остапенко Ю.С.,</w:t>
      </w:r>
    </w:p>
    <w:p w:rsidR="00422921" w:rsidP="008C7D89" w14:paraId="676AD9F9" w14:textId="42B825F8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коллекторская организация «Защита онлайн» к Козыреву </w:t>
      </w:r>
      <w:r w:rsidR="00234780">
        <w:rPr>
          <w:rFonts w:ascii="Times New Roman" w:hAnsi="Times New Roman" w:cs="Times New Roman"/>
          <w:sz w:val="26"/>
          <w:szCs w:val="26"/>
        </w:rPr>
        <w:t>Д.П.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 </w:t>
      </w:r>
    </w:p>
    <w:p w:rsidR="000D7B06" w:rsidP="000D7B06" w14:paraId="0939251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704F9719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194-198, 233-</w:t>
      </w:r>
      <w:r w:rsidRPr="000D7B06">
        <w:rPr>
          <w:rFonts w:ascii="Times New Roman" w:hAnsi="Times New Roman" w:cs="Times New Roman"/>
          <w:sz w:val="26"/>
          <w:szCs w:val="26"/>
        </w:rPr>
        <w:t>237 Гражданского процессуального кодекса Российской Федерации, мировой судья</w:t>
      </w:r>
    </w:p>
    <w:p w:rsidR="000D7B06" w:rsidRPr="000D7B06" w:rsidP="000D7B06" w14:paraId="38649471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230E7B" w:rsidP="000D7B06" w14:paraId="059F7E5C" w14:textId="77777777">
      <w:pPr>
        <w:tabs>
          <w:tab w:val="left" w:pos="56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230E7B">
        <w:rPr>
          <w:rFonts w:ascii="Times New Roman" w:hAnsi="Times New Roman" w:cs="Times New Roman"/>
          <w:spacing w:val="60"/>
          <w:sz w:val="26"/>
          <w:szCs w:val="26"/>
        </w:rPr>
        <w:t>решил:</w:t>
      </w:r>
    </w:p>
    <w:p w:rsidR="000D7B06" w:rsidRPr="000D7B06" w:rsidP="000D7B06" w14:paraId="52BF319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5824" w:rsidP="000D7B06" w14:paraId="0BDE411B" w14:textId="3DEB0245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5A2E2B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коллекторская организация «Защита онлайн» к Козыреву </w:t>
      </w:r>
      <w:r w:rsidR="00234780">
        <w:rPr>
          <w:rFonts w:ascii="Times New Roman" w:hAnsi="Times New Roman" w:cs="Times New Roman"/>
          <w:sz w:val="26"/>
          <w:szCs w:val="26"/>
        </w:rPr>
        <w:t>Д.П.</w:t>
      </w:r>
      <w:r w:rsidR="005A2E2B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="006B5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5A2E2B" w:rsidP="000D7B06" w14:paraId="687454B7" w14:textId="680FBF0D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 xml:space="preserve">Козырева </w:t>
      </w:r>
      <w:r w:rsidR="00234780">
        <w:rPr>
          <w:rFonts w:ascii="Times New Roman" w:hAnsi="Times New Roman" w:cs="Times New Roman"/>
          <w:sz w:val="26"/>
          <w:szCs w:val="26"/>
        </w:rPr>
        <w:t>Д.П.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17119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 w:rsidR="00317119">
        <w:rPr>
          <w:rFonts w:ascii="Times New Roman" w:hAnsi="Times New Roman" w:cs="Times New Roman"/>
          <w:sz w:val="26"/>
          <w:szCs w:val="26"/>
        </w:rPr>
        <w:t xml:space="preserve">, </w:t>
      </w:r>
      <w:r w:rsidR="005214B8">
        <w:rPr>
          <w:rFonts w:ascii="Times New Roman" w:hAnsi="Times New Roman" w:cs="Times New Roman"/>
          <w:sz w:val="26"/>
          <w:szCs w:val="26"/>
        </w:rPr>
        <w:t xml:space="preserve">ИНН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 w:rsidR="005214B8">
        <w:rPr>
          <w:rFonts w:ascii="Times New Roman" w:hAnsi="Times New Roman" w:cs="Times New Roman"/>
          <w:sz w:val="26"/>
          <w:szCs w:val="26"/>
        </w:rPr>
        <w:t xml:space="preserve">, в пользу общества с ограниченной ответственностью Профессиональная коллекторская организация «Защита онлайн», ОГРН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 w:rsidR="00D5605D">
        <w:rPr>
          <w:rFonts w:ascii="Times New Roman" w:hAnsi="Times New Roman" w:cs="Times New Roman"/>
          <w:sz w:val="26"/>
          <w:szCs w:val="26"/>
        </w:rPr>
        <w:t xml:space="preserve">, ИНН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 w:rsidR="00D5605D">
        <w:rPr>
          <w:rFonts w:ascii="Times New Roman" w:hAnsi="Times New Roman" w:cs="Times New Roman"/>
          <w:sz w:val="26"/>
          <w:szCs w:val="26"/>
        </w:rPr>
        <w:t xml:space="preserve">, КПП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 w:rsidR="00631647">
        <w:rPr>
          <w:rFonts w:ascii="Times New Roman" w:hAnsi="Times New Roman" w:cs="Times New Roman"/>
          <w:sz w:val="26"/>
          <w:szCs w:val="26"/>
        </w:rPr>
        <w:t xml:space="preserve">, задолженность по договору займа от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 w:rsidR="0063164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 w:rsidR="00631647">
        <w:rPr>
          <w:rFonts w:ascii="Times New Roman" w:hAnsi="Times New Roman" w:cs="Times New Roman"/>
          <w:sz w:val="26"/>
          <w:szCs w:val="26"/>
        </w:rPr>
        <w:t>, заключенному с ООО МФК «</w:t>
      </w:r>
      <w:r w:rsidR="00631647">
        <w:rPr>
          <w:rFonts w:ascii="Times New Roman" w:hAnsi="Times New Roman" w:cs="Times New Roman"/>
          <w:sz w:val="26"/>
          <w:szCs w:val="26"/>
        </w:rPr>
        <w:t>МигКредит</w:t>
      </w:r>
      <w:r w:rsidR="00631647">
        <w:rPr>
          <w:rFonts w:ascii="Times New Roman" w:hAnsi="Times New Roman" w:cs="Times New Roman"/>
          <w:sz w:val="26"/>
          <w:szCs w:val="26"/>
        </w:rPr>
        <w:t xml:space="preserve">», за период с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 w:rsidR="00631647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 w:rsidR="00631647">
        <w:rPr>
          <w:rFonts w:ascii="Times New Roman" w:hAnsi="Times New Roman" w:cs="Times New Roman"/>
          <w:sz w:val="26"/>
          <w:szCs w:val="26"/>
        </w:rPr>
        <w:t xml:space="preserve"> года в размере 19 819 рублей 10 копеек, из которых: 8 617 рублей – основной долг</w:t>
      </w:r>
      <w:r w:rsidRPr="00631647" w:rsidR="00631647">
        <w:rPr>
          <w:rFonts w:ascii="Times New Roman" w:hAnsi="Times New Roman" w:cs="Times New Roman"/>
          <w:sz w:val="26"/>
          <w:szCs w:val="26"/>
        </w:rPr>
        <w:t xml:space="preserve">; </w:t>
      </w:r>
      <w:r w:rsidR="00631647">
        <w:rPr>
          <w:rFonts w:ascii="Times New Roman" w:hAnsi="Times New Roman" w:cs="Times New Roman"/>
          <w:sz w:val="26"/>
          <w:szCs w:val="26"/>
        </w:rPr>
        <w:t>10 616 рублей 56 копеек – проценты за пользование займом</w:t>
      </w:r>
      <w:r w:rsidRPr="00631647" w:rsidR="00631647">
        <w:rPr>
          <w:rFonts w:ascii="Times New Roman" w:hAnsi="Times New Roman" w:cs="Times New Roman"/>
          <w:sz w:val="26"/>
          <w:szCs w:val="26"/>
        </w:rPr>
        <w:t xml:space="preserve">; </w:t>
      </w:r>
      <w:r w:rsidR="00631647">
        <w:rPr>
          <w:rFonts w:ascii="Times New Roman" w:hAnsi="Times New Roman" w:cs="Times New Roman"/>
          <w:sz w:val="26"/>
          <w:szCs w:val="26"/>
        </w:rPr>
        <w:t>585 рублей 54 копейки – штрафы.</w:t>
      </w:r>
    </w:p>
    <w:p w:rsidR="005A2E2B" w:rsidP="006F52C1" w14:paraId="51E2DB41" w14:textId="0D976C0A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Взыскать с Козырева</w:t>
      </w:r>
      <w:r w:rsidR="00234780">
        <w:rPr>
          <w:rFonts w:ascii="Times New Roman" w:hAnsi="Times New Roman" w:cs="Times New Roman"/>
          <w:sz w:val="26"/>
          <w:szCs w:val="26"/>
        </w:rPr>
        <w:t xml:space="preserve"> Д.П.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общества с ограниченной ответственностью Профессиональная коллекторская организация «Защита онлайн», ОГРН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234780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6F52C1">
        <w:rPr>
          <w:rFonts w:ascii="Times New Roman" w:hAnsi="Times New Roman" w:cs="Times New Roman"/>
          <w:sz w:val="26"/>
          <w:szCs w:val="26"/>
        </w:rPr>
        <w:t xml:space="preserve">793 рубля. </w:t>
      </w:r>
    </w:p>
    <w:p w:rsidR="000D7B06" w:rsidRPr="000D7B06" w:rsidP="00872E93" w14:paraId="0702203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B06" w:rsidRPr="000D7B06" w:rsidP="000D7B06" w14:paraId="779B6C8B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</w:t>
      </w:r>
      <w:r w:rsidR="00D21BD0">
        <w:rPr>
          <w:rFonts w:ascii="Times New Roman" w:hAnsi="Times New Roman" w:cs="Times New Roman"/>
          <w:sz w:val="26"/>
          <w:szCs w:val="26"/>
        </w:rPr>
        <w:t>3</w:t>
      </w:r>
      <w:r w:rsidRPr="000D7B06">
        <w:rPr>
          <w:rFonts w:ascii="Times New Roman" w:hAnsi="Times New Roman" w:cs="Times New Roman"/>
          <w:sz w:val="26"/>
          <w:szCs w:val="26"/>
        </w:rPr>
        <w:t xml:space="preserve"> Октябрьского района города Ставрополя об отказе в удовлетворении заявления об отмене этого решения суда.</w:t>
      </w:r>
    </w:p>
    <w:p w:rsidR="000D7B06" w:rsidRPr="000D7B06" w:rsidP="000D7B06" w14:paraId="20A00D0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D7B06" w:rsidRPr="000D7B06" w:rsidP="000D7B06" w14:paraId="37209B3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7B06" w:rsidRPr="000D7B06" w:rsidP="000D7B06" w14:paraId="78EE4B8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68D3E0F1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23695D3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P="000D7B06" w14:paraId="1C2A9EE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7CEB" w:rsidRPr="000D7B06" w:rsidP="000D7B06" w14:paraId="2A1F41D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0C2E805F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6EFF821E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5B2FAF49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Мировой судья</w:t>
      </w:r>
      <w:r w:rsidRPr="000D7B0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D7B06">
        <w:rPr>
          <w:rFonts w:ascii="Times New Roman" w:hAnsi="Times New Roman" w:cs="Times New Roman"/>
          <w:sz w:val="26"/>
          <w:szCs w:val="26"/>
        </w:rPr>
        <w:tab/>
      </w:r>
      <w:r w:rsidR="00447A9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D7B06">
        <w:rPr>
          <w:rFonts w:ascii="Times New Roman" w:hAnsi="Times New Roman" w:cs="Times New Roman"/>
          <w:sz w:val="26"/>
          <w:szCs w:val="26"/>
        </w:rPr>
        <w:t xml:space="preserve">П.А. </w:t>
      </w:r>
      <w:r w:rsidRPr="000D7B06">
        <w:rPr>
          <w:rFonts w:ascii="Times New Roman" w:hAnsi="Times New Roman" w:cs="Times New Roman"/>
          <w:sz w:val="26"/>
          <w:szCs w:val="26"/>
        </w:rPr>
        <w:t>Шетогубов</w:t>
      </w:r>
    </w:p>
    <w:p w:rsidR="000D7B06" w:rsidRPr="000D7B06" w:rsidP="000D7B06" w14:paraId="4F645D0F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696D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49927416"/>
      <w:docPartObj>
        <w:docPartGallery w:val="Page Numbers (Top of Page)"/>
        <w:docPartUnique/>
      </w:docPartObj>
    </w:sdtPr>
    <w:sdtContent>
      <w:p w:rsidR="00F047DF" w:rsidRPr="00F047DF" w:rsidP="00F047DF" w14:paraId="729786F1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47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47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52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7DF" w:rsidRPr="00F047DF" w:rsidP="00F047DF" w14:paraId="3A20CBD4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A6"/>
    <w:rsid w:val="00045296"/>
    <w:rsid w:val="000A1BDE"/>
    <w:rsid w:val="000A5070"/>
    <w:rsid w:val="000C2A81"/>
    <w:rsid w:val="000D1170"/>
    <w:rsid w:val="000D7B06"/>
    <w:rsid w:val="000E13E2"/>
    <w:rsid w:val="00101042"/>
    <w:rsid w:val="001A39D6"/>
    <w:rsid w:val="001E0612"/>
    <w:rsid w:val="001F6782"/>
    <w:rsid w:val="00230E7B"/>
    <w:rsid w:val="00234780"/>
    <w:rsid w:val="00284B50"/>
    <w:rsid w:val="002A70A8"/>
    <w:rsid w:val="002D6080"/>
    <w:rsid w:val="002E483F"/>
    <w:rsid w:val="002F3A26"/>
    <w:rsid w:val="00317119"/>
    <w:rsid w:val="003338B6"/>
    <w:rsid w:val="0037566D"/>
    <w:rsid w:val="003E0DBB"/>
    <w:rsid w:val="00402F37"/>
    <w:rsid w:val="004208BA"/>
    <w:rsid w:val="00420A11"/>
    <w:rsid w:val="00422921"/>
    <w:rsid w:val="00434178"/>
    <w:rsid w:val="00447A96"/>
    <w:rsid w:val="00451509"/>
    <w:rsid w:val="00483135"/>
    <w:rsid w:val="004D124B"/>
    <w:rsid w:val="005214B8"/>
    <w:rsid w:val="00531E09"/>
    <w:rsid w:val="00551087"/>
    <w:rsid w:val="00590347"/>
    <w:rsid w:val="005A2E2B"/>
    <w:rsid w:val="00610F81"/>
    <w:rsid w:val="00631647"/>
    <w:rsid w:val="006503EA"/>
    <w:rsid w:val="0066259A"/>
    <w:rsid w:val="00664B90"/>
    <w:rsid w:val="006B5E67"/>
    <w:rsid w:val="006E5EA2"/>
    <w:rsid w:val="006F52C1"/>
    <w:rsid w:val="007170F0"/>
    <w:rsid w:val="00746278"/>
    <w:rsid w:val="007464FF"/>
    <w:rsid w:val="0074745B"/>
    <w:rsid w:val="00765C82"/>
    <w:rsid w:val="0077333E"/>
    <w:rsid w:val="00774098"/>
    <w:rsid w:val="007A4182"/>
    <w:rsid w:val="00872E93"/>
    <w:rsid w:val="00883044"/>
    <w:rsid w:val="008C7D89"/>
    <w:rsid w:val="009D73B5"/>
    <w:rsid w:val="009E0C72"/>
    <w:rsid w:val="009F1C8C"/>
    <w:rsid w:val="009F2A54"/>
    <w:rsid w:val="00A16838"/>
    <w:rsid w:val="00A349F2"/>
    <w:rsid w:val="00A366D5"/>
    <w:rsid w:val="00AF1EF0"/>
    <w:rsid w:val="00C63DB1"/>
    <w:rsid w:val="00CB58ED"/>
    <w:rsid w:val="00D21BD0"/>
    <w:rsid w:val="00D5605D"/>
    <w:rsid w:val="00D730DE"/>
    <w:rsid w:val="00DE1CA6"/>
    <w:rsid w:val="00E0710E"/>
    <w:rsid w:val="00E23CFA"/>
    <w:rsid w:val="00E37CEB"/>
    <w:rsid w:val="00E6696D"/>
    <w:rsid w:val="00EB4D4A"/>
    <w:rsid w:val="00F047DF"/>
    <w:rsid w:val="00FA2997"/>
    <w:rsid w:val="00FE5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0D359-D4FF-4652-A6D0-F438466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7DF"/>
  </w:style>
  <w:style w:type="paragraph" w:styleId="Footer">
    <w:name w:val="footer"/>
    <w:basedOn w:val="Normal"/>
    <w:link w:val="a0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7DF"/>
  </w:style>
  <w:style w:type="paragraph" w:styleId="BalloonText">
    <w:name w:val="Balloon Text"/>
    <w:basedOn w:val="Normal"/>
    <w:link w:val="a1"/>
    <w:uiPriority w:val="99"/>
    <w:semiHidden/>
    <w:unhideWhenUsed/>
    <w:rsid w:val="007A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