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D1E91" w:rsidRPr="001E2FC2" w:rsidP="00B7411D">
      <w:pPr>
        <w:pStyle w:val="BodyText"/>
        <w:tabs>
          <w:tab w:val="center" w:pos="4677"/>
          <w:tab w:val="left" w:pos="6400"/>
        </w:tabs>
        <w:spacing w:after="0" w:line="240" w:lineRule="auto"/>
        <w:jc w:val="right"/>
        <w:rPr>
          <w:color w:val="000000" w:themeColor="text1"/>
          <w:sz w:val="20"/>
          <w:szCs w:val="20"/>
          <w:lang w:val="ru-RU"/>
        </w:rPr>
      </w:pPr>
      <w:r w:rsidRPr="00D83CE3">
        <w:rPr>
          <w:color w:val="000000" w:themeColor="text1"/>
          <w:sz w:val="20"/>
          <w:szCs w:val="20"/>
          <w:lang w:val="ru-RU"/>
        </w:rPr>
        <w:t xml:space="preserve">          </w:t>
      </w:r>
      <w:r w:rsidRPr="00D83CE3">
        <w:rPr>
          <w:color w:val="000000" w:themeColor="text1"/>
          <w:sz w:val="20"/>
          <w:szCs w:val="20"/>
          <w:lang w:val="ru-RU"/>
        </w:rPr>
        <w:tab/>
        <w:t xml:space="preserve">          </w:t>
      </w:r>
      <w:r w:rsidR="00B7411D">
        <w:rPr>
          <w:color w:val="000000" w:themeColor="text1"/>
          <w:sz w:val="20"/>
          <w:szCs w:val="20"/>
          <w:lang w:val="ru-RU"/>
        </w:rPr>
        <w:t xml:space="preserve">                     </w:t>
      </w:r>
      <w:r w:rsidRPr="00D83CE3">
        <w:rPr>
          <w:color w:val="000000" w:themeColor="text1"/>
          <w:sz w:val="20"/>
          <w:szCs w:val="20"/>
          <w:lang w:val="ru-RU"/>
        </w:rPr>
        <w:t xml:space="preserve"> </w:t>
      </w:r>
      <w:r w:rsidR="00AC715E">
        <w:rPr>
          <w:color w:val="000000" w:themeColor="text1"/>
          <w:sz w:val="20"/>
          <w:szCs w:val="20"/>
          <w:lang w:val="ru-RU"/>
        </w:rPr>
        <w:t xml:space="preserve">                                                     </w:t>
      </w:r>
      <w:r w:rsidR="00633E42">
        <w:rPr>
          <w:color w:val="000000" w:themeColor="text1"/>
          <w:sz w:val="20"/>
          <w:szCs w:val="20"/>
          <w:lang w:val="ru-RU"/>
        </w:rPr>
        <w:t xml:space="preserve">  </w:t>
      </w:r>
      <w:r w:rsidR="008579ED">
        <w:rPr>
          <w:color w:val="000000" w:themeColor="text1"/>
          <w:sz w:val="20"/>
          <w:szCs w:val="20"/>
          <w:lang w:val="ru-RU"/>
        </w:rPr>
        <w:t xml:space="preserve">                        </w:t>
      </w:r>
      <w:r w:rsidRPr="001E2FC2" w:rsidR="008579ED">
        <w:rPr>
          <w:color w:val="000000" w:themeColor="text1"/>
          <w:sz w:val="20"/>
          <w:szCs w:val="20"/>
          <w:lang w:val="ru-RU"/>
        </w:rPr>
        <w:t xml:space="preserve">  </w:t>
      </w:r>
      <w:r w:rsidR="00AE73E8">
        <w:rPr>
          <w:color w:val="000000" w:themeColor="text1"/>
          <w:sz w:val="20"/>
          <w:szCs w:val="20"/>
          <w:lang w:val="ru-RU"/>
        </w:rPr>
        <w:t xml:space="preserve">  </w:t>
      </w:r>
      <w:r w:rsidRPr="001E2FC2" w:rsidR="008579ED">
        <w:rPr>
          <w:color w:val="000000" w:themeColor="text1"/>
          <w:sz w:val="20"/>
          <w:szCs w:val="20"/>
          <w:lang w:val="ru-RU"/>
        </w:rPr>
        <w:t xml:space="preserve"> </w:t>
      </w:r>
      <w:r w:rsidRPr="001E2FC2">
        <w:rPr>
          <w:color w:val="000000" w:themeColor="text1"/>
          <w:sz w:val="20"/>
          <w:szCs w:val="20"/>
          <w:lang w:val="ru-RU"/>
        </w:rPr>
        <w:t>№ 2-</w:t>
      </w:r>
      <w:r w:rsidR="001501DE">
        <w:rPr>
          <w:color w:val="000000" w:themeColor="text1"/>
          <w:sz w:val="20"/>
          <w:szCs w:val="20"/>
          <w:lang w:val="ru-RU"/>
        </w:rPr>
        <w:t>163</w:t>
      </w:r>
      <w:r w:rsidRPr="001E2FC2" w:rsidR="00633E42">
        <w:rPr>
          <w:color w:val="000000" w:themeColor="text1"/>
          <w:sz w:val="20"/>
          <w:szCs w:val="20"/>
          <w:lang w:val="ru-RU"/>
        </w:rPr>
        <w:t>/</w:t>
      </w:r>
      <w:r w:rsidRPr="001E2FC2" w:rsidR="00285A3E">
        <w:rPr>
          <w:color w:val="000000" w:themeColor="text1"/>
          <w:sz w:val="20"/>
          <w:szCs w:val="20"/>
          <w:lang w:val="ru-RU"/>
        </w:rPr>
        <w:t>28-56</w:t>
      </w:r>
      <w:r w:rsidR="00AE73E8">
        <w:rPr>
          <w:color w:val="000000" w:themeColor="text1"/>
          <w:sz w:val="20"/>
          <w:szCs w:val="20"/>
          <w:lang w:val="ru-RU"/>
        </w:rPr>
        <w:t>5/2024</w:t>
      </w:r>
      <w:r w:rsidRPr="001E2FC2">
        <w:rPr>
          <w:color w:val="000000" w:themeColor="text1"/>
          <w:sz w:val="20"/>
          <w:szCs w:val="20"/>
          <w:lang w:val="ru-RU"/>
        </w:rPr>
        <w:tab/>
      </w:r>
    </w:p>
    <w:p w:rsidR="007D1E91" w:rsidRPr="001E2FC2" w:rsidP="00B7411D">
      <w:pPr>
        <w:pStyle w:val="BodyText"/>
        <w:spacing w:after="0" w:line="240" w:lineRule="auto"/>
        <w:jc w:val="right"/>
        <w:rPr>
          <w:color w:val="000000" w:themeColor="text1"/>
          <w:sz w:val="20"/>
          <w:szCs w:val="20"/>
          <w:lang w:val="ru-RU"/>
        </w:rPr>
      </w:pPr>
      <w:r w:rsidRPr="001E2FC2">
        <w:rPr>
          <w:color w:val="000000" w:themeColor="text1"/>
          <w:sz w:val="20"/>
          <w:szCs w:val="20"/>
          <w:lang w:val="ru-RU"/>
        </w:rPr>
        <w:t xml:space="preserve">    </w:t>
      </w:r>
      <w:r w:rsidRPr="001E2FC2" w:rsidR="00204DD5">
        <w:rPr>
          <w:color w:val="000000" w:themeColor="text1"/>
          <w:sz w:val="20"/>
          <w:szCs w:val="20"/>
          <w:lang w:val="ru-RU"/>
        </w:rPr>
        <w:t>26MS0149</w:t>
      </w:r>
      <w:r w:rsidRPr="001E2FC2">
        <w:rPr>
          <w:color w:val="000000" w:themeColor="text1"/>
          <w:sz w:val="20"/>
          <w:szCs w:val="20"/>
          <w:lang w:val="ru-RU"/>
        </w:rPr>
        <w:t>-01-202</w:t>
      </w:r>
      <w:r w:rsidR="00C8625B">
        <w:rPr>
          <w:color w:val="000000" w:themeColor="text1"/>
          <w:sz w:val="20"/>
          <w:szCs w:val="20"/>
          <w:lang w:val="ru-RU"/>
        </w:rPr>
        <w:t>2</w:t>
      </w:r>
      <w:r w:rsidRPr="001E2FC2">
        <w:rPr>
          <w:color w:val="000000" w:themeColor="text1"/>
          <w:sz w:val="20"/>
          <w:szCs w:val="20"/>
          <w:lang w:val="ru-RU"/>
        </w:rPr>
        <w:t>-</w:t>
      </w:r>
      <w:r w:rsidR="001501DE">
        <w:rPr>
          <w:color w:val="000000" w:themeColor="text1"/>
          <w:sz w:val="20"/>
          <w:szCs w:val="20"/>
          <w:lang w:val="ru-RU"/>
        </w:rPr>
        <w:t>000112</w:t>
      </w:r>
      <w:r w:rsidRPr="001E2FC2" w:rsidR="00610EFD">
        <w:rPr>
          <w:color w:val="000000" w:themeColor="text1"/>
          <w:sz w:val="20"/>
          <w:szCs w:val="20"/>
          <w:lang w:val="ru-RU"/>
        </w:rPr>
        <w:t>-</w:t>
      </w:r>
      <w:r w:rsidR="001501DE">
        <w:rPr>
          <w:color w:val="000000" w:themeColor="text1"/>
          <w:sz w:val="20"/>
          <w:szCs w:val="20"/>
          <w:lang w:val="ru-RU"/>
        </w:rPr>
        <w:t>19</w:t>
      </w:r>
    </w:p>
    <w:p w:rsidR="007D1E91" w:rsidRPr="005D0205" w:rsidP="007D1E91">
      <w:pPr>
        <w:pStyle w:val="BodyText"/>
        <w:spacing w:after="0" w:line="240" w:lineRule="auto"/>
        <w:jc w:val="right"/>
        <w:rPr>
          <w:b/>
          <w:color w:val="000000" w:themeColor="text1"/>
          <w:sz w:val="18"/>
          <w:szCs w:val="18"/>
          <w:lang w:val="ru-RU"/>
        </w:rPr>
      </w:pPr>
    </w:p>
    <w:p w:rsidR="001E2FC2" w:rsidP="007D1E91">
      <w:pPr>
        <w:pStyle w:val="22"/>
        <w:shd w:val="clear" w:color="auto" w:fill="auto"/>
        <w:spacing w:line="240" w:lineRule="auto"/>
        <w:rPr>
          <w:lang w:val="ru-RU"/>
        </w:rPr>
      </w:pPr>
    </w:p>
    <w:p w:rsidR="001E2FC2" w:rsidP="007D1E91">
      <w:pPr>
        <w:pStyle w:val="22"/>
        <w:shd w:val="clear" w:color="auto" w:fill="auto"/>
        <w:spacing w:line="240" w:lineRule="auto"/>
        <w:rPr>
          <w:lang w:val="ru-RU"/>
        </w:rPr>
      </w:pPr>
    </w:p>
    <w:p w:rsidR="007D1E91" w:rsidRPr="00AE5755" w:rsidP="007D1E91">
      <w:pPr>
        <w:pStyle w:val="22"/>
        <w:shd w:val="clear" w:color="auto" w:fill="auto"/>
        <w:spacing w:line="240" w:lineRule="auto"/>
        <w:rPr>
          <w:lang w:val="ru-RU"/>
        </w:rPr>
      </w:pPr>
      <w:r w:rsidRPr="00AE5755">
        <w:rPr>
          <w:lang w:val="ru-RU"/>
        </w:rPr>
        <w:t>Р Е Ш Е Н И Е</w:t>
      </w:r>
    </w:p>
    <w:p w:rsidR="003E0497" w:rsidRPr="00AE5755" w:rsidP="003E0497">
      <w:pPr>
        <w:pStyle w:val="BodyText"/>
        <w:spacing w:after="0" w:line="240" w:lineRule="auto"/>
        <w:jc w:val="center"/>
        <w:rPr>
          <w:color w:val="000000" w:themeColor="text1"/>
          <w:sz w:val="28"/>
          <w:szCs w:val="28"/>
          <w:lang w:val="ru-RU"/>
        </w:rPr>
      </w:pPr>
      <w:r w:rsidRPr="00AE5755">
        <w:rPr>
          <w:color w:val="000000" w:themeColor="text1"/>
          <w:sz w:val="28"/>
          <w:szCs w:val="28"/>
          <w:lang w:val="ru-RU"/>
        </w:rPr>
        <w:t>Именем Российской Федерации</w:t>
      </w:r>
    </w:p>
    <w:p w:rsidR="008579ED" w:rsidP="00AC715E">
      <w:pPr>
        <w:pStyle w:val="BodyText"/>
        <w:spacing w:after="0" w:line="240" w:lineRule="auto"/>
        <w:jc w:val="center"/>
        <w:rPr>
          <w:color w:val="000000" w:themeColor="text1"/>
          <w:sz w:val="28"/>
          <w:szCs w:val="28"/>
          <w:lang w:val="ru-RU"/>
        </w:rPr>
      </w:pPr>
    </w:p>
    <w:p w:rsidR="00101F33" w:rsidRPr="00AE5755" w:rsidP="00AC715E">
      <w:pPr>
        <w:pStyle w:val="BodyText"/>
        <w:spacing w:after="0" w:line="240" w:lineRule="auto"/>
        <w:jc w:val="center"/>
        <w:rPr>
          <w:color w:val="000000" w:themeColor="text1"/>
          <w:sz w:val="28"/>
          <w:szCs w:val="28"/>
          <w:lang w:val="ru-RU"/>
        </w:rPr>
      </w:pPr>
    </w:p>
    <w:p w:rsidR="003E0497" w:rsidRPr="00AE5755" w:rsidP="003E0497">
      <w:pPr>
        <w:pStyle w:val="BodyText"/>
        <w:rPr>
          <w:color w:val="000000" w:themeColor="text1"/>
          <w:sz w:val="28"/>
          <w:szCs w:val="28"/>
          <w:lang w:val="ru-RU"/>
        </w:rPr>
      </w:pPr>
      <w:r w:rsidRPr="00AE5755">
        <w:rPr>
          <w:color w:val="000000" w:themeColor="text1"/>
          <w:sz w:val="28"/>
          <w:szCs w:val="28"/>
          <w:lang w:val="ru-RU"/>
        </w:rPr>
        <w:t>12</w:t>
      </w:r>
      <w:r w:rsidRPr="00AE5755" w:rsidR="00C8625B">
        <w:rPr>
          <w:color w:val="000000" w:themeColor="text1"/>
          <w:sz w:val="28"/>
          <w:szCs w:val="28"/>
          <w:lang w:val="ru-RU"/>
        </w:rPr>
        <w:t xml:space="preserve"> </w:t>
      </w:r>
      <w:r w:rsidRPr="00AE5755">
        <w:rPr>
          <w:color w:val="000000" w:themeColor="text1"/>
          <w:sz w:val="28"/>
          <w:szCs w:val="28"/>
          <w:lang w:val="ru-RU"/>
        </w:rPr>
        <w:t xml:space="preserve">марта </w:t>
      </w:r>
      <w:r w:rsidRPr="00AE5755" w:rsidR="0043096C">
        <w:rPr>
          <w:color w:val="000000" w:themeColor="text1"/>
          <w:sz w:val="28"/>
          <w:szCs w:val="28"/>
          <w:lang w:val="ru-RU"/>
        </w:rPr>
        <w:t>202</w:t>
      </w:r>
      <w:r w:rsidRPr="00AE5755" w:rsidR="00AE73E8">
        <w:rPr>
          <w:color w:val="000000" w:themeColor="text1"/>
          <w:sz w:val="28"/>
          <w:szCs w:val="28"/>
          <w:lang w:val="ru-RU"/>
        </w:rPr>
        <w:t>4</w:t>
      </w:r>
      <w:r w:rsidRPr="00AE5755">
        <w:rPr>
          <w:color w:val="000000" w:themeColor="text1"/>
          <w:sz w:val="28"/>
          <w:szCs w:val="28"/>
          <w:lang w:val="ru-RU"/>
        </w:rPr>
        <w:t xml:space="preserve"> года</w:t>
      </w:r>
      <w:r w:rsidRPr="00AE5755">
        <w:rPr>
          <w:color w:val="000000" w:themeColor="text1"/>
          <w:sz w:val="28"/>
          <w:szCs w:val="28"/>
          <w:lang w:val="ru-RU"/>
        </w:rPr>
        <w:tab/>
      </w:r>
      <w:r w:rsidRPr="00AE5755">
        <w:rPr>
          <w:color w:val="000000" w:themeColor="text1"/>
          <w:sz w:val="28"/>
          <w:szCs w:val="28"/>
          <w:lang w:val="ru-RU"/>
        </w:rPr>
        <w:tab/>
        <w:t xml:space="preserve">                         </w:t>
      </w:r>
      <w:r w:rsidRPr="00AE5755" w:rsidR="00376EEC">
        <w:rPr>
          <w:color w:val="000000" w:themeColor="text1"/>
          <w:sz w:val="28"/>
          <w:szCs w:val="28"/>
          <w:lang w:val="ru-RU"/>
        </w:rPr>
        <w:t xml:space="preserve">                      </w:t>
      </w:r>
      <w:r w:rsidRPr="00AE5755" w:rsidR="001A4E60">
        <w:rPr>
          <w:color w:val="000000" w:themeColor="text1"/>
          <w:sz w:val="28"/>
          <w:szCs w:val="28"/>
          <w:lang w:val="ru-RU"/>
        </w:rPr>
        <w:t xml:space="preserve"> </w:t>
      </w:r>
      <w:r w:rsidRPr="00AE5755">
        <w:rPr>
          <w:color w:val="000000" w:themeColor="text1"/>
          <w:sz w:val="28"/>
          <w:szCs w:val="28"/>
          <w:lang w:val="ru-RU"/>
        </w:rPr>
        <w:t xml:space="preserve"> </w:t>
      </w:r>
      <w:r w:rsidR="00101F33">
        <w:rPr>
          <w:color w:val="000000" w:themeColor="text1"/>
          <w:sz w:val="28"/>
          <w:szCs w:val="28"/>
          <w:lang w:val="ru-RU"/>
        </w:rPr>
        <w:t xml:space="preserve">   </w:t>
      </w:r>
      <w:r w:rsidRPr="00AE5755" w:rsidR="00B7411D">
        <w:rPr>
          <w:color w:val="000000" w:themeColor="text1"/>
          <w:sz w:val="28"/>
          <w:szCs w:val="28"/>
          <w:lang w:val="ru-RU"/>
        </w:rPr>
        <w:t xml:space="preserve"> </w:t>
      </w:r>
      <w:r w:rsidRPr="00AE5755" w:rsidR="00AC715E">
        <w:rPr>
          <w:color w:val="000000" w:themeColor="text1"/>
          <w:sz w:val="28"/>
          <w:szCs w:val="28"/>
          <w:lang w:val="ru-RU"/>
        </w:rPr>
        <w:t>г. Ставрополь</w:t>
      </w:r>
    </w:p>
    <w:p w:rsidR="00633E42" w:rsidRPr="00AE5755" w:rsidP="00661727">
      <w:pPr>
        <w:pStyle w:val="BodyText"/>
        <w:spacing w:after="0" w:line="240" w:lineRule="auto"/>
        <w:ind w:firstLine="709"/>
        <w:jc w:val="both"/>
        <w:rPr>
          <w:color w:val="000000" w:themeColor="text1"/>
          <w:sz w:val="28"/>
          <w:szCs w:val="28"/>
          <w:lang w:val="ru-RU"/>
        </w:rPr>
      </w:pPr>
    </w:p>
    <w:p w:rsidR="004E022D" w:rsidRPr="00AE5755" w:rsidP="00661727">
      <w:pPr>
        <w:pStyle w:val="BodyText"/>
        <w:spacing w:after="0" w:line="240" w:lineRule="auto"/>
        <w:ind w:firstLine="709"/>
        <w:jc w:val="both"/>
        <w:rPr>
          <w:color w:val="000000" w:themeColor="text1"/>
          <w:sz w:val="28"/>
          <w:szCs w:val="28"/>
          <w:lang w:val="ru-RU"/>
        </w:rPr>
      </w:pPr>
      <w:r w:rsidRPr="00AE5755">
        <w:rPr>
          <w:color w:val="000000" w:themeColor="text1"/>
          <w:sz w:val="28"/>
          <w:szCs w:val="28"/>
          <w:lang w:val="ru-RU"/>
        </w:rPr>
        <w:t>Мир</w:t>
      </w:r>
      <w:r w:rsidRPr="00AE5755" w:rsidR="00285A3E">
        <w:rPr>
          <w:color w:val="000000" w:themeColor="text1"/>
          <w:sz w:val="28"/>
          <w:szCs w:val="28"/>
          <w:lang w:val="ru-RU"/>
        </w:rPr>
        <w:t>овой судья судебного участка № 5</w:t>
      </w:r>
      <w:r w:rsidRPr="00AE5755">
        <w:rPr>
          <w:color w:val="000000" w:themeColor="text1"/>
          <w:sz w:val="28"/>
          <w:szCs w:val="28"/>
          <w:lang w:val="ru-RU"/>
        </w:rPr>
        <w:t xml:space="preserve"> Октябрьского район</w:t>
      </w:r>
      <w:r w:rsidRPr="00AE5755" w:rsidR="001A4E60">
        <w:rPr>
          <w:color w:val="000000" w:themeColor="text1"/>
          <w:sz w:val="28"/>
          <w:szCs w:val="28"/>
          <w:lang w:val="ru-RU"/>
        </w:rPr>
        <w:t>а</w:t>
      </w:r>
      <w:r w:rsidRPr="00AE5755" w:rsidR="00D9765A">
        <w:rPr>
          <w:color w:val="000000" w:themeColor="text1"/>
          <w:sz w:val="28"/>
          <w:szCs w:val="28"/>
          <w:lang w:val="ru-RU"/>
        </w:rPr>
        <w:t xml:space="preserve"> </w:t>
      </w:r>
      <w:r w:rsidR="00101F33">
        <w:rPr>
          <w:color w:val="000000" w:themeColor="text1"/>
          <w:sz w:val="28"/>
          <w:szCs w:val="28"/>
          <w:lang w:val="ru-RU"/>
        </w:rPr>
        <w:t xml:space="preserve">                             </w:t>
      </w:r>
      <w:r w:rsidRPr="00AE5755" w:rsidR="00352749">
        <w:rPr>
          <w:color w:val="000000" w:themeColor="text1"/>
          <w:sz w:val="28"/>
          <w:szCs w:val="28"/>
          <w:lang w:val="ru-RU"/>
        </w:rPr>
        <w:t xml:space="preserve">г. Ставрополя </w:t>
      </w:r>
      <w:r w:rsidRPr="00AE5755" w:rsidR="00285A3E">
        <w:rPr>
          <w:color w:val="000000" w:themeColor="text1"/>
          <w:sz w:val="28"/>
          <w:szCs w:val="28"/>
          <w:lang w:val="ru-RU"/>
        </w:rPr>
        <w:t>Кошманова</w:t>
      </w:r>
      <w:r w:rsidRPr="00AE5755" w:rsidR="006D6BD1">
        <w:rPr>
          <w:color w:val="000000" w:themeColor="text1"/>
          <w:sz w:val="28"/>
          <w:szCs w:val="28"/>
          <w:lang w:val="ru-RU"/>
        </w:rPr>
        <w:t xml:space="preserve"> Т.П.</w:t>
      </w:r>
      <w:r w:rsidRPr="00AE5755" w:rsidR="00C8625B">
        <w:rPr>
          <w:color w:val="000000" w:themeColor="text1"/>
          <w:sz w:val="28"/>
          <w:szCs w:val="28"/>
          <w:lang w:val="ru-RU"/>
        </w:rPr>
        <w:t>,</w:t>
      </w:r>
    </w:p>
    <w:p w:rsidR="00102713" w:rsidRPr="00AE5755" w:rsidP="00661727">
      <w:pPr>
        <w:pStyle w:val="BodyText"/>
        <w:spacing w:after="0" w:line="240" w:lineRule="auto"/>
        <w:ind w:firstLine="709"/>
        <w:jc w:val="both"/>
        <w:rPr>
          <w:color w:val="000000" w:themeColor="text1"/>
          <w:sz w:val="28"/>
          <w:szCs w:val="28"/>
          <w:lang w:val="ru-RU"/>
        </w:rPr>
      </w:pPr>
      <w:r w:rsidRPr="00AE5755">
        <w:rPr>
          <w:color w:val="000000" w:themeColor="text1"/>
          <w:sz w:val="28"/>
          <w:szCs w:val="28"/>
          <w:lang w:val="ru-RU"/>
        </w:rPr>
        <w:t xml:space="preserve">при </w:t>
      </w:r>
      <w:r w:rsidRPr="00AE5755" w:rsidR="00AE73E8">
        <w:rPr>
          <w:color w:val="000000" w:themeColor="text1"/>
          <w:sz w:val="28"/>
          <w:szCs w:val="28"/>
          <w:lang w:val="ru-RU"/>
        </w:rPr>
        <w:t xml:space="preserve">секретаре </w:t>
      </w:r>
      <w:r w:rsidRPr="00AE5755" w:rsidR="001501DE">
        <w:rPr>
          <w:color w:val="000000" w:themeColor="text1"/>
          <w:sz w:val="28"/>
          <w:szCs w:val="28"/>
          <w:lang w:val="ru-RU"/>
        </w:rPr>
        <w:t xml:space="preserve">судебного заседания </w:t>
      </w:r>
      <w:r w:rsidRPr="00AE5755" w:rsidR="00AE73E8">
        <w:rPr>
          <w:color w:val="000000" w:themeColor="text1"/>
          <w:sz w:val="28"/>
          <w:szCs w:val="28"/>
          <w:lang w:val="ru-RU"/>
        </w:rPr>
        <w:t>Куликовой Ю.В.</w:t>
      </w:r>
      <w:r w:rsidRPr="00AE5755" w:rsidR="00C8625B">
        <w:rPr>
          <w:color w:val="000000" w:themeColor="text1"/>
          <w:sz w:val="28"/>
          <w:szCs w:val="28"/>
          <w:lang w:val="ru-RU"/>
        </w:rPr>
        <w:t>,</w:t>
      </w:r>
    </w:p>
    <w:p w:rsidR="00C8625B" w:rsidRPr="00AE5755" w:rsidP="00661727">
      <w:pPr>
        <w:pStyle w:val="BodyText"/>
        <w:spacing w:after="0" w:line="240" w:lineRule="auto"/>
        <w:ind w:firstLine="709"/>
        <w:jc w:val="both"/>
        <w:rPr>
          <w:color w:val="000000" w:themeColor="text1"/>
          <w:sz w:val="28"/>
          <w:szCs w:val="28"/>
          <w:lang w:val="ru-RU"/>
        </w:rPr>
      </w:pPr>
      <w:r w:rsidRPr="00AE5755">
        <w:rPr>
          <w:color w:val="000000" w:themeColor="text1"/>
          <w:sz w:val="28"/>
          <w:szCs w:val="28"/>
          <w:lang w:val="ru-RU"/>
        </w:rPr>
        <w:t xml:space="preserve">с участием представителя истца </w:t>
      </w:r>
      <w:r w:rsidR="00510691">
        <w:rPr>
          <w:color w:val="000000" w:themeColor="text1"/>
          <w:sz w:val="28"/>
          <w:szCs w:val="28"/>
          <w:lang w:val="ru-RU"/>
        </w:rPr>
        <w:t>Д.</w:t>
      </w:r>
    </w:p>
    <w:p w:rsidR="00627253" w:rsidRPr="00AE5755" w:rsidP="00661727">
      <w:pPr>
        <w:pStyle w:val="BodyText"/>
        <w:spacing w:after="0" w:line="240" w:lineRule="auto"/>
        <w:ind w:firstLine="709"/>
        <w:jc w:val="both"/>
        <w:rPr>
          <w:color w:val="000000" w:themeColor="text1"/>
          <w:sz w:val="28"/>
          <w:szCs w:val="28"/>
          <w:lang w:val="ru-RU"/>
        </w:rPr>
      </w:pPr>
      <w:r w:rsidRPr="00AE5755">
        <w:rPr>
          <w:color w:val="000000" w:themeColor="text1"/>
          <w:sz w:val="28"/>
          <w:szCs w:val="28"/>
          <w:lang w:val="ru-RU"/>
        </w:rPr>
        <w:t xml:space="preserve">ответчика </w:t>
      </w:r>
      <w:r w:rsidRPr="00AE5755">
        <w:rPr>
          <w:color w:val="000000" w:themeColor="text1"/>
          <w:sz w:val="28"/>
          <w:szCs w:val="28"/>
          <w:lang w:val="ru-RU"/>
        </w:rPr>
        <w:t>Чинокалова</w:t>
      </w:r>
      <w:r w:rsidRPr="00AE5755">
        <w:rPr>
          <w:color w:val="000000" w:themeColor="text1"/>
          <w:sz w:val="28"/>
          <w:szCs w:val="28"/>
          <w:lang w:val="ru-RU"/>
        </w:rPr>
        <w:t xml:space="preserve"> Д.П.,</w:t>
      </w:r>
    </w:p>
    <w:p w:rsidR="00FC6539" w:rsidRPr="00AE5755" w:rsidP="00661727">
      <w:pPr>
        <w:pStyle w:val="BodyText"/>
        <w:spacing w:after="0" w:line="240" w:lineRule="auto"/>
        <w:ind w:firstLine="709"/>
        <w:jc w:val="both"/>
        <w:rPr>
          <w:color w:val="000000" w:themeColor="text1"/>
          <w:sz w:val="28"/>
          <w:szCs w:val="28"/>
          <w:lang w:val="ru-RU"/>
        </w:rPr>
      </w:pPr>
      <w:r w:rsidRPr="00AE5755">
        <w:rPr>
          <w:color w:val="000000" w:themeColor="text1"/>
          <w:sz w:val="28"/>
          <w:szCs w:val="28"/>
          <w:lang w:val="ru-RU"/>
        </w:rPr>
        <w:t>рассмотрев в открытом судебном заседании в помещении судебного уч</w:t>
      </w:r>
      <w:r w:rsidRPr="00AE5755" w:rsidR="00352749">
        <w:rPr>
          <w:color w:val="000000" w:themeColor="text1"/>
          <w:sz w:val="28"/>
          <w:szCs w:val="28"/>
          <w:lang w:val="ru-RU"/>
        </w:rPr>
        <w:t>астка №</w:t>
      </w:r>
      <w:r w:rsidRPr="00AE5755" w:rsidR="00B7411D">
        <w:rPr>
          <w:color w:val="000000" w:themeColor="text1"/>
          <w:sz w:val="28"/>
          <w:szCs w:val="28"/>
          <w:lang w:val="ru-RU"/>
        </w:rPr>
        <w:t xml:space="preserve"> </w:t>
      </w:r>
      <w:r w:rsidRPr="00AE5755" w:rsidR="00285A3E">
        <w:rPr>
          <w:color w:val="000000" w:themeColor="text1"/>
          <w:sz w:val="28"/>
          <w:szCs w:val="28"/>
          <w:lang w:val="ru-RU"/>
        </w:rPr>
        <w:t>5</w:t>
      </w:r>
      <w:r w:rsidRPr="00AE5755" w:rsidR="00352749">
        <w:rPr>
          <w:color w:val="000000" w:themeColor="text1"/>
          <w:sz w:val="28"/>
          <w:szCs w:val="28"/>
          <w:lang w:val="ru-RU"/>
        </w:rPr>
        <w:t xml:space="preserve"> Октябрьского района г. </w:t>
      </w:r>
      <w:r w:rsidRPr="00AE5755">
        <w:rPr>
          <w:color w:val="000000" w:themeColor="text1"/>
          <w:sz w:val="28"/>
          <w:szCs w:val="28"/>
          <w:lang w:val="ru-RU"/>
        </w:rPr>
        <w:t xml:space="preserve">Ставрополя гражданское дело </w:t>
      </w:r>
      <w:r w:rsidRPr="00AE5755" w:rsidR="003E0497">
        <w:rPr>
          <w:color w:val="000000" w:themeColor="text1"/>
          <w:sz w:val="28"/>
          <w:szCs w:val="28"/>
          <w:lang w:val="ru-RU"/>
        </w:rPr>
        <w:t xml:space="preserve">по </w:t>
      </w:r>
      <w:r w:rsidRPr="00AE5755" w:rsidR="00574BC9">
        <w:rPr>
          <w:color w:val="000000" w:themeColor="text1"/>
          <w:sz w:val="28"/>
          <w:szCs w:val="28"/>
          <w:lang w:val="ru-RU"/>
        </w:rPr>
        <w:t xml:space="preserve">исковому </w:t>
      </w:r>
      <w:r w:rsidRPr="00AE5755" w:rsidR="00574BC9">
        <w:rPr>
          <w:color w:val="000000" w:themeColor="text1"/>
          <w:sz w:val="28"/>
          <w:szCs w:val="28"/>
          <w:lang w:val="ru-RU"/>
        </w:rPr>
        <w:t>заявлению</w:t>
      </w:r>
      <w:r w:rsidRPr="00AE5755" w:rsidR="003E0497">
        <w:rPr>
          <w:color w:val="000000" w:themeColor="text1"/>
          <w:sz w:val="28"/>
          <w:szCs w:val="28"/>
          <w:lang w:val="ru-RU"/>
        </w:rPr>
        <w:t xml:space="preserve"> </w:t>
      </w:r>
      <w:r w:rsidRPr="00AE5755" w:rsidR="00EB5D44">
        <w:rPr>
          <w:color w:val="000000" w:themeColor="text1"/>
          <w:sz w:val="28"/>
          <w:szCs w:val="28"/>
          <w:lang w:val="ru-RU"/>
        </w:rPr>
        <w:t xml:space="preserve"> </w:t>
      </w:r>
      <w:r w:rsidRPr="00AE5755">
        <w:rPr>
          <w:color w:val="000000" w:themeColor="text1"/>
          <w:sz w:val="28"/>
          <w:szCs w:val="28"/>
          <w:lang w:val="ru-RU"/>
        </w:rPr>
        <w:t>АО</w:t>
      </w:r>
      <w:r w:rsidRPr="00AE5755">
        <w:rPr>
          <w:color w:val="000000" w:themeColor="text1"/>
          <w:sz w:val="28"/>
          <w:szCs w:val="28"/>
          <w:lang w:val="ru-RU"/>
        </w:rPr>
        <w:t xml:space="preserve"> «</w:t>
      </w:r>
      <w:r w:rsidRPr="00AE5755" w:rsidR="001501DE">
        <w:rPr>
          <w:color w:val="000000" w:themeColor="text1"/>
          <w:sz w:val="28"/>
          <w:szCs w:val="28"/>
          <w:lang w:val="ru-RU"/>
        </w:rPr>
        <w:t xml:space="preserve">Теплосеть» </w:t>
      </w:r>
      <w:r w:rsidRPr="00AE5755">
        <w:rPr>
          <w:color w:val="000000" w:themeColor="text1"/>
          <w:sz w:val="28"/>
          <w:szCs w:val="28"/>
          <w:lang w:val="ru-RU"/>
        </w:rPr>
        <w:t xml:space="preserve">к </w:t>
      </w:r>
      <w:r w:rsidRPr="00AE5755" w:rsidR="001501DE">
        <w:rPr>
          <w:color w:val="000000" w:themeColor="text1"/>
          <w:sz w:val="28"/>
          <w:szCs w:val="28"/>
          <w:lang w:val="ru-RU"/>
        </w:rPr>
        <w:t>Чинокалову</w:t>
      </w:r>
      <w:r w:rsidRPr="00AE5755" w:rsidR="001501DE">
        <w:rPr>
          <w:color w:val="000000" w:themeColor="text1"/>
          <w:sz w:val="28"/>
          <w:szCs w:val="28"/>
          <w:lang w:val="ru-RU"/>
        </w:rPr>
        <w:t xml:space="preserve"> </w:t>
      </w:r>
      <w:r w:rsidR="00510691">
        <w:rPr>
          <w:color w:val="000000" w:themeColor="text1"/>
          <w:sz w:val="28"/>
          <w:szCs w:val="28"/>
          <w:lang w:val="ru-RU"/>
        </w:rPr>
        <w:t>Д.П,</w:t>
      </w:r>
      <w:r w:rsidRPr="00AE5755" w:rsidR="001501DE">
        <w:rPr>
          <w:color w:val="000000" w:themeColor="text1"/>
          <w:sz w:val="28"/>
          <w:szCs w:val="28"/>
          <w:lang w:val="ru-RU"/>
        </w:rPr>
        <w:t xml:space="preserve"> </w:t>
      </w:r>
      <w:r w:rsidRPr="00AE5755" w:rsidR="00285A3E">
        <w:rPr>
          <w:color w:val="000000" w:themeColor="text1"/>
          <w:sz w:val="28"/>
          <w:szCs w:val="28"/>
          <w:lang w:val="ru-RU"/>
        </w:rPr>
        <w:t xml:space="preserve">о взыскании </w:t>
      </w:r>
      <w:r w:rsidRPr="00AE5755" w:rsidR="00390680">
        <w:rPr>
          <w:color w:val="000000" w:themeColor="text1"/>
          <w:sz w:val="28"/>
          <w:szCs w:val="28"/>
          <w:lang w:val="ru-RU"/>
        </w:rPr>
        <w:t xml:space="preserve">задолженности </w:t>
      </w:r>
      <w:r w:rsidRPr="00AE5755" w:rsidR="001501DE">
        <w:rPr>
          <w:color w:val="000000" w:themeColor="text1"/>
          <w:sz w:val="28"/>
          <w:szCs w:val="28"/>
          <w:lang w:val="ru-RU"/>
        </w:rPr>
        <w:t xml:space="preserve"> за коммунальную услугу по отоплению, судебных расходов по оплате государственной пошлины,</w:t>
      </w:r>
    </w:p>
    <w:p w:rsidR="002C3430" w:rsidRPr="00AE5755" w:rsidP="00661727">
      <w:pPr>
        <w:pStyle w:val="BodyText"/>
        <w:spacing w:after="0" w:line="240" w:lineRule="auto"/>
        <w:ind w:firstLine="709"/>
        <w:jc w:val="both"/>
        <w:rPr>
          <w:color w:val="000000" w:themeColor="text1"/>
          <w:sz w:val="28"/>
          <w:szCs w:val="28"/>
          <w:lang w:val="ru-RU"/>
        </w:rPr>
      </w:pPr>
    </w:p>
    <w:p w:rsidR="002C3430" w:rsidRPr="00AE5755" w:rsidP="00661727">
      <w:pPr>
        <w:pStyle w:val="BodyText"/>
        <w:spacing w:after="0" w:line="240" w:lineRule="auto"/>
        <w:ind w:firstLine="709"/>
        <w:jc w:val="both"/>
        <w:rPr>
          <w:color w:val="000000" w:themeColor="text1"/>
          <w:sz w:val="28"/>
          <w:szCs w:val="28"/>
          <w:lang w:val="ru-RU"/>
        </w:rPr>
      </w:pPr>
      <w:r w:rsidRPr="00AE5755">
        <w:rPr>
          <w:color w:val="000000" w:themeColor="text1"/>
          <w:sz w:val="28"/>
          <w:szCs w:val="28"/>
          <w:lang w:val="ru-RU"/>
        </w:rPr>
        <w:t xml:space="preserve">                                             УСТАНОВИЛ:</w:t>
      </w:r>
    </w:p>
    <w:p w:rsidR="002C3430" w:rsidRPr="00AE5755" w:rsidP="00661727">
      <w:pPr>
        <w:pStyle w:val="BodyText"/>
        <w:spacing w:after="0" w:line="240" w:lineRule="auto"/>
        <w:ind w:firstLine="709"/>
        <w:jc w:val="both"/>
        <w:rPr>
          <w:color w:val="000000" w:themeColor="text1"/>
          <w:sz w:val="28"/>
          <w:szCs w:val="28"/>
          <w:lang w:val="ru-RU"/>
        </w:rPr>
      </w:pPr>
    </w:p>
    <w:p w:rsidR="002C3430" w:rsidRPr="00AE5755" w:rsidP="002C3430">
      <w:pPr>
        <w:pStyle w:val="ConsPlusNormal"/>
        <w:ind w:firstLine="539"/>
        <w:jc w:val="both"/>
        <w:rPr>
          <w:sz w:val="28"/>
          <w:szCs w:val="28"/>
        </w:rPr>
      </w:pPr>
      <w:r w:rsidRPr="00AE5755">
        <w:rPr>
          <w:sz w:val="28"/>
          <w:szCs w:val="28"/>
        </w:rPr>
        <w:t xml:space="preserve">АО "Теплосеть" обратилось в суд с иском к </w:t>
      </w:r>
      <w:r w:rsidRPr="00AE5755">
        <w:rPr>
          <w:sz w:val="28"/>
          <w:szCs w:val="28"/>
        </w:rPr>
        <w:t>Чинокалову</w:t>
      </w:r>
      <w:r w:rsidRPr="00AE5755">
        <w:rPr>
          <w:sz w:val="28"/>
          <w:szCs w:val="28"/>
        </w:rPr>
        <w:t xml:space="preserve">  </w:t>
      </w:r>
      <w:r w:rsidR="00510691">
        <w:rPr>
          <w:sz w:val="28"/>
          <w:szCs w:val="28"/>
        </w:rPr>
        <w:t>Д.П.</w:t>
      </w:r>
      <w:r w:rsidR="00A94F57">
        <w:rPr>
          <w:sz w:val="28"/>
          <w:szCs w:val="28"/>
        </w:rPr>
        <w:t xml:space="preserve"> </w:t>
      </w:r>
      <w:r w:rsidRPr="00AE5755">
        <w:rPr>
          <w:sz w:val="28"/>
          <w:szCs w:val="28"/>
        </w:rPr>
        <w:t>о взыскании задолженности за коммунальную услугу по отоплению и возмещении судебных</w:t>
      </w:r>
      <w:r w:rsidR="00A94F57">
        <w:rPr>
          <w:sz w:val="28"/>
          <w:szCs w:val="28"/>
        </w:rPr>
        <w:t xml:space="preserve"> расходов, ссылаясь на то, что и</w:t>
      </w:r>
      <w:r w:rsidRPr="00AE5755">
        <w:rPr>
          <w:sz w:val="28"/>
          <w:szCs w:val="28"/>
        </w:rPr>
        <w:t>стец АО "Теплосеть" является единой теплоснабжающей организацией в соответствии с постановлением администрации г. Ставрополя от 27.08.2014 № 2864</w:t>
      </w:r>
      <w:r w:rsidR="00A94F57">
        <w:rPr>
          <w:sz w:val="28"/>
          <w:szCs w:val="28"/>
        </w:rPr>
        <w:t xml:space="preserve"> </w:t>
      </w:r>
      <w:r w:rsidRPr="00AE5755">
        <w:rPr>
          <w:sz w:val="28"/>
          <w:szCs w:val="28"/>
        </w:rPr>
        <w:t>«Об утверждении схемы города Ставрополя на период 2014-2019 годов».</w:t>
      </w:r>
    </w:p>
    <w:p w:rsidR="002C3430" w:rsidRPr="00AE5755" w:rsidP="002C3430">
      <w:pPr>
        <w:pStyle w:val="ConsPlusNormal"/>
        <w:ind w:firstLine="539"/>
        <w:jc w:val="both"/>
        <w:rPr>
          <w:sz w:val="28"/>
          <w:szCs w:val="28"/>
        </w:rPr>
      </w:pPr>
      <w:r w:rsidRPr="00AE5755">
        <w:rPr>
          <w:sz w:val="28"/>
          <w:szCs w:val="28"/>
        </w:rPr>
        <w:t xml:space="preserve">Ответчик </w:t>
      </w:r>
      <w:r w:rsidRPr="00AE5755">
        <w:rPr>
          <w:sz w:val="28"/>
          <w:szCs w:val="28"/>
        </w:rPr>
        <w:t>Чинокалов</w:t>
      </w:r>
      <w:r w:rsidRPr="00AE5755">
        <w:rPr>
          <w:sz w:val="28"/>
          <w:szCs w:val="28"/>
        </w:rPr>
        <w:t xml:space="preserve"> Д.П. является собственником жилого помещени</w:t>
      </w:r>
      <w:r w:rsidR="00A94F57">
        <w:rPr>
          <w:sz w:val="28"/>
          <w:szCs w:val="28"/>
        </w:rPr>
        <w:t xml:space="preserve">я № 40 в многоквартирном доме, </w:t>
      </w:r>
      <w:r w:rsidRPr="00AE5755">
        <w:rPr>
          <w:sz w:val="28"/>
          <w:szCs w:val="28"/>
        </w:rPr>
        <w:t xml:space="preserve">перешедшем на прямые договоры, по адресу: г. Ставрополь, ул. </w:t>
      </w:r>
      <w:r w:rsidR="00510691">
        <w:rPr>
          <w:sz w:val="28"/>
          <w:szCs w:val="28"/>
        </w:rPr>
        <w:t>***</w:t>
      </w:r>
      <w:r w:rsidRPr="00AE5755">
        <w:rPr>
          <w:sz w:val="28"/>
          <w:szCs w:val="28"/>
        </w:rPr>
        <w:t xml:space="preserve">, </w:t>
      </w:r>
      <w:r w:rsidRPr="00AE5755">
        <w:rPr>
          <w:sz w:val="28"/>
          <w:szCs w:val="28"/>
        </w:rPr>
        <w:t>и следовательно</w:t>
      </w:r>
      <w:r w:rsidRPr="00AE5755">
        <w:rPr>
          <w:sz w:val="28"/>
          <w:szCs w:val="28"/>
        </w:rPr>
        <w:t>, потребителем коммунальной услуги по отоплению, в соответствии с публичным договором – офертой, ра</w:t>
      </w:r>
      <w:r w:rsidR="00A94F57">
        <w:rPr>
          <w:sz w:val="28"/>
          <w:szCs w:val="28"/>
        </w:rPr>
        <w:t xml:space="preserve">змещенной на официальном сайте                                        </w:t>
      </w:r>
      <w:r w:rsidRPr="00AE5755">
        <w:rPr>
          <w:sz w:val="28"/>
          <w:szCs w:val="28"/>
        </w:rPr>
        <w:t>АО «Теплосеть», о чем потребители тепловой энергии были уведомлены через СМИ.</w:t>
      </w:r>
      <w:r w:rsidRPr="00AE5755" w:rsidR="005A776B">
        <w:rPr>
          <w:sz w:val="28"/>
          <w:szCs w:val="28"/>
        </w:rPr>
        <w:t xml:space="preserve"> </w:t>
      </w:r>
      <w:r w:rsidRPr="00AE5755">
        <w:rPr>
          <w:sz w:val="28"/>
          <w:szCs w:val="28"/>
        </w:rPr>
        <w:t>Согласно сведениям из Единого государственного реестра недви</w:t>
      </w:r>
      <w:r w:rsidR="00967A45">
        <w:rPr>
          <w:sz w:val="28"/>
          <w:szCs w:val="28"/>
        </w:rPr>
        <w:t xml:space="preserve">жимости, </w:t>
      </w:r>
      <w:r w:rsidR="00967A45">
        <w:rPr>
          <w:sz w:val="28"/>
          <w:szCs w:val="28"/>
        </w:rPr>
        <w:t>Чинокалов</w:t>
      </w:r>
      <w:r w:rsidR="00967A45">
        <w:rPr>
          <w:sz w:val="28"/>
          <w:szCs w:val="28"/>
        </w:rPr>
        <w:t xml:space="preserve"> </w:t>
      </w:r>
      <w:r w:rsidR="00510691">
        <w:rPr>
          <w:sz w:val="28"/>
          <w:szCs w:val="28"/>
        </w:rPr>
        <w:t>Д.П.</w:t>
      </w:r>
      <w:r w:rsidRPr="00AE5755">
        <w:rPr>
          <w:sz w:val="28"/>
          <w:szCs w:val="28"/>
        </w:rPr>
        <w:t xml:space="preserve"> является собственником жилого помещения по адресу: г. Ставрополь, </w:t>
      </w:r>
      <w:r w:rsidR="00510691">
        <w:rPr>
          <w:sz w:val="28"/>
          <w:szCs w:val="28"/>
        </w:rPr>
        <w:t>***</w:t>
      </w:r>
      <w:r w:rsidRPr="00AE5755">
        <w:rPr>
          <w:sz w:val="28"/>
          <w:szCs w:val="28"/>
        </w:rPr>
        <w:t>с долей в праве 5/6. В соответствии со ст. 29 Гражданского кодекс</w:t>
      </w:r>
      <w:r w:rsidR="00967A45">
        <w:rPr>
          <w:sz w:val="28"/>
          <w:szCs w:val="28"/>
        </w:rPr>
        <w:t>а РФ каждый участник долевой соб</w:t>
      </w:r>
      <w:r w:rsidRPr="00AE5755">
        <w:rPr>
          <w:sz w:val="28"/>
          <w:szCs w:val="28"/>
        </w:rPr>
        <w:t>ственности обязан соразмерно со своей долей участвовать в уплате налогов, сборов и платежей по общему имуществу, а также в издержках по его содержанию и сохранению.</w:t>
      </w:r>
    </w:p>
    <w:p w:rsidR="005A776B" w:rsidRPr="00AE5755" w:rsidP="002C3430">
      <w:pPr>
        <w:pStyle w:val="ConsPlusNormal"/>
        <w:ind w:firstLine="539"/>
        <w:jc w:val="both"/>
        <w:rPr>
          <w:sz w:val="28"/>
          <w:szCs w:val="28"/>
        </w:rPr>
      </w:pPr>
      <w:r w:rsidRPr="00AE5755">
        <w:rPr>
          <w:sz w:val="28"/>
          <w:szCs w:val="28"/>
        </w:rPr>
        <w:t>За период с 01.05.2019 по 31.10.20</w:t>
      </w:r>
      <w:r w:rsidR="00967A45">
        <w:rPr>
          <w:sz w:val="28"/>
          <w:szCs w:val="28"/>
        </w:rPr>
        <w:t xml:space="preserve">20 за должником </w:t>
      </w:r>
      <w:r w:rsidR="00967A45">
        <w:rPr>
          <w:sz w:val="28"/>
          <w:szCs w:val="28"/>
        </w:rPr>
        <w:t>Чинокаловым</w:t>
      </w:r>
      <w:r w:rsidR="00967A45">
        <w:rPr>
          <w:sz w:val="28"/>
          <w:szCs w:val="28"/>
        </w:rPr>
        <w:t xml:space="preserve"> </w:t>
      </w:r>
      <w:r w:rsidR="00510691">
        <w:rPr>
          <w:sz w:val="28"/>
          <w:szCs w:val="28"/>
        </w:rPr>
        <w:t>Д.П.</w:t>
      </w:r>
      <w:r w:rsidRPr="00AE5755">
        <w:rPr>
          <w:sz w:val="28"/>
          <w:szCs w:val="28"/>
        </w:rPr>
        <w:t xml:space="preserve"> </w:t>
      </w:r>
      <w:r w:rsidRPr="00AE5755">
        <w:rPr>
          <w:sz w:val="28"/>
          <w:szCs w:val="28"/>
        </w:rPr>
        <w:t>числится задолженность в размере 30 709 рублей 20 копеек, которая образовалась из-за систематических неплатежей за услуги по отоплению, задолженность подтверждается расчетом задолженности.</w:t>
      </w:r>
    </w:p>
    <w:p w:rsidR="005A776B" w:rsidRPr="00AE5755" w:rsidP="002C3430">
      <w:pPr>
        <w:pStyle w:val="ConsPlusNormal"/>
        <w:ind w:firstLine="539"/>
        <w:jc w:val="both"/>
        <w:rPr>
          <w:sz w:val="28"/>
          <w:szCs w:val="28"/>
        </w:rPr>
      </w:pPr>
      <w:r w:rsidRPr="00AE5755">
        <w:rPr>
          <w:sz w:val="28"/>
          <w:szCs w:val="28"/>
        </w:rPr>
        <w:t xml:space="preserve">В соответствии с п. </w:t>
      </w:r>
      <w:r w:rsidRPr="00AE5755">
        <w:rPr>
          <w:sz w:val="28"/>
          <w:szCs w:val="28"/>
        </w:rPr>
        <w:t xml:space="preserve">п. 15 п. 5 публичного договора - </w:t>
      </w:r>
      <w:r w:rsidRPr="00AE5755">
        <w:rPr>
          <w:sz w:val="28"/>
          <w:szCs w:val="28"/>
        </w:rPr>
        <w:t xml:space="preserve">оферты, плата за коммунальные услуги должна вноситься потребителем до 25 числа месяца следующего за расчетным. </w:t>
      </w:r>
    </w:p>
    <w:p w:rsidR="005A776B" w:rsidRPr="00AE5755" w:rsidP="002C3430">
      <w:pPr>
        <w:pStyle w:val="ConsPlusNormal"/>
        <w:ind w:firstLine="539"/>
        <w:jc w:val="both"/>
        <w:rPr>
          <w:sz w:val="28"/>
          <w:szCs w:val="28"/>
        </w:rPr>
      </w:pPr>
      <w:r w:rsidRPr="00AE5755">
        <w:rPr>
          <w:sz w:val="28"/>
          <w:szCs w:val="28"/>
        </w:rPr>
        <w:t>Должнику неоднократно указывалось на имеющуюся задолженность и предлагалось ее погасить. Информация о размере платы за коммунальную услугу по отоплению и задолженности по оплате образовалась из-за систематических неплатежей за услуги по отоплению, задолженность подтверждается расчетом задолженности.</w:t>
      </w:r>
    </w:p>
    <w:p w:rsidR="005A776B" w:rsidRPr="00AE5755" w:rsidP="002C3430">
      <w:pPr>
        <w:pStyle w:val="ConsPlusNormal"/>
        <w:ind w:firstLine="539"/>
        <w:jc w:val="both"/>
        <w:rPr>
          <w:sz w:val="28"/>
          <w:szCs w:val="28"/>
        </w:rPr>
      </w:pPr>
      <w:r w:rsidRPr="00AE5755">
        <w:rPr>
          <w:bCs/>
          <w:sz w:val="28"/>
          <w:szCs w:val="28"/>
          <w:lang w:eastAsia="en-US"/>
        </w:rPr>
        <w:t>В рамках рассмотрения спора, пред</w:t>
      </w:r>
      <w:r w:rsidRPr="00AE5755">
        <w:rPr>
          <w:rFonts w:eastAsia="Calibri"/>
          <w:bCs/>
          <w:sz w:val="28"/>
          <w:szCs w:val="28"/>
          <w:lang w:eastAsia="en-US"/>
        </w:rPr>
        <w:t xml:space="preserve">ставителем истца </w:t>
      </w:r>
      <w:r w:rsidR="00510691">
        <w:rPr>
          <w:rFonts w:eastAsia="Calibri"/>
          <w:bCs/>
          <w:sz w:val="28"/>
          <w:szCs w:val="28"/>
          <w:lang w:eastAsia="en-US"/>
        </w:rPr>
        <w:t>Д.</w:t>
      </w:r>
      <w:r w:rsidRPr="00AE5755">
        <w:rPr>
          <w:rFonts w:eastAsia="Calibri"/>
          <w:bCs/>
          <w:sz w:val="28"/>
          <w:szCs w:val="28"/>
          <w:lang w:eastAsia="en-US"/>
        </w:rPr>
        <w:t xml:space="preserve">, действующей на основании доверенности, </w:t>
      </w:r>
      <w:r w:rsidRPr="00AE5755">
        <w:rPr>
          <w:bCs/>
          <w:sz w:val="28"/>
          <w:szCs w:val="28"/>
          <w:lang w:eastAsia="en-US"/>
        </w:rPr>
        <w:t xml:space="preserve">подано заявление в порядке </w:t>
      </w:r>
      <w:r w:rsidR="00A94F57">
        <w:rPr>
          <w:bCs/>
          <w:sz w:val="28"/>
          <w:szCs w:val="28"/>
          <w:lang w:eastAsia="en-US"/>
        </w:rPr>
        <w:t xml:space="preserve">                       </w:t>
      </w:r>
      <w:r w:rsidRPr="00AE5755">
        <w:rPr>
          <w:rFonts w:eastAsia="Calibri"/>
          <w:bCs/>
          <w:sz w:val="28"/>
          <w:szCs w:val="28"/>
          <w:lang w:eastAsia="en-US"/>
        </w:rPr>
        <w:t xml:space="preserve">ст. 39 ГПК РФ, в которых </w:t>
      </w:r>
      <w:r w:rsidRPr="00AE5755">
        <w:rPr>
          <w:bCs/>
          <w:sz w:val="28"/>
          <w:szCs w:val="28"/>
          <w:lang w:eastAsia="en-US"/>
        </w:rPr>
        <w:t>истец уменьшает размер исков</w:t>
      </w:r>
      <w:r w:rsidR="00A94F57">
        <w:rPr>
          <w:bCs/>
          <w:sz w:val="28"/>
          <w:szCs w:val="28"/>
          <w:lang w:eastAsia="en-US"/>
        </w:rPr>
        <w:t xml:space="preserve">ых требований,   в  уточненном исковом заявлении от </w:t>
      </w:r>
      <w:r w:rsidRPr="00AE5755">
        <w:rPr>
          <w:bCs/>
          <w:sz w:val="28"/>
          <w:szCs w:val="28"/>
          <w:lang w:eastAsia="en-US"/>
        </w:rPr>
        <w:t>28.02.2024, п</w:t>
      </w:r>
      <w:r w:rsidRPr="00AE5755">
        <w:rPr>
          <w:rFonts w:eastAsia="Calibri"/>
          <w:bCs/>
          <w:sz w:val="28"/>
          <w:szCs w:val="28"/>
          <w:lang w:eastAsia="en-US"/>
        </w:rPr>
        <w:t xml:space="preserve">росит взыскать с </w:t>
      </w:r>
      <w:r w:rsidR="00967A45">
        <w:rPr>
          <w:rFonts w:eastAsia="Calibri"/>
          <w:bCs/>
          <w:sz w:val="28"/>
          <w:szCs w:val="28"/>
          <w:lang w:eastAsia="en-US"/>
        </w:rPr>
        <w:t xml:space="preserve">                 </w:t>
      </w:r>
      <w:r w:rsidRPr="00AE5755">
        <w:rPr>
          <w:rFonts w:eastAsia="Calibri"/>
          <w:bCs/>
          <w:sz w:val="28"/>
          <w:szCs w:val="28"/>
          <w:lang w:eastAsia="en-US"/>
        </w:rPr>
        <w:t>Чинокалова</w:t>
      </w:r>
      <w:r w:rsidRPr="00AE5755">
        <w:rPr>
          <w:rFonts w:eastAsia="Calibri"/>
          <w:bCs/>
          <w:sz w:val="28"/>
          <w:szCs w:val="28"/>
          <w:lang w:eastAsia="en-US"/>
        </w:rPr>
        <w:t xml:space="preserve"> Д.П. </w:t>
      </w:r>
      <w:r w:rsidRPr="00AE5755">
        <w:rPr>
          <w:bCs/>
          <w:sz w:val="28"/>
          <w:szCs w:val="28"/>
          <w:lang w:eastAsia="en-US"/>
        </w:rPr>
        <w:t>в свою пользу задолжен</w:t>
      </w:r>
      <w:r w:rsidR="00967A45">
        <w:rPr>
          <w:bCs/>
          <w:sz w:val="28"/>
          <w:szCs w:val="28"/>
          <w:lang w:eastAsia="en-US"/>
        </w:rPr>
        <w:t>н</w:t>
      </w:r>
      <w:r w:rsidRPr="00AE5755">
        <w:rPr>
          <w:bCs/>
          <w:sz w:val="28"/>
          <w:szCs w:val="28"/>
          <w:lang w:eastAsia="en-US"/>
        </w:rPr>
        <w:t>ость за отпущенную тепловую энергию за период с 01.05.2019 по 30.09.2020 с долей в праве 5/6 в размере 28 935 рублей 94 копейки, а также, расходы по уплате государствен</w:t>
      </w:r>
      <w:r w:rsidR="00967A45">
        <w:rPr>
          <w:bCs/>
          <w:sz w:val="28"/>
          <w:szCs w:val="28"/>
          <w:lang w:eastAsia="en-US"/>
        </w:rPr>
        <w:t>ной пошлины в размере 1121 рубл</w:t>
      </w:r>
      <w:r w:rsidRPr="00AE5755">
        <w:rPr>
          <w:bCs/>
          <w:sz w:val="28"/>
          <w:szCs w:val="28"/>
          <w:lang w:eastAsia="en-US"/>
        </w:rPr>
        <w:t>ей 28 копеек.</w:t>
      </w:r>
      <w:r w:rsidRPr="00AE5755">
        <w:rPr>
          <w:sz w:val="28"/>
          <w:szCs w:val="28"/>
        </w:rPr>
        <w:t xml:space="preserve"> </w:t>
      </w:r>
    </w:p>
    <w:p w:rsidR="00FB076E" w:rsidRPr="00AE5755" w:rsidP="002C3430">
      <w:pPr>
        <w:pStyle w:val="ConsPlusNormal"/>
        <w:spacing w:before="240"/>
        <w:ind w:firstLine="540"/>
        <w:jc w:val="both"/>
        <w:rPr>
          <w:sz w:val="28"/>
          <w:szCs w:val="28"/>
        </w:rPr>
      </w:pPr>
      <w:r w:rsidRPr="00AE5755">
        <w:rPr>
          <w:sz w:val="28"/>
          <w:szCs w:val="28"/>
        </w:rPr>
        <w:t>В судебном заседании</w:t>
      </w:r>
      <w:r w:rsidRPr="00AE5755" w:rsidR="002C3430">
        <w:rPr>
          <w:sz w:val="28"/>
          <w:szCs w:val="28"/>
        </w:rPr>
        <w:t xml:space="preserve"> представитель истца по доверенности </w:t>
      </w:r>
      <w:r w:rsidR="00101F33">
        <w:rPr>
          <w:sz w:val="28"/>
          <w:szCs w:val="28"/>
        </w:rPr>
        <w:t xml:space="preserve">              </w:t>
      </w:r>
      <w:r w:rsidR="00510691">
        <w:rPr>
          <w:sz w:val="28"/>
          <w:szCs w:val="28"/>
        </w:rPr>
        <w:t>Д.</w:t>
      </w:r>
      <w:r w:rsidRPr="00AE5755">
        <w:rPr>
          <w:sz w:val="28"/>
          <w:szCs w:val="28"/>
        </w:rPr>
        <w:t xml:space="preserve"> исковые требования поддержала, просила исковые требования удовлетворить в полном объеме.</w:t>
      </w:r>
    </w:p>
    <w:p w:rsidR="002C3430" w:rsidRPr="00AE5755" w:rsidP="002C3430">
      <w:pPr>
        <w:pStyle w:val="ConsPlusNormal"/>
        <w:spacing w:before="240"/>
        <w:ind w:firstLine="540"/>
        <w:jc w:val="both"/>
        <w:rPr>
          <w:sz w:val="28"/>
          <w:szCs w:val="28"/>
        </w:rPr>
      </w:pPr>
      <w:r w:rsidRPr="00AE5755">
        <w:rPr>
          <w:sz w:val="28"/>
          <w:szCs w:val="28"/>
        </w:rPr>
        <w:t xml:space="preserve">В судебном заседании ответчик </w:t>
      </w:r>
      <w:r w:rsidRPr="00AE5755">
        <w:rPr>
          <w:sz w:val="28"/>
          <w:szCs w:val="28"/>
        </w:rPr>
        <w:t>Чинокалов</w:t>
      </w:r>
      <w:r w:rsidRPr="00AE5755">
        <w:rPr>
          <w:sz w:val="28"/>
          <w:szCs w:val="28"/>
        </w:rPr>
        <w:t xml:space="preserve"> Д.П. исковые требования признал, пояснив, что не согласен с суммой государственной пошлины, подлежащей оплате, так как она является завышенной.</w:t>
      </w:r>
    </w:p>
    <w:p w:rsidR="002C3430" w:rsidRPr="00AE5755" w:rsidP="002C3430">
      <w:pPr>
        <w:pStyle w:val="ConsPlusNormal"/>
        <w:spacing w:before="240"/>
        <w:ind w:firstLine="540"/>
        <w:jc w:val="both"/>
        <w:rPr>
          <w:sz w:val="28"/>
          <w:szCs w:val="28"/>
        </w:rPr>
      </w:pPr>
      <w:r w:rsidRPr="00AE5755">
        <w:rPr>
          <w:sz w:val="28"/>
          <w:szCs w:val="28"/>
        </w:rPr>
        <w:t>Исследовав письменные материалы дела, суд приходит к следующему.</w:t>
      </w:r>
    </w:p>
    <w:p w:rsidR="002C3430" w:rsidRPr="00AE5755" w:rsidP="002C3430">
      <w:pPr>
        <w:pStyle w:val="ConsPlusNormal"/>
        <w:spacing w:before="240"/>
        <w:ind w:firstLine="540"/>
        <w:jc w:val="both"/>
        <w:rPr>
          <w:sz w:val="28"/>
          <w:szCs w:val="28"/>
        </w:rPr>
      </w:pPr>
      <w:r w:rsidRPr="00AE5755">
        <w:rPr>
          <w:sz w:val="28"/>
          <w:szCs w:val="28"/>
        </w:rPr>
        <w:t>Согласно ст. 39 ЖК РФ собственники помещений в многоквартирном доме несут бремя расходов на содержание общего имущества в многоквартирном доме.</w:t>
      </w:r>
    </w:p>
    <w:p w:rsidR="002C3430" w:rsidRPr="00AE5755" w:rsidP="002C3430">
      <w:pPr>
        <w:pStyle w:val="ConsPlusNormal"/>
        <w:spacing w:before="240"/>
        <w:ind w:firstLine="540"/>
        <w:jc w:val="both"/>
        <w:rPr>
          <w:sz w:val="28"/>
          <w:szCs w:val="28"/>
        </w:rPr>
      </w:pPr>
      <w:r w:rsidRPr="00AE5755">
        <w:rPr>
          <w:sz w:val="28"/>
          <w:szCs w:val="28"/>
        </w:rPr>
        <w:t xml:space="preserve">Согласно статьи 210 Гражданского кодекса РФ, собственник несет бремя </w:t>
      </w:r>
      <w:r w:rsidRPr="00AE5755">
        <w:rPr>
          <w:sz w:val="28"/>
          <w:szCs w:val="28"/>
        </w:rPr>
        <w:t>содержания</w:t>
      </w:r>
      <w:r w:rsidRPr="00AE5755">
        <w:rPr>
          <w:sz w:val="28"/>
          <w:szCs w:val="28"/>
        </w:rPr>
        <w:t xml:space="preserve"> принадлежащего ему имущества, если иное не предусмотрено законом или договором.</w:t>
      </w:r>
    </w:p>
    <w:p w:rsidR="002C3430" w:rsidRPr="00AE5755" w:rsidP="002C3430">
      <w:pPr>
        <w:pStyle w:val="ConsPlusNormal"/>
        <w:spacing w:before="240"/>
        <w:ind w:firstLine="540"/>
        <w:jc w:val="both"/>
        <w:rPr>
          <w:sz w:val="28"/>
          <w:szCs w:val="28"/>
        </w:rPr>
      </w:pPr>
      <w:r w:rsidRPr="00AE5755">
        <w:rPr>
          <w:sz w:val="28"/>
          <w:szCs w:val="28"/>
        </w:rPr>
        <w:t>Из положений ст. 158 ЖК РФ следует, что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2C3430" w:rsidRPr="00AE5755" w:rsidP="002C3430">
      <w:pPr>
        <w:pStyle w:val="ConsPlusNormal"/>
        <w:spacing w:before="240"/>
        <w:ind w:firstLine="540"/>
        <w:jc w:val="both"/>
        <w:rPr>
          <w:sz w:val="28"/>
          <w:szCs w:val="28"/>
        </w:rPr>
      </w:pPr>
      <w:r w:rsidRPr="00AE5755">
        <w:rPr>
          <w:sz w:val="28"/>
          <w:szCs w:val="28"/>
        </w:rPr>
        <w:t>Согласно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2C3430" w:rsidRPr="00AE5755" w:rsidP="002C3430">
      <w:pPr>
        <w:pStyle w:val="ConsPlusNormal"/>
        <w:spacing w:before="240"/>
        <w:ind w:firstLine="540"/>
        <w:jc w:val="both"/>
        <w:rPr>
          <w:sz w:val="28"/>
          <w:szCs w:val="28"/>
        </w:rPr>
      </w:pPr>
      <w:r w:rsidRPr="00AE5755">
        <w:rPr>
          <w:sz w:val="28"/>
          <w:szCs w:val="28"/>
        </w:rPr>
        <w:t>В соответствии с п. 66 Правил предоставления коммунальных услуг собственникам и пользователям помещений в многоквартирных домах и жилых домов</w:t>
      </w:r>
      <w:r w:rsidRPr="00AE5755" w:rsidR="002D5B92">
        <w:rPr>
          <w:sz w:val="28"/>
          <w:szCs w:val="28"/>
        </w:rPr>
        <w:t xml:space="preserve"> (далее-Правила)</w:t>
      </w:r>
      <w:r w:rsidRPr="00AE5755">
        <w:rPr>
          <w:sz w:val="28"/>
          <w:szCs w:val="28"/>
        </w:rPr>
        <w:t xml:space="preserve">, утвержденных Постановлением Правительства РФ </w:t>
      </w:r>
      <w:r w:rsidRPr="00AE5755" w:rsidR="002D5B92">
        <w:rPr>
          <w:sz w:val="28"/>
          <w:szCs w:val="28"/>
        </w:rPr>
        <w:t xml:space="preserve">от 06.05.2011 № 354 </w:t>
      </w:r>
      <w:r w:rsidRPr="00AE5755" w:rsidR="002D5B92">
        <w:rPr>
          <w:sz w:val="28"/>
          <w:szCs w:val="28"/>
        </w:rPr>
        <w:t>( в</w:t>
      </w:r>
      <w:r w:rsidRPr="00AE5755" w:rsidR="002D5B92">
        <w:rPr>
          <w:sz w:val="28"/>
          <w:szCs w:val="28"/>
        </w:rPr>
        <w:t xml:space="preserve"> ред. От 28.112023),</w:t>
      </w:r>
      <w:r w:rsidRPr="00AE5755">
        <w:rPr>
          <w:sz w:val="28"/>
          <w:szCs w:val="28"/>
        </w:rPr>
        <w:t xml:space="preserve">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 Иной срок договором управления многоквартирным домом не установлен.</w:t>
      </w:r>
    </w:p>
    <w:p w:rsidR="002C3430" w:rsidRPr="00AE5755" w:rsidP="002C3430">
      <w:pPr>
        <w:pStyle w:val="ConsPlusNormal"/>
        <w:spacing w:before="240"/>
        <w:ind w:firstLine="540"/>
        <w:jc w:val="both"/>
        <w:rPr>
          <w:sz w:val="28"/>
          <w:szCs w:val="28"/>
        </w:rPr>
      </w:pPr>
      <w:r w:rsidRPr="00AE5755">
        <w:rPr>
          <w:sz w:val="28"/>
          <w:szCs w:val="28"/>
        </w:rPr>
        <w:t>Из ч. 2 статьи 154 ЖК РФ следует, что плата за жилое помещение и коммунальные услуги для собственника помещения в многоквартирном доме включает в себя: 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2) взнос на капитальный ремонт; 3) плату за коммунальные услуги.</w:t>
      </w:r>
    </w:p>
    <w:p w:rsidR="002C3430" w:rsidRPr="00AE5755" w:rsidP="002C3430">
      <w:pPr>
        <w:pStyle w:val="ConsPlusNormal"/>
        <w:spacing w:before="240"/>
        <w:ind w:firstLine="540"/>
        <w:jc w:val="both"/>
        <w:rPr>
          <w:sz w:val="28"/>
          <w:szCs w:val="28"/>
        </w:rPr>
      </w:pPr>
      <w:r w:rsidRPr="00AE5755">
        <w:rPr>
          <w:sz w:val="28"/>
          <w:szCs w:val="28"/>
        </w:rPr>
        <w:t>Согласно ч. 4 статьи 154 ЖК РФ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w:t>
      </w:r>
    </w:p>
    <w:p w:rsidR="002C3430" w:rsidRPr="00AE5755" w:rsidP="002C3430">
      <w:pPr>
        <w:pStyle w:val="ConsPlusNormal"/>
        <w:spacing w:before="240"/>
        <w:ind w:firstLine="540"/>
        <w:jc w:val="both"/>
        <w:rPr>
          <w:sz w:val="28"/>
          <w:szCs w:val="28"/>
        </w:rPr>
      </w:pPr>
      <w:r w:rsidRPr="00AE5755">
        <w:rPr>
          <w:sz w:val="28"/>
          <w:szCs w:val="28"/>
        </w:rPr>
        <w:t>В соотве</w:t>
      </w:r>
      <w:r w:rsidRPr="00AE5755" w:rsidR="002D5B92">
        <w:rPr>
          <w:sz w:val="28"/>
          <w:szCs w:val="28"/>
        </w:rPr>
        <w:t xml:space="preserve">тствии с пунктами 37, 40 Правил, </w:t>
      </w:r>
      <w:r w:rsidRPr="00AE5755">
        <w:rPr>
          <w:sz w:val="28"/>
          <w:szCs w:val="28"/>
        </w:rPr>
        <w:t xml:space="preserve">расчетный период для оплаты коммунальных услуг устанавливается равным календарному месяцу. Потребитель в многоквартирном доме вносит плату за коммунальные услуги (за исключением коммунальной услуги по отоплению), предоставленные потребителю и жилом и нежилом помещении в случаях, установленных настоящими Правилами, за исключением случая непосредственного управления многоквартирным </w:t>
      </w:r>
      <w:r w:rsidRPr="00AE5755">
        <w:rPr>
          <w:sz w:val="28"/>
          <w:szCs w:val="28"/>
        </w:rPr>
        <w:t>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(за исключением коммунальной услуги по отоплению)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w:t>
      </w:r>
    </w:p>
    <w:p w:rsidR="002C3430" w:rsidRPr="00AE5755" w:rsidP="002C3430">
      <w:pPr>
        <w:pStyle w:val="ConsPlusNormal"/>
        <w:spacing w:before="240"/>
        <w:ind w:firstLine="540"/>
        <w:jc w:val="both"/>
        <w:rPr>
          <w:sz w:val="28"/>
          <w:szCs w:val="28"/>
        </w:rPr>
      </w:pPr>
      <w:r w:rsidRPr="00AE5755">
        <w:rPr>
          <w:sz w:val="28"/>
          <w:szCs w:val="28"/>
        </w:rPr>
        <w:t>Потребитель коммунальной услуги по отоплению вне зависимости от выбранного способа управления многоквартирным домом вносит плату за эту услугу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w:t>
      </w:r>
    </w:p>
    <w:p w:rsidR="002C3430" w:rsidRPr="00AE5755" w:rsidP="002C3430">
      <w:pPr>
        <w:pStyle w:val="ConsPlusNormal"/>
        <w:spacing w:before="240"/>
        <w:ind w:firstLine="540"/>
        <w:jc w:val="both"/>
        <w:rPr>
          <w:sz w:val="28"/>
          <w:szCs w:val="28"/>
        </w:rPr>
      </w:pPr>
      <w:r w:rsidRPr="00AE5755">
        <w:rPr>
          <w:sz w:val="28"/>
          <w:szCs w:val="28"/>
        </w:rPr>
        <w:t>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пунктом 54 Правил.</w:t>
      </w:r>
    </w:p>
    <w:p w:rsidR="002D5B92" w:rsidRPr="00AE5755" w:rsidP="002D5B92">
      <w:pPr>
        <w:pStyle w:val="ConsPlusNormal"/>
        <w:ind w:firstLine="539"/>
        <w:jc w:val="both"/>
        <w:rPr>
          <w:sz w:val="28"/>
          <w:szCs w:val="28"/>
        </w:rPr>
      </w:pPr>
      <w:r w:rsidRPr="00AE5755">
        <w:rPr>
          <w:sz w:val="28"/>
          <w:szCs w:val="28"/>
        </w:rPr>
        <w:t xml:space="preserve">Как установлено по делу, </w:t>
      </w:r>
      <w:r w:rsidRPr="00AE5755">
        <w:rPr>
          <w:sz w:val="28"/>
          <w:szCs w:val="28"/>
        </w:rPr>
        <w:t>АО "Теплосеть" является единой теплоснабжающей организацией в соответствии с постановлением администрации г. Ставрополя от 27.08.2014 № 2864 «Об утверждении схемы города Ставрополя на период 2014-2019 годов».</w:t>
      </w:r>
    </w:p>
    <w:p w:rsidR="002C3430" w:rsidRPr="00AE5755" w:rsidP="002C3430">
      <w:pPr>
        <w:pStyle w:val="ConsPlusNormal"/>
        <w:spacing w:before="240"/>
        <w:ind w:firstLine="540"/>
        <w:jc w:val="both"/>
        <w:rPr>
          <w:sz w:val="28"/>
          <w:szCs w:val="28"/>
        </w:rPr>
      </w:pPr>
      <w:r w:rsidRPr="00AE5755">
        <w:rPr>
          <w:sz w:val="28"/>
          <w:szCs w:val="28"/>
        </w:rPr>
        <w:t xml:space="preserve">АО "Теплосеть" на основании публичного договора - оферты, размещенной </w:t>
      </w:r>
      <w:r w:rsidRPr="00AE5755">
        <w:rPr>
          <w:sz w:val="28"/>
          <w:szCs w:val="28"/>
        </w:rPr>
        <w:t>на официальной сайте</w:t>
      </w:r>
      <w:r w:rsidRPr="00AE5755">
        <w:rPr>
          <w:sz w:val="28"/>
          <w:szCs w:val="28"/>
        </w:rPr>
        <w:t xml:space="preserve"> АО "Теплосеть", осуществляет поставку тепловой энергии для теплоснабжения многоквартирного дома, расположенного по адресу:</w:t>
      </w:r>
      <w:r w:rsidR="00101F33">
        <w:rPr>
          <w:sz w:val="28"/>
          <w:szCs w:val="28"/>
        </w:rPr>
        <w:t xml:space="preserve"> </w:t>
      </w:r>
      <w:r w:rsidRPr="00AE5755" w:rsidR="002D5B92">
        <w:rPr>
          <w:sz w:val="28"/>
          <w:szCs w:val="28"/>
        </w:rPr>
        <w:t xml:space="preserve">г. Ставрополь, </w:t>
      </w:r>
      <w:r w:rsidR="00510691">
        <w:rPr>
          <w:sz w:val="28"/>
          <w:szCs w:val="28"/>
        </w:rPr>
        <w:t>***</w:t>
      </w:r>
      <w:r w:rsidRPr="00AE5755" w:rsidR="002D5B92">
        <w:rPr>
          <w:sz w:val="28"/>
          <w:szCs w:val="28"/>
        </w:rPr>
        <w:t>.</w:t>
      </w:r>
    </w:p>
    <w:p w:rsidR="002D5B92" w:rsidRPr="00AE5755" w:rsidP="002D5B92">
      <w:pPr>
        <w:pStyle w:val="ConsPlusNormal"/>
        <w:spacing w:before="240"/>
        <w:ind w:firstLine="540"/>
        <w:jc w:val="both"/>
        <w:rPr>
          <w:sz w:val="28"/>
          <w:szCs w:val="28"/>
        </w:rPr>
      </w:pPr>
      <w:r w:rsidRPr="00AE5755">
        <w:rPr>
          <w:sz w:val="28"/>
          <w:szCs w:val="28"/>
        </w:rPr>
        <w:t xml:space="preserve">Ответчик </w:t>
      </w:r>
      <w:r w:rsidRPr="00AE5755">
        <w:rPr>
          <w:sz w:val="28"/>
          <w:szCs w:val="28"/>
        </w:rPr>
        <w:t>Чинокалов</w:t>
      </w:r>
      <w:r w:rsidRPr="00AE5755">
        <w:rPr>
          <w:sz w:val="28"/>
          <w:szCs w:val="28"/>
        </w:rPr>
        <w:t xml:space="preserve"> Д.П. является собственником жилого помещения № 40 в многоквартирном </w:t>
      </w:r>
      <w:r w:rsidRPr="00AE5755">
        <w:rPr>
          <w:sz w:val="28"/>
          <w:szCs w:val="28"/>
        </w:rPr>
        <w:t>доме ,</w:t>
      </w:r>
      <w:r w:rsidRPr="00AE5755">
        <w:rPr>
          <w:sz w:val="28"/>
          <w:szCs w:val="28"/>
        </w:rPr>
        <w:t xml:space="preserve"> перешедшем на прямые договоры, по адресу: г. Ставрополь, </w:t>
      </w:r>
      <w:r w:rsidR="00510691">
        <w:rPr>
          <w:sz w:val="28"/>
          <w:szCs w:val="28"/>
        </w:rPr>
        <w:t>***</w:t>
      </w:r>
      <w:r w:rsidRPr="00AE5755">
        <w:rPr>
          <w:sz w:val="28"/>
          <w:szCs w:val="28"/>
        </w:rPr>
        <w:t>, и следовательно, потребителем коммунальной услуги по отоплению, в соответствии с публичным договором – офертой, размещенной на официальном сайте  АО «Теплосеть», о чем потребители тепловой энергии были уведомлены через СМИ.</w:t>
      </w:r>
    </w:p>
    <w:p w:rsidR="002D5B92" w:rsidRPr="00AE5755" w:rsidP="002C3430">
      <w:pPr>
        <w:pStyle w:val="ConsPlusNormal"/>
        <w:spacing w:before="240"/>
        <w:ind w:firstLine="540"/>
        <w:jc w:val="both"/>
        <w:rPr>
          <w:sz w:val="28"/>
          <w:szCs w:val="28"/>
        </w:rPr>
      </w:pPr>
      <w:r w:rsidRPr="00AE5755">
        <w:rPr>
          <w:sz w:val="28"/>
          <w:szCs w:val="28"/>
        </w:rPr>
        <w:t>В соответствии с ч.</w:t>
      </w:r>
      <w:r w:rsidR="00101F33">
        <w:rPr>
          <w:sz w:val="28"/>
          <w:szCs w:val="28"/>
        </w:rPr>
        <w:t xml:space="preserve"> </w:t>
      </w:r>
      <w:r w:rsidRPr="00AE5755">
        <w:rPr>
          <w:sz w:val="28"/>
          <w:szCs w:val="28"/>
        </w:rPr>
        <w:t xml:space="preserve">6 ст.157.2 Жилищного кодекса Российской </w:t>
      </w:r>
      <w:r w:rsidRPr="00AE5755">
        <w:rPr>
          <w:sz w:val="28"/>
          <w:szCs w:val="28"/>
        </w:rPr>
        <w:t>Федераци</w:t>
      </w:r>
      <w:r w:rsidRPr="00AE5755">
        <w:rPr>
          <w:sz w:val="28"/>
          <w:szCs w:val="28"/>
        </w:rPr>
        <w:t xml:space="preserve">, </w:t>
      </w:r>
      <w:r w:rsidRPr="00AE5755">
        <w:rPr>
          <w:sz w:val="28"/>
          <w:szCs w:val="28"/>
        </w:rPr>
        <w:t>Ддоговор</w:t>
      </w:r>
      <w:r w:rsidRPr="00AE5755">
        <w:rPr>
          <w:sz w:val="28"/>
          <w:szCs w:val="28"/>
        </w:rPr>
        <w:t>, содержащий положения о предоставлении коммунальных услуг, заключается на неопределенный срок со всеми собственниками помещений в многоквартирном доме одновременно. Заключение договора в письменной форме не требуется.</w:t>
      </w:r>
    </w:p>
    <w:p w:rsidR="00915D89" w:rsidRPr="00AE5755" w:rsidP="002C3430">
      <w:pPr>
        <w:pStyle w:val="ConsPlusNormal"/>
        <w:spacing w:before="240"/>
        <w:ind w:firstLine="540"/>
        <w:jc w:val="both"/>
        <w:rPr>
          <w:sz w:val="28"/>
          <w:szCs w:val="28"/>
        </w:rPr>
      </w:pPr>
      <w:r w:rsidRPr="00AE5755">
        <w:rPr>
          <w:sz w:val="28"/>
          <w:szCs w:val="28"/>
        </w:rPr>
        <w:t xml:space="preserve">Согласно </w:t>
      </w:r>
      <w:r w:rsidRPr="00AE5755">
        <w:rPr>
          <w:sz w:val="28"/>
          <w:szCs w:val="28"/>
        </w:rPr>
        <w:t>Выписке из Единого</w:t>
      </w:r>
      <w:r w:rsidRPr="00AE5755" w:rsidR="00AE5755">
        <w:rPr>
          <w:sz w:val="28"/>
          <w:szCs w:val="28"/>
        </w:rPr>
        <w:t xml:space="preserve"> государственного реестра </w:t>
      </w:r>
      <w:r w:rsidRPr="00AE5755" w:rsidR="00AE5755">
        <w:rPr>
          <w:sz w:val="28"/>
          <w:szCs w:val="28"/>
        </w:rPr>
        <w:t>недвиж</w:t>
      </w:r>
      <w:r w:rsidRPr="00AE5755">
        <w:rPr>
          <w:sz w:val="28"/>
          <w:szCs w:val="28"/>
        </w:rPr>
        <w:t xml:space="preserve">имости о переходе прав на объект недвижимости от 12.03.2024, </w:t>
      </w:r>
      <w:r w:rsidRPr="00AE5755">
        <w:rPr>
          <w:sz w:val="28"/>
          <w:szCs w:val="28"/>
        </w:rPr>
        <w:t>Чинокалов</w:t>
      </w:r>
      <w:r w:rsidRPr="00AE5755">
        <w:rPr>
          <w:sz w:val="28"/>
          <w:szCs w:val="28"/>
        </w:rPr>
        <w:t xml:space="preserve"> </w:t>
      </w:r>
      <w:r w:rsidR="00510691">
        <w:rPr>
          <w:sz w:val="28"/>
          <w:szCs w:val="28"/>
        </w:rPr>
        <w:t>Д.П.</w:t>
      </w:r>
      <w:r w:rsidRPr="00AE5755" w:rsidR="00AE5755">
        <w:rPr>
          <w:sz w:val="28"/>
          <w:szCs w:val="28"/>
        </w:rPr>
        <w:t xml:space="preserve"> с 04.05.2017 года </w:t>
      </w:r>
      <w:r w:rsidRPr="00AE5755">
        <w:rPr>
          <w:sz w:val="28"/>
          <w:szCs w:val="28"/>
        </w:rPr>
        <w:t>по 3</w:t>
      </w:r>
      <w:r w:rsidRPr="00AE5755" w:rsidR="00AE5755">
        <w:rPr>
          <w:sz w:val="28"/>
          <w:szCs w:val="28"/>
        </w:rPr>
        <w:t>0.09.2020 имел общую долевую соб</w:t>
      </w:r>
      <w:r w:rsidR="00A94F57">
        <w:rPr>
          <w:sz w:val="28"/>
          <w:szCs w:val="28"/>
        </w:rPr>
        <w:t>ственность с долей в праве 5/</w:t>
      </w:r>
      <w:r w:rsidR="00A94F57">
        <w:rPr>
          <w:sz w:val="28"/>
          <w:szCs w:val="28"/>
        </w:rPr>
        <w:t xml:space="preserve">6 </w:t>
      </w:r>
      <w:r w:rsidRPr="00AE5755">
        <w:rPr>
          <w:sz w:val="28"/>
          <w:szCs w:val="28"/>
        </w:rPr>
        <w:t xml:space="preserve"> </w:t>
      </w:r>
      <w:r w:rsidRPr="00AE5755" w:rsidR="00AE5755">
        <w:rPr>
          <w:sz w:val="28"/>
          <w:szCs w:val="28"/>
        </w:rPr>
        <w:t>объекта</w:t>
      </w:r>
      <w:r w:rsidRPr="00AE5755" w:rsidR="00AE5755">
        <w:rPr>
          <w:sz w:val="28"/>
          <w:szCs w:val="28"/>
        </w:rPr>
        <w:t xml:space="preserve"> недвижимости </w:t>
      </w:r>
      <w:r w:rsidRPr="00AE5755">
        <w:rPr>
          <w:sz w:val="28"/>
          <w:szCs w:val="28"/>
        </w:rPr>
        <w:t xml:space="preserve">с кадастровым номером </w:t>
      </w:r>
      <w:r w:rsidR="00510691">
        <w:rPr>
          <w:sz w:val="28"/>
          <w:szCs w:val="28"/>
        </w:rPr>
        <w:t>***</w:t>
      </w:r>
      <w:r w:rsidRPr="00AE5755">
        <w:rPr>
          <w:sz w:val="28"/>
          <w:szCs w:val="28"/>
        </w:rPr>
        <w:t xml:space="preserve"> по адресу: г. Ставрополь,</w:t>
      </w:r>
      <w:r w:rsidR="00967A45">
        <w:rPr>
          <w:sz w:val="28"/>
          <w:szCs w:val="28"/>
        </w:rPr>
        <w:t xml:space="preserve">                           </w:t>
      </w:r>
      <w:r w:rsidRPr="00AE5755">
        <w:rPr>
          <w:sz w:val="28"/>
          <w:szCs w:val="28"/>
        </w:rPr>
        <w:t xml:space="preserve"> </w:t>
      </w:r>
      <w:r w:rsidR="00510691">
        <w:rPr>
          <w:sz w:val="28"/>
          <w:szCs w:val="28"/>
        </w:rPr>
        <w:t>***</w:t>
      </w:r>
      <w:r w:rsidRPr="00AE5755">
        <w:rPr>
          <w:sz w:val="28"/>
          <w:szCs w:val="28"/>
        </w:rPr>
        <w:t>, кв.</w:t>
      </w:r>
      <w:r w:rsidRPr="00AE5755" w:rsidR="00AE5755">
        <w:rPr>
          <w:sz w:val="28"/>
          <w:szCs w:val="28"/>
        </w:rPr>
        <w:t xml:space="preserve"> </w:t>
      </w:r>
      <w:r w:rsidR="00510691">
        <w:rPr>
          <w:sz w:val="28"/>
          <w:szCs w:val="28"/>
        </w:rPr>
        <w:t>***</w:t>
      </w:r>
      <w:r w:rsidR="00101F33">
        <w:rPr>
          <w:sz w:val="28"/>
          <w:szCs w:val="28"/>
        </w:rPr>
        <w:t>.</w:t>
      </w:r>
      <w:r w:rsidRPr="00AE5755">
        <w:rPr>
          <w:sz w:val="28"/>
          <w:szCs w:val="28"/>
        </w:rPr>
        <w:t xml:space="preserve"> </w:t>
      </w:r>
    </w:p>
    <w:p w:rsidR="002C3430" w:rsidRPr="00AE5755" w:rsidP="002C3430">
      <w:pPr>
        <w:pStyle w:val="ConsPlusNormal"/>
        <w:spacing w:before="240"/>
        <w:ind w:firstLine="540"/>
        <w:jc w:val="both"/>
        <w:rPr>
          <w:sz w:val="28"/>
          <w:szCs w:val="28"/>
        </w:rPr>
      </w:pPr>
      <w:r w:rsidRPr="00AE5755">
        <w:rPr>
          <w:sz w:val="28"/>
          <w:szCs w:val="28"/>
        </w:rPr>
        <w:t>Согласно пунктам 10, 11, 14 части 1 статьи 4 Жилищного кодекса РФ жилищное законодательство регулирует, в том числе отношения по поводу предоставления коммунальных услуг и внесения платы за коммунальные услуги.</w:t>
      </w:r>
    </w:p>
    <w:p w:rsidR="002C3430" w:rsidRPr="00AE5755" w:rsidP="002C3430">
      <w:pPr>
        <w:pStyle w:val="ConsPlusNormal"/>
        <w:spacing w:before="240"/>
        <w:ind w:firstLine="540"/>
        <w:jc w:val="both"/>
        <w:rPr>
          <w:sz w:val="28"/>
          <w:szCs w:val="28"/>
        </w:rPr>
      </w:pPr>
      <w:r w:rsidRPr="00AE5755">
        <w:rPr>
          <w:sz w:val="28"/>
          <w:szCs w:val="28"/>
        </w:rPr>
        <w:t>В силу статьи 8 ЖК РФ к жилищным отношениям, связанным с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ЖК РФ, из чего следует, что порядок определения коммунального объема коммунального ресурса, поставляемого в многоквартирный дом для оказания коммунальных услуг, и взаимоотношений сторон в приоритетном порядке регулируется - нормами жилищного законодательства (пункт 10 части 1 статьи 4, статьи 8 ЖК РФ).</w:t>
      </w:r>
    </w:p>
    <w:p w:rsidR="002C3430" w:rsidRPr="00AE5755" w:rsidP="002C3430">
      <w:pPr>
        <w:pStyle w:val="ConsPlusNormal"/>
        <w:spacing w:before="240"/>
        <w:ind w:firstLine="540"/>
        <w:jc w:val="both"/>
        <w:rPr>
          <w:sz w:val="28"/>
          <w:szCs w:val="28"/>
        </w:rPr>
      </w:pPr>
      <w:r w:rsidRPr="00AE5755">
        <w:rPr>
          <w:sz w:val="28"/>
          <w:szCs w:val="28"/>
        </w:rPr>
        <w:t xml:space="preserve">Согласно пункту 1 статьи 157 ЖК РФ размер платы за коммунальную услугу рассчитывается в порядке, установленном Правительством </w:t>
      </w:r>
      <w:r w:rsidR="00101F33">
        <w:rPr>
          <w:sz w:val="28"/>
          <w:szCs w:val="28"/>
        </w:rPr>
        <w:t>Российской Федерации.</w:t>
      </w:r>
    </w:p>
    <w:p w:rsidR="002C3430" w:rsidRPr="00AE5755" w:rsidP="002C3430">
      <w:pPr>
        <w:pStyle w:val="ConsPlusNormal"/>
        <w:spacing w:before="240"/>
        <w:ind w:firstLine="540"/>
        <w:jc w:val="both"/>
        <w:rPr>
          <w:sz w:val="28"/>
          <w:szCs w:val="28"/>
        </w:rPr>
      </w:pPr>
      <w:r w:rsidRPr="00AE5755">
        <w:rPr>
          <w:sz w:val="28"/>
          <w:szCs w:val="28"/>
        </w:rPr>
        <w:t xml:space="preserve">Правилами № 354 </w:t>
      </w:r>
      <w:r w:rsidRPr="00AE5755">
        <w:rPr>
          <w:sz w:val="28"/>
          <w:szCs w:val="28"/>
        </w:rPr>
        <w:t>установлено, что потребителем коммунальной услуги является собственник помещения в многоквартирном доме, как жилого так и нежилого, где под нежилым помещением в многоквартирном доме понимается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w:t>
      </w:r>
    </w:p>
    <w:p w:rsidR="002C3430" w:rsidRPr="00AE5755" w:rsidP="002C3430">
      <w:pPr>
        <w:pStyle w:val="ConsPlusNormal"/>
        <w:spacing w:before="240"/>
        <w:ind w:firstLine="540"/>
        <w:jc w:val="both"/>
        <w:rPr>
          <w:sz w:val="28"/>
          <w:szCs w:val="28"/>
        </w:rPr>
      </w:pPr>
      <w:r w:rsidRPr="00AE5755">
        <w:rPr>
          <w:sz w:val="28"/>
          <w:szCs w:val="28"/>
        </w:rPr>
        <w:t>Количество поставленной потребителю тепловой энергии рассчи</w:t>
      </w:r>
      <w:r w:rsidRPr="00AE5755" w:rsidR="00915D89">
        <w:rPr>
          <w:sz w:val="28"/>
          <w:szCs w:val="28"/>
        </w:rPr>
        <w:t xml:space="preserve">тывается исходя из норм Постановления главы города </w:t>
      </w:r>
      <w:r w:rsidRPr="00AE5755" w:rsidR="00915D89">
        <w:rPr>
          <w:sz w:val="28"/>
          <w:szCs w:val="28"/>
        </w:rPr>
        <w:t xml:space="preserve">Ставрополя </w:t>
      </w:r>
      <w:r w:rsidR="00A94F57">
        <w:rPr>
          <w:sz w:val="28"/>
          <w:szCs w:val="28"/>
        </w:rPr>
        <w:t xml:space="preserve"> </w:t>
      </w:r>
      <w:r w:rsidRPr="00AE5755" w:rsidR="00915D89">
        <w:rPr>
          <w:sz w:val="28"/>
          <w:szCs w:val="28"/>
        </w:rPr>
        <w:t>№</w:t>
      </w:r>
      <w:r w:rsidRPr="00AE5755" w:rsidR="00915D89">
        <w:rPr>
          <w:sz w:val="28"/>
          <w:szCs w:val="28"/>
        </w:rPr>
        <w:t xml:space="preserve"> 3980 от 27.12.2007 «Об утверждении нормативов пот</w:t>
      </w:r>
      <w:r w:rsidRPr="00AE5755" w:rsidR="00AE5755">
        <w:rPr>
          <w:sz w:val="28"/>
          <w:szCs w:val="28"/>
        </w:rPr>
        <w:t xml:space="preserve">ребления коммунальных услуг для </w:t>
      </w:r>
      <w:r w:rsidRPr="00AE5755" w:rsidR="00915D89">
        <w:rPr>
          <w:sz w:val="28"/>
          <w:szCs w:val="28"/>
        </w:rPr>
        <w:t>населения города Ставрополя».</w:t>
      </w:r>
    </w:p>
    <w:p w:rsidR="002C3430" w:rsidRPr="00AE5755" w:rsidP="002C3430">
      <w:pPr>
        <w:pStyle w:val="ConsPlusNormal"/>
        <w:spacing w:before="240"/>
        <w:ind w:firstLine="540"/>
        <w:jc w:val="both"/>
        <w:rPr>
          <w:sz w:val="28"/>
          <w:szCs w:val="28"/>
        </w:rPr>
      </w:pPr>
      <w:r w:rsidRPr="00AE5755">
        <w:rPr>
          <w:sz w:val="28"/>
          <w:szCs w:val="28"/>
        </w:rPr>
        <w:t>Так, из представленного истцом расчета следует, что в период с</w:t>
      </w:r>
      <w:r w:rsidRPr="00AE5755" w:rsidR="00915D89">
        <w:rPr>
          <w:sz w:val="28"/>
          <w:szCs w:val="28"/>
        </w:rPr>
        <w:t xml:space="preserve"> 01.05.2019 по </w:t>
      </w:r>
      <w:r w:rsidRPr="00AE5755" w:rsidR="00915D89">
        <w:rPr>
          <w:sz w:val="28"/>
          <w:szCs w:val="28"/>
        </w:rPr>
        <w:t xml:space="preserve">30.09.2020 </w:t>
      </w:r>
      <w:r w:rsidRPr="00AE5755">
        <w:rPr>
          <w:sz w:val="28"/>
          <w:szCs w:val="28"/>
        </w:rPr>
        <w:t xml:space="preserve"> собственник</w:t>
      </w:r>
      <w:r w:rsidRPr="00AE5755">
        <w:rPr>
          <w:sz w:val="28"/>
          <w:szCs w:val="28"/>
        </w:rPr>
        <w:t xml:space="preserve"> жилого помещения не производил оплату за отпущенную тепловую энергию. Задолженность за отпущенную </w:t>
      </w:r>
      <w:r w:rsidRPr="00AE5755">
        <w:rPr>
          <w:sz w:val="28"/>
          <w:szCs w:val="28"/>
        </w:rPr>
        <w:t>т</w:t>
      </w:r>
      <w:r w:rsidRPr="00AE5755" w:rsidR="00915D89">
        <w:rPr>
          <w:sz w:val="28"/>
          <w:szCs w:val="28"/>
        </w:rPr>
        <w:t>епловую энергию в период с 01.05.2019 г. по 30.09.2020. соразмерно доли собственности составляет 34 723,13* 5/6 = 28 935, 94 рублей.</w:t>
      </w:r>
    </w:p>
    <w:p w:rsidR="002C3430" w:rsidRPr="00AE5755" w:rsidP="002C3430">
      <w:pPr>
        <w:pStyle w:val="ConsPlusNormal"/>
        <w:spacing w:before="240"/>
        <w:ind w:firstLine="540"/>
        <w:jc w:val="both"/>
        <w:rPr>
          <w:sz w:val="28"/>
          <w:szCs w:val="28"/>
        </w:rPr>
      </w:pPr>
      <w:r w:rsidRPr="00AE5755">
        <w:rPr>
          <w:sz w:val="28"/>
          <w:szCs w:val="28"/>
        </w:rPr>
        <w:t>В соответствии со ст. 309 ГК РФ обязательства должны исполняться надлежащим образом в соответствии с условиями обязательства.</w:t>
      </w:r>
    </w:p>
    <w:p w:rsidR="002C3430" w:rsidRPr="00AE5755" w:rsidP="002C3430">
      <w:pPr>
        <w:pStyle w:val="ConsPlusNormal"/>
        <w:spacing w:before="240"/>
        <w:ind w:firstLine="540"/>
        <w:jc w:val="both"/>
        <w:rPr>
          <w:sz w:val="28"/>
          <w:szCs w:val="28"/>
        </w:rPr>
      </w:pPr>
      <w:r w:rsidRPr="00AE5755">
        <w:rPr>
          <w:sz w:val="28"/>
          <w:szCs w:val="28"/>
        </w:rPr>
        <w:t>В соответствии со ст.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2C3430" w:rsidRPr="00AE5755" w:rsidP="002C3430">
      <w:pPr>
        <w:pStyle w:val="ConsPlusNormal"/>
        <w:spacing w:before="240"/>
        <w:ind w:firstLine="540"/>
        <w:jc w:val="both"/>
        <w:rPr>
          <w:sz w:val="28"/>
          <w:szCs w:val="28"/>
        </w:rPr>
      </w:pPr>
      <w:r w:rsidRPr="00AE5755">
        <w:rPr>
          <w:sz w:val="28"/>
          <w:szCs w:val="28"/>
        </w:rPr>
        <w:t>В соответствие с требованиями статьи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2C3430" w:rsidRPr="00AE5755" w:rsidP="002C3430">
      <w:pPr>
        <w:pStyle w:val="ConsPlusNormal"/>
        <w:spacing w:before="240"/>
        <w:ind w:firstLine="540"/>
        <w:jc w:val="both"/>
        <w:rPr>
          <w:sz w:val="28"/>
          <w:szCs w:val="28"/>
        </w:rPr>
      </w:pPr>
      <w:r w:rsidRPr="00AE5755">
        <w:rPr>
          <w:sz w:val="28"/>
          <w:szCs w:val="28"/>
        </w:rPr>
        <w:t>Ответчиком суду не предоставлено доказательств, подтверждающих оплату коммунальной услуги по предоставлению тепловой энергии.</w:t>
      </w:r>
    </w:p>
    <w:p w:rsidR="002C3430" w:rsidRPr="00AE5755" w:rsidP="002C3430">
      <w:pPr>
        <w:pStyle w:val="ConsPlusNormal"/>
        <w:spacing w:before="240"/>
        <w:ind w:firstLine="540"/>
        <w:jc w:val="both"/>
        <w:rPr>
          <w:sz w:val="28"/>
          <w:szCs w:val="28"/>
        </w:rPr>
      </w:pPr>
      <w:r w:rsidRPr="00AE5755">
        <w:rPr>
          <w:sz w:val="28"/>
          <w:szCs w:val="28"/>
        </w:rPr>
        <w:t>Суд считает возможным в основу решения положить расчет задолженности, представленный истцом, поскольку он соответствует требованиям пу</w:t>
      </w:r>
      <w:r w:rsidRPr="00AE5755" w:rsidR="00AE5755">
        <w:rPr>
          <w:sz w:val="28"/>
          <w:szCs w:val="28"/>
        </w:rPr>
        <w:t xml:space="preserve">нктов 42, 42 </w:t>
      </w:r>
      <w:r w:rsidRPr="00AE5755" w:rsidR="00AE5755">
        <w:rPr>
          <w:sz w:val="28"/>
          <w:szCs w:val="28"/>
        </w:rPr>
        <w:t>п</w:t>
      </w:r>
      <w:r w:rsidR="00101F33">
        <w:rPr>
          <w:sz w:val="28"/>
          <w:szCs w:val="28"/>
        </w:rPr>
        <w:t>.</w:t>
      </w:r>
      <w:r w:rsidRPr="00AE5755" w:rsidR="00AE5755">
        <w:rPr>
          <w:sz w:val="28"/>
          <w:szCs w:val="28"/>
        </w:rPr>
        <w:t>п</w:t>
      </w:r>
      <w:r w:rsidRPr="00AE5755" w:rsidR="00AE5755">
        <w:rPr>
          <w:sz w:val="28"/>
          <w:szCs w:val="28"/>
        </w:rPr>
        <w:t xml:space="preserve">. 1, 43 </w:t>
      </w:r>
      <w:r w:rsidRPr="00AE5755" w:rsidR="00AE5755">
        <w:rPr>
          <w:sz w:val="28"/>
          <w:szCs w:val="28"/>
        </w:rPr>
        <w:t>Правил  №</w:t>
      </w:r>
      <w:r w:rsidRPr="00AE5755" w:rsidR="00AE5755">
        <w:rPr>
          <w:sz w:val="28"/>
          <w:szCs w:val="28"/>
        </w:rPr>
        <w:t xml:space="preserve"> 354 .</w:t>
      </w:r>
    </w:p>
    <w:p w:rsidR="002C3430" w:rsidRPr="00AE5755" w:rsidP="002C3430">
      <w:pPr>
        <w:pStyle w:val="ConsPlusNormal"/>
        <w:spacing w:before="240"/>
        <w:ind w:firstLine="540"/>
        <w:jc w:val="both"/>
        <w:rPr>
          <w:sz w:val="28"/>
          <w:szCs w:val="28"/>
        </w:rPr>
      </w:pPr>
      <w:r w:rsidRPr="00AE5755">
        <w:rPr>
          <w:sz w:val="28"/>
          <w:szCs w:val="28"/>
        </w:rPr>
        <w:t xml:space="preserve">С учетом вышеприведенных норм и установленных по делу обстоятельств суд приходит к выводу, что исковые требования АО "Теплосеть" о взыскании с ответчика задолженности за тепловую энергию за </w:t>
      </w:r>
      <w:r w:rsidRPr="00AE5755">
        <w:rPr>
          <w:sz w:val="28"/>
          <w:szCs w:val="28"/>
        </w:rPr>
        <w:t xml:space="preserve">период </w:t>
      </w:r>
      <w:r w:rsidRPr="00AE5755" w:rsidR="00AE5755">
        <w:rPr>
          <w:sz w:val="28"/>
          <w:szCs w:val="28"/>
        </w:rPr>
        <w:t xml:space="preserve"> 01.05.2019</w:t>
      </w:r>
      <w:r w:rsidRPr="00AE5755" w:rsidR="00AE5755">
        <w:rPr>
          <w:sz w:val="28"/>
          <w:szCs w:val="28"/>
        </w:rPr>
        <w:t xml:space="preserve"> по 30.09.2020</w:t>
      </w:r>
      <w:r w:rsidRPr="00AE5755">
        <w:rPr>
          <w:sz w:val="28"/>
          <w:szCs w:val="28"/>
        </w:rPr>
        <w:t xml:space="preserve"> в размере</w:t>
      </w:r>
      <w:r w:rsidRPr="00AE5755" w:rsidR="00AE5755">
        <w:rPr>
          <w:sz w:val="28"/>
          <w:szCs w:val="28"/>
        </w:rPr>
        <w:t xml:space="preserve"> 28 935, 94 рублей </w:t>
      </w:r>
      <w:r w:rsidRPr="00AE5755">
        <w:rPr>
          <w:sz w:val="28"/>
          <w:szCs w:val="28"/>
        </w:rPr>
        <w:t>подлежат удовлетворению.</w:t>
      </w:r>
    </w:p>
    <w:p w:rsidR="002C3430" w:rsidRPr="00AE5755" w:rsidP="002C3430">
      <w:pPr>
        <w:pStyle w:val="ConsPlusNormal"/>
        <w:spacing w:before="240"/>
        <w:ind w:firstLine="540"/>
        <w:jc w:val="both"/>
        <w:rPr>
          <w:sz w:val="28"/>
          <w:szCs w:val="28"/>
        </w:rPr>
      </w:pPr>
      <w:r w:rsidRPr="00AE5755">
        <w:rPr>
          <w:sz w:val="28"/>
          <w:szCs w:val="28"/>
        </w:rPr>
        <w:t>В соответствии с требованиями ст. 98 ГПК РФ стороне, в пользу которой состоялось решение суда, суд присуждает возместить с другой стороны все понесенные по делу судебные расходы.</w:t>
      </w:r>
    </w:p>
    <w:p w:rsidR="002C3430" w:rsidRPr="00AE5755" w:rsidP="002C3430">
      <w:pPr>
        <w:pStyle w:val="ConsPlusNormal"/>
        <w:spacing w:before="240"/>
        <w:ind w:firstLine="540"/>
        <w:jc w:val="both"/>
        <w:rPr>
          <w:sz w:val="28"/>
          <w:szCs w:val="28"/>
        </w:rPr>
      </w:pPr>
      <w:r w:rsidRPr="00AE5755">
        <w:rPr>
          <w:sz w:val="28"/>
          <w:szCs w:val="28"/>
        </w:rPr>
        <w:t>К судебным расходам, на основании ч. 1 ст. 88 ГПК РФ относится государственная пошлина и издержки, связанные с рассмотрением дела.</w:t>
      </w:r>
    </w:p>
    <w:p w:rsidR="002C3430" w:rsidRPr="00AE5755" w:rsidP="002C3430">
      <w:pPr>
        <w:pStyle w:val="ConsPlusNormal"/>
        <w:spacing w:before="240"/>
        <w:ind w:firstLine="540"/>
        <w:jc w:val="both"/>
        <w:rPr>
          <w:sz w:val="28"/>
          <w:szCs w:val="28"/>
        </w:rPr>
      </w:pPr>
      <w:r w:rsidRPr="00AE5755">
        <w:rPr>
          <w:sz w:val="28"/>
          <w:szCs w:val="28"/>
        </w:rPr>
        <w:t>При подаче искового заявления истцом была уплачена госпошлина в размере</w:t>
      </w:r>
      <w:r w:rsidRPr="00AE5755" w:rsidR="00AE5755">
        <w:rPr>
          <w:sz w:val="28"/>
          <w:szCs w:val="28"/>
        </w:rPr>
        <w:t xml:space="preserve"> 1121 рублей 28 копеек,</w:t>
      </w:r>
      <w:r w:rsidRPr="00AE5755">
        <w:rPr>
          <w:sz w:val="28"/>
          <w:szCs w:val="28"/>
        </w:rPr>
        <w:t xml:space="preserve"> что подтверждается плат</w:t>
      </w:r>
      <w:r w:rsidRPr="00AE5755" w:rsidR="00AE5755">
        <w:rPr>
          <w:sz w:val="28"/>
          <w:szCs w:val="28"/>
        </w:rPr>
        <w:t>ежными поручениями № 6633 от 10.12.202 и № 5913 от 09.12.2021.</w:t>
      </w:r>
    </w:p>
    <w:p w:rsidR="002C3430" w:rsidRPr="00AE5755" w:rsidP="002C3430">
      <w:pPr>
        <w:pStyle w:val="ConsPlusNormal"/>
        <w:spacing w:before="240"/>
        <w:ind w:firstLine="540"/>
        <w:jc w:val="both"/>
        <w:rPr>
          <w:sz w:val="28"/>
          <w:szCs w:val="28"/>
        </w:rPr>
      </w:pPr>
      <w:r w:rsidRPr="00AE5755">
        <w:rPr>
          <w:sz w:val="28"/>
          <w:szCs w:val="28"/>
        </w:rPr>
        <w:t>Удовлетворяя исковые требования истца в полном объеме, суд считает требования истца о возмещении судебных расходов по оплате го</w:t>
      </w:r>
      <w:r w:rsidR="00101F33">
        <w:rPr>
          <w:sz w:val="28"/>
          <w:szCs w:val="28"/>
        </w:rPr>
        <w:t xml:space="preserve">сударственной пошлины в размере </w:t>
      </w:r>
      <w:r w:rsidRPr="00AE5755" w:rsidR="00AE5755">
        <w:rPr>
          <w:sz w:val="28"/>
          <w:szCs w:val="28"/>
        </w:rPr>
        <w:t xml:space="preserve">1121,28 рублей, - </w:t>
      </w:r>
      <w:r w:rsidRPr="00AE5755">
        <w:rPr>
          <w:sz w:val="28"/>
          <w:szCs w:val="28"/>
        </w:rPr>
        <w:t>подлежащими удовлетворению.</w:t>
      </w:r>
    </w:p>
    <w:p w:rsidR="003E0497" w:rsidRPr="00AE5755" w:rsidP="00661727">
      <w:pPr>
        <w:pStyle w:val="BodyText"/>
        <w:spacing w:after="0" w:line="240" w:lineRule="auto"/>
        <w:ind w:firstLine="709"/>
        <w:jc w:val="both"/>
        <w:rPr>
          <w:color w:val="000000" w:themeColor="text1"/>
          <w:sz w:val="28"/>
          <w:szCs w:val="28"/>
          <w:lang w:val="ru-RU"/>
        </w:rPr>
      </w:pPr>
      <w:r w:rsidRPr="00AE5755">
        <w:rPr>
          <w:color w:val="000000" w:themeColor="text1"/>
          <w:sz w:val="28"/>
          <w:szCs w:val="28"/>
          <w:lang w:val="ru-RU"/>
        </w:rPr>
        <w:t xml:space="preserve">На основании изложенного, </w:t>
      </w:r>
      <w:r w:rsidRPr="00AE5755">
        <w:rPr>
          <w:color w:val="000000" w:themeColor="text1"/>
          <w:sz w:val="28"/>
          <w:szCs w:val="28"/>
          <w:lang w:val="ru-RU"/>
        </w:rPr>
        <w:t>руководствуясь ст.</w:t>
      </w:r>
      <w:r w:rsidRPr="00AE5755" w:rsidR="00285A3E">
        <w:rPr>
          <w:color w:val="000000" w:themeColor="text1"/>
          <w:sz w:val="28"/>
          <w:szCs w:val="28"/>
          <w:lang w:val="ru-RU"/>
        </w:rPr>
        <w:t xml:space="preserve"> </w:t>
      </w:r>
      <w:r w:rsidRPr="00AE5755">
        <w:rPr>
          <w:color w:val="000000" w:themeColor="text1"/>
          <w:sz w:val="28"/>
          <w:szCs w:val="28"/>
          <w:lang w:val="ru-RU"/>
        </w:rPr>
        <w:t>ст. 193-199</w:t>
      </w:r>
      <w:r w:rsidRPr="00AE5755" w:rsidR="00C239F4">
        <w:rPr>
          <w:color w:val="000000" w:themeColor="text1"/>
          <w:sz w:val="28"/>
          <w:szCs w:val="28"/>
          <w:lang w:val="ru-RU"/>
        </w:rPr>
        <w:t xml:space="preserve"> </w:t>
      </w:r>
      <w:r w:rsidRPr="00AE5755">
        <w:rPr>
          <w:color w:val="000000" w:themeColor="text1"/>
          <w:sz w:val="28"/>
          <w:szCs w:val="28"/>
          <w:lang w:val="ru-RU"/>
        </w:rPr>
        <w:t>ГПК РФ, мировой судья</w:t>
      </w:r>
    </w:p>
    <w:p w:rsidR="00AE5755" w:rsidRPr="00AE5755" w:rsidP="00AC715E">
      <w:pPr>
        <w:pStyle w:val="BodyText"/>
        <w:spacing w:after="0" w:line="240" w:lineRule="auto"/>
        <w:jc w:val="center"/>
        <w:rPr>
          <w:color w:val="000000" w:themeColor="text1"/>
          <w:sz w:val="28"/>
          <w:szCs w:val="28"/>
          <w:lang w:val="ru-RU"/>
        </w:rPr>
      </w:pPr>
    </w:p>
    <w:p w:rsidR="00CE37CA" w:rsidRPr="00AE5755" w:rsidP="00AC715E">
      <w:pPr>
        <w:pStyle w:val="BodyText"/>
        <w:spacing w:after="0" w:line="240" w:lineRule="auto"/>
        <w:jc w:val="center"/>
        <w:rPr>
          <w:color w:val="000000" w:themeColor="text1"/>
          <w:sz w:val="28"/>
          <w:szCs w:val="28"/>
          <w:lang w:val="ru-RU"/>
        </w:rPr>
      </w:pPr>
      <w:r w:rsidRPr="00AE5755">
        <w:rPr>
          <w:color w:val="000000" w:themeColor="text1"/>
          <w:sz w:val="28"/>
          <w:szCs w:val="28"/>
          <w:lang w:val="ru-RU"/>
        </w:rPr>
        <w:t>Р</w:t>
      </w:r>
      <w:r w:rsidRPr="00AE5755" w:rsidR="00D9765A">
        <w:rPr>
          <w:color w:val="000000" w:themeColor="text1"/>
          <w:sz w:val="28"/>
          <w:szCs w:val="28"/>
          <w:lang w:val="ru-RU"/>
        </w:rPr>
        <w:t xml:space="preserve"> </w:t>
      </w:r>
      <w:r w:rsidRPr="00AE5755">
        <w:rPr>
          <w:color w:val="000000" w:themeColor="text1"/>
          <w:sz w:val="28"/>
          <w:szCs w:val="28"/>
          <w:lang w:val="ru-RU"/>
        </w:rPr>
        <w:t>Е</w:t>
      </w:r>
      <w:r w:rsidRPr="00AE5755" w:rsidR="00D9765A">
        <w:rPr>
          <w:color w:val="000000" w:themeColor="text1"/>
          <w:sz w:val="28"/>
          <w:szCs w:val="28"/>
          <w:lang w:val="ru-RU"/>
        </w:rPr>
        <w:t xml:space="preserve"> </w:t>
      </w:r>
      <w:r w:rsidRPr="00AE5755">
        <w:rPr>
          <w:color w:val="000000" w:themeColor="text1"/>
          <w:sz w:val="28"/>
          <w:szCs w:val="28"/>
          <w:lang w:val="ru-RU"/>
        </w:rPr>
        <w:t>Ш</w:t>
      </w:r>
      <w:r w:rsidRPr="00AE5755" w:rsidR="00D9765A">
        <w:rPr>
          <w:color w:val="000000" w:themeColor="text1"/>
          <w:sz w:val="28"/>
          <w:szCs w:val="28"/>
          <w:lang w:val="ru-RU"/>
        </w:rPr>
        <w:t xml:space="preserve"> </w:t>
      </w:r>
      <w:r w:rsidRPr="00AE5755">
        <w:rPr>
          <w:color w:val="000000" w:themeColor="text1"/>
          <w:sz w:val="28"/>
          <w:szCs w:val="28"/>
          <w:lang w:val="ru-RU"/>
        </w:rPr>
        <w:t>И</w:t>
      </w:r>
      <w:r w:rsidRPr="00AE5755" w:rsidR="00D9765A">
        <w:rPr>
          <w:color w:val="000000" w:themeColor="text1"/>
          <w:sz w:val="28"/>
          <w:szCs w:val="28"/>
          <w:lang w:val="ru-RU"/>
        </w:rPr>
        <w:t xml:space="preserve"> </w:t>
      </w:r>
      <w:r w:rsidRPr="00AE5755">
        <w:rPr>
          <w:color w:val="000000" w:themeColor="text1"/>
          <w:sz w:val="28"/>
          <w:szCs w:val="28"/>
          <w:lang w:val="ru-RU"/>
        </w:rPr>
        <w:t>Л:</w:t>
      </w:r>
    </w:p>
    <w:p w:rsidR="00901733" w:rsidRPr="00AE5755" w:rsidP="00AC715E">
      <w:pPr>
        <w:pStyle w:val="BodyText"/>
        <w:spacing w:after="0" w:line="240" w:lineRule="auto"/>
        <w:jc w:val="center"/>
        <w:rPr>
          <w:color w:val="000000" w:themeColor="text1"/>
          <w:sz w:val="28"/>
          <w:szCs w:val="28"/>
          <w:lang w:val="ru-RU"/>
        </w:rPr>
      </w:pPr>
    </w:p>
    <w:p w:rsidR="00C8625B" w:rsidRPr="00AE5755" w:rsidP="00C8625B">
      <w:pPr>
        <w:pStyle w:val="BodyText"/>
        <w:spacing w:after="0" w:line="240" w:lineRule="auto"/>
        <w:ind w:firstLine="708"/>
        <w:jc w:val="both"/>
        <w:rPr>
          <w:color w:val="000000" w:themeColor="text1"/>
          <w:sz w:val="28"/>
          <w:szCs w:val="28"/>
          <w:lang w:val="ru-RU"/>
        </w:rPr>
      </w:pPr>
      <w:r w:rsidRPr="00AE5755">
        <w:rPr>
          <w:color w:val="000000" w:themeColor="text1"/>
          <w:sz w:val="28"/>
          <w:szCs w:val="28"/>
          <w:lang w:val="ru-RU"/>
        </w:rPr>
        <w:t>Исковые требования Акци</w:t>
      </w:r>
      <w:r w:rsidRPr="00AE5755" w:rsidR="001501DE">
        <w:rPr>
          <w:color w:val="000000" w:themeColor="text1"/>
          <w:sz w:val="28"/>
          <w:szCs w:val="28"/>
          <w:lang w:val="ru-RU"/>
        </w:rPr>
        <w:t xml:space="preserve">онерного общества «Теплосеть» </w:t>
      </w:r>
      <w:r w:rsidRPr="00AE5755" w:rsidR="006B12C6">
        <w:rPr>
          <w:color w:val="000000" w:themeColor="text1"/>
          <w:sz w:val="28"/>
          <w:szCs w:val="28"/>
          <w:lang w:val="ru-RU"/>
        </w:rPr>
        <w:t xml:space="preserve">к </w:t>
      </w:r>
      <w:r w:rsidRPr="00AE5755" w:rsidR="006B12C6">
        <w:rPr>
          <w:color w:val="000000" w:themeColor="text1"/>
          <w:sz w:val="28"/>
          <w:szCs w:val="28"/>
          <w:lang w:val="ru-RU"/>
        </w:rPr>
        <w:t>Чинокалову</w:t>
      </w:r>
      <w:r w:rsidRPr="00AE5755" w:rsidR="006B12C6">
        <w:rPr>
          <w:color w:val="000000" w:themeColor="text1"/>
          <w:sz w:val="28"/>
          <w:szCs w:val="28"/>
          <w:lang w:val="ru-RU"/>
        </w:rPr>
        <w:t xml:space="preserve"> </w:t>
      </w:r>
      <w:r w:rsidR="00510691">
        <w:rPr>
          <w:color w:val="000000" w:themeColor="text1"/>
          <w:sz w:val="28"/>
          <w:szCs w:val="28"/>
          <w:lang w:val="ru-RU"/>
        </w:rPr>
        <w:t>Д.П.</w:t>
      </w:r>
      <w:r w:rsidRPr="00AE5755" w:rsidR="006B12C6">
        <w:rPr>
          <w:color w:val="000000" w:themeColor="text1"/>
          <w:sz w:val="28"/>
          <w:szCs w:val="28"/>
          <w:lang w:val="ru-RU"/>
        </w:rPr>
        <w:t xml:space="preserve"> </w:t>
      </w:r>
      <w:r w:rsidRPr="00AE5755">
        <w:rPr>
          <w:color w:val="000000" w:themeColor="text1"/>
          <w:sz w:val="28"/>
          <w:szCs w:val="28"/>
          <w:lang w:val="ru-RU"/>
        </w:rPr>
        <w:t>о взыскан</w:t>
      </w:r>
      <w:r w:rsidRPr="00AE5755" w:rsidR="006B12C6">
        <w:rPr>
          <w:color w:val="000000" w:themeColor="text1"/>
          <w:sz w:val="28"/>
          <w:szCs w:val="28"/>
          <w:lang w:val="ru-RU"/>
        </w:rPr>
        <w:t>ии задолженности за коммунальную услугу по отоплению, судебных расходов,</w:t>
      </w:r>
      <w:r w:rsidRPr="00AE5755">
        <w:rPr>
          <w:color w:val="000000" w:themeColor="text1"/>
          <w:sz w:val="28"/>
          <w:szCs w:val="28"/>
          <w:lang w:val="ru-RU"/>
        </w:rPr>
        <w:t xml:space="preserve"> - удовлетворить.</w:t>
      </w:r>
    </w:p>
    <w:p w:rsidR="00C8625B" w:rsidRPr="00AE5755" w:rsidP="00C8625B">
      <w:pPr>
        <w:pStyle w:val="BodyText"/>
        <w:spacing w:before="120"/>
        <w:ind w:firstLine="708"/>
        <w:jc w:val="both"/>
        <w:rPr>
          <w:color w:val="000000" w:themeColor="text1"/>
          <w:sz w:val="28"/>
          <w:szCs w:val="28"/>
          <w:lang w:val="ru-RU"/>
        </w:rPr>
      </w:pPr>
      <w:r w:rsidRPr="00AE5755">
        <w:rPr>
          <w:color w:val="000000" w:themeColor="text1"/>
          <w:sz w:val="28"/>
          <w:szCs w:val="28"/>
          <w:lang w:val="ru-RU"/>
        </w:rPr>
        <w:t xml:space="preserve">Взыскать с </w:t>
      </w:r>
      <w:r w:rsidRPr="00AE5755">
        <w:rPr>
          <w:color w:val="000000" w:themeColor="text1"/>
          <w:sz w:val="28"/>
          <w:szCs w:val="28"/>
          <w:lang w:val="ru-RU"/>
        </w:rPr>
        <w:t>Чинокалова</w:t>
      </w:r>
      <w:r w:rsidRPr="00AE5755">
        <w:rPr>
          <w:color w:val="000000" w:themeColor="text1"/>
          <w:sz w:val="28"/>
          <w:szCs w:val="28"/>
          <w:lang w:val="ru-RU"/>
        </w:rPr>
        <w:t xml:space="preserve"> </w:t>
      </w:r>
      <w:r w:rsidR="00510691">
        <w:rPr>
          <w:color w:val="000000" w:themeColor="text1"/>
          <w:sz w:val="28"/>
          <w:szCs w:val="28"/>
          <w:lang w:val="ru-RU"/>
        </w:rPr>
        <w:t>Д.П.</w:t>
      </w:r>
      <w:r w:rsidRPr="00AE5755">
        <w:rPr>
          <w:color w:val="000000" w:themeColor="text1"/>
          <w:sz w:val="28"/>
          <w:szCs w:val="28"/>
          <w:lang w:val="ru-RU"/>
        </w:rPr>
        <w:t>в</w:t>
      </w:r>
      <w:r w:rsidRPr="00AE5755">
        <w:rPr>
          <w:color w:val="000000" w:themeColor="text1"/>
          <w:sz w:val="28"/>
          <w:szCs w:val="28"/>
          <w:lang w:val="ru-RU"/>
        </w:rPr>
        <w:t xml:space="preserve"> пользу Акционерного общества «Теплосеть» задолженность по оплате за отпущенную теп</w:t>
      </w:r>
      <w:r w:rsidRPr="00AE5755">
        <w:rPr>
          <w:color w:val="000000" w:themeColor="text1"/>
          <w:sz w:val="28"/>
          <w:szCs w:val="28"/>
          <w:lang w:val="ru-RU"/>
        </w:rPr>
        <w:t>ловую энергию с 01.05.2019 по 30.09.2020 с долей в праве 5/6 в размере 28935 рублей 94 копейки.</w:t>
      </w:r>
    </w:p>
    <w:p w:rsidR="00C8625B" w:rsidRPr="00AE5755" w:rsidP="00C8625B">
      <w:pPr>
        <w:pStyle w:val="BodyText"/>
        <w:spacing w:before="120" w:after="0" w:line="240" w:lineRule="auto"/>
        <w:ind w:firstLine="708"/>
        <w:jc w:val="both"/>
        <w:rPr>
          <w:color w:val="000000" w:themeColor="text1"/>
          <w:sz w:val="28"/>
          <w:szCs w:val="28"/>
          <w:lang w:val="ru-RU"/>
        </w:rPr>
      </w:pPr>
      <w:r w:rsidRPr="00AE5755">
        <w:rPr>
          <w:color w:val="000000" w:themeColor="text1"/>
          <w:sz w:val="28"/>
          <w:szCs w:val="28"/>
          <w:lang w:val="ru-RU"/>
        </w:rPr>
        <w:t xml:space="preserve">Взыскать с </w:t>
      </w:r>
      <w:r w:rsidRPr="00AE5755" w:rsidR="001501DE">
        <w:rPr>
          <w:color w:val="000000" w:themeColor="text1"/>
          <w:sz w:val="28"/>
          <w:szCs w:val="28"/>
          <w:lang w:val="ru-RU"/>
        </w:rPr>
        <w:t>Чинокалова</w:t>
      </w:r>
      <w:r w:rsidRPr="00AE5755" w:rsidR="001501DE">
        <w:rPr>
          <w:color w:val="000000" w:themeColor="text1"/>
          <w:sz w:val="28"/>
          <w:szCs w:val="28"/>
          <w:lang w:val="ru-RU"/>
        </w:rPr>
        <w:t xml:space="preserve"> </w:t>
      </w:r>
      <w:r w:rsidR="00510691">
        <w:rPr>
          <w:color w:val="000000" w:themeColor="text1"/>
          <w:sz w:val="28"/>
          <w:szCs w:val="28"/>
          <w:lang w:val="ru-RU"/>
        </w:rPr>
        <w:t>Д.П.</w:t>
      </w:r>
      <w:r w:rsidRPr="00AE5755">
        <w:rPr>
          <w:color w:val="000000" w:themeColor="text1"/>
          <w:sz w:val="28"/>
          <w:szCs w:val="28"/>
          <w:lang w:val="ru-RU"/>
        </w:rPr>
        <w:t>в</w:t>
      </w:r>
      <w:r w:rsidRPr="00AE5755">
        <w:rPr>
          <w:color w:val="000000" w:themeColor="text1"/>
          <w:sz w:val="28"/>
          <w:szCs w:val="28"/>
          <w:lang w:val="ru-RU"/>
        </w:rPr>
        <w:t xml:space="preserve"> пользу Акционерного общества </w:t>
      </w:r>
      <w:r w:rsidRPr="00AE5755" w:rsidR="001501DE">
        <w:rPr>
          <w:color w:val="000000" w:themeColor="text1"/>
          <w:sz w:val="28"/>
          <w:szCs w:val="28"/>
          <w:lang w:val="ru-RU"/>
        </w:rPr>
        <w:t xml:space="preserve">«Теплосеть» </w:t>
      </w:r>
      <w:r w:rsidRPr="00AE5755">
        <w:rPr>
          <w:color w:val="000000" w:themeColor="text1"/>
          <w:sz w:val="28"/>
          <w:szCs w:val="28"/>
          <w:lang w:val="ru-RU"/>
        </w:rPr>
        <w:t>расходы по оплате государственной пошлины в размере</w:t>
      </w:r>
      <w:r w:rsidRPr="00AE5755" w:rsidR="001501DE">
        <w:rPr>
          <w:color w:val="000000" w:themeColor="text1"/>
          <w:sz w:val="28"/>
          <w:szCs w:val="28"/>
          <w:lang w:val="ru-RU"/>
        </w:rPr>
        <w:t xml:space="preserve"> 1121 рубль 28 копеек.</w:t>
      </w:r>
    </w:p>
    <w:p w:rsidR="00C8625B" w:rsidRPr="00AE5755" w:rsidP="00101F33">
      <w:pPr>
        <w:pStyle w:val="22"/>
        <w:shd w:val="clear" w:color="auto" w:fill="auto"/>
        <w:spacing w:line="240" w:lineRule="auto"/>
        <w:ind w:firstLine="640"/>
        <w:jc w:val="both"/>
        <w:rPr>
          <w:lang w:val="ru-RU"/>
        </w:rPr>
      </w:pPr>
      <w:r w:rsidRPr="00AE5755">
        <w:rPr>
          <w:lang w:val="ru-RU"/>
        </w:rPr>
        <w:t>Разъяснить сторонам, что лица, участвующие в деле, их представители, присутствовавшие в судебном заседании,</w:t>
      </w:r>
      <w:r w:rsidR="00101F33">
        <w:rPr>
          <w:lang w:val="ru-RU"/>
        </w:rPr>
        <w:t xml:space="preserve"> вправе подать в суд, принявший </w:t>
      </w:r>
      <w:r w:rsidRPr="00AE5755">
        <w:rPr>
          <w:lang w:val="ru-RU"/>
        </w:rPr>
        <w:t>решение, в течение трех дней заявлени</w:t>
      </w:r>
      <w:r w:rsidR="00101F33">
        <w:rPr>
          <w:lang w:val="ru-RU"/>
        </w:rPr>
        <w:t xml:space="preserve">е о составлении мотивированного </w:t>
      </w:r>
      <w:r w:rsidRPr="00AE5755">
        <w:rPr>
          <w:lang w:val="ru-RU"/>
        </w:rPr>
        <w:t>решения суда, со дня объявления его резолютивной части. Лица, участвующие в деле, их представители,</w:t>
      </w:r>
      <w:r w:rsidR="00101F33">
        <w:rPr>
          <w:lang w:val="ru-RU"/>
        </w:rPr>
        <w:t xml:space="preserve"> не присутствовавшие в судебном </w:t>
      </w:r>
      <w:r w:rsidRPr="00AE5755">
        <w:rPr>
          <w:lang w:val="ru-RU"/>
        </w:rPr>
        <w:t>заседании, вправе подать в суд, принявши</w:t>
      </w:r>
      <w:r w:rsidR="00101F33">
        <w:rPr>
          <w:lang w:val="ru-RU"/>
        </w:rPr>
        <w:t xml:space="preserve">й решение, в течение пятнадцати </w:t>
      </w:r>
      <w:r w:rsidRPr="00AE5755">
        <w:rPr>
          <w:lang w:val="ru-RU"/>
        </w:rPr>
        <w:t>дней заявление о составлении мотив</w:t>
      </w:r>
      <w:r w:rsidR="00101F33">
        <w:rPr>
          <w:lang w:val="ru-RU"/>
        </w:rPr>
        <w:t xml:space="preserve">ированного решения суда, со дня </w:t>
      </w:r>
      <w:r w:rsidRPr="00AE5755">
        <w:rPr>
          <w:lang w:val="ru-RU"/>
        </w:rPr>
        <w:t>объявления его резолютивной части.</w:t>
      </w:r>
    </w:p>
    <w:p w:rsidR="001E2FC2" w:rsidP="001E2FC2">
      <w:pPr>
        <w:pStyle w:val="BodyText"/>
        <w:spacing w:after="0" w:line="240" w:lineRule="auto"/>
        <w:ind w:firstLine="708"/>
        <w:jc w:val="both"/>
        <w:rPr>
          <w:color w:val="000000" w:themeColor="text1"/>
          <w:sz w:val="28"/>
          <w:szCs w:val="28"/>
          <w:lang w:val="ru-RU"/>
        </w:rPr>
      </w:pPr>
      <w:r w:rsidRPr="00AE5755">
        <w:rPr>
          <w:color w:val="000000" w:themeColor="text1"/>
          <w:sz w:val="28"/>
          <w:szCs w:val="28"/>
          <w:lang w:val="ru-RU"/>
        </w:rPr>
        <w:t xml:space="preserve">Решение может быть обжаловано в Октябрьский районный суд </w:t>
      </w:r>
      <w:r w:rsidR="00101F33">
        <w:rPr>
          <w:color w:val="000000" w:themeColor="text1"/>
          <w:sz w:val="28"/>
          <w:szCs w:val="28"/>
          <w:lang w:val="ru-RU"/>
        </w:rPr>
        <w:t xml:space="preserve">                        </w:t>
      </w:r>
      <w:r w:rsidRPr="00AE5755">
        <w:rPr>
          <w:color w:val="000000" w:themeColor="text1"/>
          <w:sz w:val="28"/>
          <w:szCs w:val="28"/>
          <w:lang w:val="ru-RU"/>
        </w:rPr>
        <w:t xml:space="preserve">г. Ставрополя подачей жалобы </w:t>
      </w:r>
      <w:r w:rsidRPr="00AE5755">
        <w:rPr>
          <w:color w:val="000000" w:themeColor="text1"/>
          <w:sz w:val="28"/>
          <w:szCs w:val="28"/>
          <w:lang w:val="ru-RU"/>
        </w:rPr>
        <w:t>через мирового судью</w:t>
      </w:r>
      <w:r w:rsidRPr="00AE5755">
        <w:rPr>
          <w:color w:val="000000" w:themeColor="text1"/>
          <w:sz w:val="28"/>
          <w:szCs w:val="28"/>
          <w:lang w:val="ru-RU"/>
        </w:rPr>
        <w:t xml:space="preserve"> судебного участка</w:t>
      </w:r>
      <w:r w:rsidR="00101F33">
        <w:rPr>
          <w:color w:val="000000" w:themeColor="text1"/>
          <w:sz w:val="28"/>
          <w:szCs w:val="28"/>
          <w:lang w:val="ru-RU"/>
        </w:rPr>
        <w:t xml:space="preserve">             </w:t>
      </w:r>
      <w:r w:rsidRPr="00AE5755">
        <w:rPr>
          <w:color w:val="000000" w:themeColor="text1"/>
          <w:sz w:val="28"/>
          <w:szCs w:val="28"/>
          <w:lang w:val="ru-RU"/>
        </w:rPr>
        <w:t xml:space="preserve"> № 5 Октябрьского района г. Ставрополя в течение месяца со дня изготовления решения суда в окончательной форме.</w:t>
      </w:r>
    </w:p>
    <w:p w:rsidR="00967A45" w:rsidRPr="00AE5755" w:rsidP="001E2FC2">
      <w:pPr>
        <w:pStyle w:val="BodyText"/>
        <w:spacing w:after="0" w:line="240" w:lineRule="auto"/>
        <w:ind w:firstLine="708"/>
        <w:jc w:val="both"/>
        <w:rPr>
          <w:color w:val="000000" w:themeColor="text1"/>
          <w:sz w:val="28"/>
          <w:szCs w:val="28"/>
          <w:lang w:val="ru-RU"/>
        </w:rPr>
      </w:pPr>
      <w:r>
        <w:rPr>
          <w:color w:val="000000" w:themeColor="text1"/>
          <w:sz w:val="28"/>
          <w:szCs w:val="28"/>
          <w:lang w:val="ru-RU"/>
        </w:rPr>
        <w:t>Решение суда в окончательной форме составлено 19 марта 2024 года.</w:t>
      </w:r>
    </w:p>
    <w:p w:rsidR="00495F95" w:rsidRPr="00AE5755" w:rsidP="00661727">
      <w:pPr>
        <w:pStyle w:val="BodyText"/>
        <w:spacing w:after="0" w:line="240" w:lineRule="auto"/>
        <w:ind w:firstLine="708"/>
        <w:jc w:val="both"/>
        <w:rPr>
          <w:color w:val="000000" w:themeColor="text1"/>
          <w:sz w:val="28"/>
          <w:szCs w:val="28"/>
          <w:lang w:val="ru-RU"/>
        </w:rPr>
      </w:pPr>
    </w:p>
    <w:p w:rsidR="002F3F69" w:rsidRPr="00AE5755" w:rsidP="002F3F69">
      <w:pPr>
        <w:pStyle w:val="BodyText"/>
        <w:spacing w:after="0" w:line="240" w:lineRule="auto"/>
        <w:jc w:val="both"/>
        <w:rPr>
          <w:sz w:val="28"/>
          <w:szCs w:val="28"/>
          <w:lang w:val="ru-RU"/>
        </w:rPr>
      </w:pPr>
      <w:r w:rsidRPr="00AE5755">
        <w:rPr>
          <w:color w:val="000000" w:themeColor="text1"/>
          <w:sz w:val="28"/>
          <w:szCs w:val="28"/>
          <w:lang w:val="ru-RU"/>
        </w:rPr>
        <w:t xml:space="preserve">Мировой судья </w:t>
      </w:r>
      <w:r w:rsidRPr="00AE5755">
        <w:rPr>
          <w:color w:val="000000" w:themeColor="text1"/>
          <w:sz w:val="28"/>
          <w:szCs w:val="28"/>
          <w:lang w:val="ru-RU"/>
        </w:rPr>
        <w:tab/>
      </w:r>
      <w:r w:rsidRPr="00AE5755">
        <w:rPr>
          <w:color w:val="000000" w:themeColor="text1"/>
          <w:sz w:val="28"/>
          <w:szCs w:val="28"/>
          <w:lang w:val="ru-RU"/>
        </w:rPr>
        <w:tab/>
      </w:r>
      <w:r w:rsidRPr="00AE5755">
        <w:rPr>
          <w:color w:val="000000" w:themeColor="text1"/>
          <w:sz w:val="28"/>
          <w:szCs w:val="28"/>
          <w:lang w:val="ru-RU"/>
        </w:rPr>
        <w:tab/>
      </w:r>
      <w:r w:rsidRPr="00AE5755">
        <w:rPr>
          <w:color w:val="000000" w:themeColor="text1"/>
          <w:sz w:val="28"/>
          <w:szCs w:val="28"/>
          <w:lang w:val="ru-RU"/>
        </w:rPr>
        <w:tab/>
      </w:r>
      <w:r w:rsidRPr="00AE5755">
        <w:rPr>
          <w:color w:val="000000" w:themeColor="text1"/>
          <w:sz w:val="28"/>
          <w:szCs w:val="28"/>
          <w:lang w:val="ru-RU"/>
        </w:rPr>
        <w:tab/>
      </w:r>
      <w:r w:rsidRPr="00AE5755">
        <w:rPr>
          <w:color w:val="000000" w:themeColor="text1"/>
          <w:sz w:val="28"/>
          <w:szCs w:val="28"/>
          <w:lang w:val="ru-RU"/>
        </w:rPr>
        <w:tab/>
      </w:r>
      <w:r w:rsidRPr="00AE5755">
        <w:rPr>
          <w:color w:val="000000" w:themeColor="text1"/>
          <w:sz w:val="28"/>
          <w:szCs w:val="28"/>
          <w:lang w:val="ru-RU"/>
        </w:rPr>
        <w:tab/>
        <w:t xml:space="preserve">         </w:t>
      </w:r>
      <w:r w:rsidRPr="00AE5755" w:rsidR="006D6BD1">
        <w:rPr>
          <w:color w:val="000000" w:themeColor="text1"/>
          <w:sz w:val="28"/>
          <w:szCs w:val="28"/>
          <w:lang w:val="ru-RU"/>
        </w:rPr>
        <w:t>Т.П. Кошманова</w:t>
      </w:r>
    </w:p>
    <w:sectPr w:rsidSect="00101F33">
      <w:headerReference w:type="default" r:id="rId5"/>
      <w:pgSz w:w="11906" w:h="16838"/>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0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nsid w:val="34E26F26"/>
    <w:multiLevelType w:val="hybridMultilevel"/>
    <w:tmpl w:val="61A0B56C"/>
    <w:lvl w:ilvl="0">
      <w:start w:val="1"/>
      <w:numFmt w:val="decimal"/>
      <w:lvlText w:val="%1."/>
      <w:lvlJc w:val="left"/>
      <w:pPr>
        <w:ind w:left="1350" w:hanging="360"/>
      </w:pPr>
      <w:rPr>
        <w:rFonts w:cs="Times New Roman" w:hint="default"/>
        <w:color w:val="auto"/>
      </w:rPr>
    </w:lvl>
    <w:lvl w:ilvl="1" w:tentative="1">
      <w:start w:val="1"/>
      <w:numFmt w:val="lowerLetter"/>
      <w:lvlText w:val="%2."/>
      <w:lvlJc w:val="left"/>
      <w:pPr>
        <w:ind w:left="1987" w:hanging="360"/>
      </w:pPr>
      <w:rPr>
        <w:rFonts w:cs="Times New Roman"/>
      </w:rPr>
    </w:lvl>
    <w:lvl w:ilvl="2" w:tentative="1">
      <w:start w:val="1"/>
      <w:numFmt w:val="lowerRoman"/>
      <w:lvlText w:val="%3."/>
      <w:lvlJc w:val="right"/>
      <w:pPr>
        <w:ind w:left="2707" w:hanging="180"/>
      </w:pPr>
      <w:rPr>
        <w:rFonts w:cs="Times New Roman"/>
      </w:rPr>
    </w:lvl>
    <w:lvl w:ilvl="3" w:tentative="1">
      <w:start w:val="1"/>
      <w:numFmt w:val="decimal"/>
      <w:lvlText w:val="%4."/>
      <w:lvlJc w:val="left"/>
      <w:pPr>
        <w:ind w:left="3427" w:hanging="360"/>
      </w:pPr>
      <w:rPr>
        <w:rFonts w:cs="Times New Roman"/>
      </w:rPr>
    </w:lvl>
    <w:lvl w:ilvl="4" w:tentative="1">
      <w:start w:val="1"/>
      <w:numFmt w:val="lowerLetter"/>
      <w:lvlText w:val="%5."/>
      <w:lvlJc w:val="left"/>
      <w:pPr>
        <w:ind w:left="4147" w:hanging="360"/>
      </w:pPr>
      <w:rPr>
        <w:rFonts w:cs="Times New Roman"/>
      </w:rPr>
    </w:lvl>
    <w:lvl w:ilvl="5" w:tentative="1">
      <w:start w:val="1"/>
      <w:numFmt w:val="lowerRoman"/>
      <w:lvlText w:val="%6."/>
      <w:lvlJc w:val="right"/>
      <w:pPr>
        <w:ind w:left="4867" w:hanging="180"/>
      </w:pPr>
      <w:rPr>
        <w:rFonts w:cs="Times New Roman"/>
      </w:rPr>
    </w:lvl>
    <w:lvl w:ilvl="6" w:tentative="1">
      <w:start w:val="1"/>
      <w:numFmt w:val="decimal"/>
      <w:lvlText w:val="%7."/>
      <w:lvlJc w:val="left"/>
      <w:pPr>
        <w:ind w:left="5587" w:hanging="360"/>
      </w:pPr>
      <w:rPr>
        <w:rFonts w:cs="Times New Roman"/>
      </w:rPr>
    </w:lvl>
    <w:lvl w:ilvl="7" w:tentative="1">
      <w:start w:val="1"/>
      <w:numFmt w:val="lowerLetter"/>
      <w:lvlText w:val="%8."/>
      <w:lvlJc w:val="left"/>
      <w:pPr>
        <w:ind w:left="6307" w:hanging="360"/>
      </w:pPr>
      <w:rPr>
        <w:rFonts w:cs="Times New Roman"/>
      </w:rPr>
    </w:lvl>
    <w:lvl w:ilvl="8" w:tentative="1">
      <w:start w:val="1"/>
      <w:numFmt w:val="lowerRoman"/>
      <w:lvlText w:val="%9."/>
      <w:lvlJc w:val="right"/>
      <w:pPr>
        <w:ind w:left="7027" w:hanging="180"/>
      </w:pPr>
      <w:rPr>
        <w:rFonts w:cs="Times New Roman"/>
      </w:rPr>
    </w:lvl>
  </w:abstractNum>
  <w:abstractNum w:abstractNumId="2">
    <w:nsid w:val="35E26E6D"/>
    <w:multiLevelType w:val="hybridMultilevel"/>
    <w:tmpl w:val="ABDC81D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
    <w:nsid w:val="6A103F04"/>
    <w:multiLevelType w:val="hybridMultilevel"/>
    <w:tmpl w:val="BB5ADCC2"/>
    <w:lvl w:ilvl="0">
      <w:start w:val="1"/>
      <w:numFmt w:val="decimal"/>
      <w:lvlText w:val="%1."/>
      <w:lvlJc w:val="left"/>
      <w:pPr>
        <w:ind w:left="800" w:hanging="360"/>
      </w:pPr>
      <w:rPr>
        <w:rFonts w:cs="Times New Roman" w:hint="default"/>
      </w:rPr>
    </w:lvl>
    <w:lvl w:ilvl="1">
      <w:start w:val="1"/>
      <w:numFmt w:val="decimal"/>
      <w:lvlText w:val="%2)"/>
      <w:lvlJc w:val="left"/>
      <w:pPr>
        <w:tabs>
          <w:tab w:val="num" w:pos="1020"/>
        </w:tabs>
        <w:ind w:left="1020" w:hanging="360"/>
      </w:pPr>
      <w:rPr>
        <w:rFonts w:cs="Times New Roman" w:hint="default"/>
      </w:rPr>
    </w:lvl>
    <w:lvl w:ilvl="2" w:tentative="1">
      <w:start w:val="1"/>
      <w:numFmt w:val="lowerRoman"/>
      <w:lvlText w:val="%3."/>
      <w:lvlJc w:val="right"/>
      <w:pPr>
        <w:ind w:left="2347" w:hanging="180"/>
      </w:pPr>
      <w:rPr>
        <w:rFonts w:cs="Times New Roman"/>
      </w:rPr>
    </w:lvl>
    <w:lvl w:ilvl="3" w:tentative="1">
      <w:start w:val="1"/>
      <w:numFmt w:val="decimal"/>
      <w:lvlText w:val="%4."/>
      <w:lvlJc w:val="left"/>
      <w:pPr>
        <w:ind w:left="3067" w:hanging="360"/>
      </w:pPr>
      <w:rPr>
        <w:rFonts w:cs="Times New Roman"/>
      </w:rPr>
    </w:lvl>
    <w:lvl w:ilvl="4" w:tentative="1">
      <w:start w:val="1"/>
      <w:numFmt w:val="lowerLetter"/>
      <w:lvlText w:val="%5."/>
      <w:lvlJc w:val="left"/>
      <w:pPr>
        <w:ind w:left="3787" w:hanging="360"/>
      </w:pPr>
      <w:rPr>
        <w:rFonts w:cs="Times New Roman"/>
      </w:rPr>
    </w:lvl>
    <w:lvl w:ilvl="5" w:tentative="1">
      <w:start w:val="1"/>
      <w:numFmt w:val="lowerRoman"/>
      <w:lvlText w:val="%6."/>
      <w:lvlJc w:val="right"/>
      <w:pPr>
        <w:ind w:left="4507" w:hanging="180"/>
      </w:pPr>
      <w:rPr>
        <w:rFonts w:cs="Times New Roman"/>
      </w:rPr>
    </w:lvl>
    <w:lvl w:ilvl="6" w:tentative="1">
      <w:start w:val="1"/>
      <w:numFmt w:val="decimal"/>
      <w:lvlText w:val="%7."/>
      <w:lvlJc w:val="left"/>
      <w:pPr>
        <w:ind w:left="5227" w:hanging="360"/>
      </w:pPr>
      <w:rPr>
        <w:rFonts w:cs="Times New Roman"/>
      </w:rPr>
    </w:lvl>
    <w:lvl w:ilvl="7" w:tentative="1">
      <w:start w:val="1"/>
      <w:numFmt w:val="lowerLetter"/>
      <w:lvlText w:val="%8."/>
      <w:lvlJc w:val="left"/>
      <w:pPr>
        <w:ind w:left="5947" w:hanging="360"/>
      </w:pPr>
      <w:rPr>
        <w:rFonts w:cs="Times New Roman"/>
      </w:rPr>
    </w:lvl>
    <w:lvl w:ilvl="8" w:tentative="1">
      <w:start w:val="1"/>
      <w:numFmt w:val="lowerRoman"/>
      <w:lvlText w:val="%9."/>
      <w:lvlJc w:val="right"/>
      <w:pPr>
        <w:ind w:left="6667"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F3"/>
    <w:rsid w:val="000006D1"/>
    <w:rsid w:val="00005A04"/>
    <w:rsid w:val="0000780C"/>
    <w:rsid w:val="00010BE5"/>
    <w:rsid w:val="00012285"/>
    <w:rsid w:val="0001293E"/>
    <w:rsid w:val="00012AE6"/>
    <w:rsid w:val="0001371B"/>
    <w:rsid w:val="00013999"/>
    <w:rsid w:val="0001644D"/>
    <w:rsid w:val="00021E5C"/>
    <w:rsid w:val="000303D1"/>
    <w:rsid w:val="00034CCC"/>
    <w:rsid w:val="00036EE7"/>
    <w:rsid w:val="000377CD"/>
    <w:rsid w:val="00037A00"/>
    <w:rsid w:val="000443B6"/>
    <w:rsid w:val="000446EC"/>
    <w:rsid w:val="00045956"/>
    <w:rsid w:val="00047952"/>
    <w:rsid w:val="00047A0D"/>
    <w:rsid w:val="00051AD1"/>
    <w:rsid w:val="00052C7A"/>
    <w:rsid w:val="00057CF0"/>
    <w:rsid w:val="0006004A"/>
    <w:rsid w:val="000608ED"/>
    <w:rsid w:val="000614CC"/>
    <w:rsid w:val="000635D3"/>
    <w:rsid w:val="000636E1"/>
    <w:rsid w:val="0006687B"/>
    <w:rsid w:val="00067355"/>
    <w:rsid w:val="00071D30"/>
    <w:rsid w:val="000730A4"/>
    <w:rsid w:val="000756A0"/>
    <w:rsid w:val="000846A6"/>
    <w:rsid w:val="00090FED"/>
    <w:rsid w:val="000915BF"/>
    <w:rsid w:val="00096490"/>
    <w:rsid w:val="00096B83"/>
    <w:rsid w:val="00097275"/>
    <w:rsid w:val="000A1870"/>
    <w:rsid w:val="000A201E"/>
    <w:rsid w:val="000A6BC0"/>
    <w:rsid w:val="000B1641"/>
    <w:rsid w:val="000C0DA8"/>
    <w:rsid w:val="000C103F"/>
    <w:rsid w:val="000C219F"/>
    <w:rsid w:val="000C72BF"/>
    <w:rsid w:val="000D0B92"/>
    <w:rsid w:val="000D177B"/>
    <w:rsid w:val="000D1ACF"/>
    <w:rsid w:val="000D6C05"/>
    <w:rsid w:val="000D7720"/>
    <w:rsid w:val="000E24BE"/>
    <w:rsid w:val="000E453E"/>
    <w:rsid w:val="000E5564"/>
    <w:rsid w:val="000E5CC0"/>
    <w:rsid w:val="000F28EF"/>
    <w:rsid w:val="000F4545"/>
    <w:rsid w:val="000F5758"/>
    <w:rsid w:val="000F5999"/>
    <w:rsid w:val="000F68EC"/>
    <w:rsid w:val="00100624"/>
    <w:rsid w:val="00101E88"/>
    <w:rsid w:val="00101F33"/>
    <w:rsid w:val="00102713"/>
    <w:rsid w:val="0010430A"/>
    <w:rsid w:val="0010506A"/>
    <w:rsid w:val="00105445"/>
    <w:rsid w:val="00106673"/>
    <w:rsid w:val="001114F9"/>
    <w:rsid w:val="00114369"/>
    <w:rsid w:val="001149BE"/>
    <w:rsid w:val="00117A32"/>
    <w:rsid w:val="00122A84"/>
    <w:rsid w:val="00123B06"/>
    <w:rsid w:val="00125D20"/>
    <w:rsid w:val="00131223"/>
    <w:rsid w:val="0013319A"/>
    <w:rsid w:val="001333FD"/>
    <w:rsid w:val="0013449E"/>
    <w:rsid w:val="00134EC8"/>
    <w:rsid w:val="00135F7F"/>
    <w:rsid w:val="00137F48"/>
    <w:rsid w:val="001433A5"/>
    <w:rsid w:val="00143C9A"/>
    <w:rsid w:val="00144025"/>
    <w:rsid w:val="00144F53"/>
    <w:rsid w:val="00145222"/>
    <w:rsid w:val="0014646F"/>
    <w:rsid w:val="001469CF"/>
    <w:rsid w:val="001501DE"/>
    <w:rsid w:val="0016157C"/>
    <w:rsid w:val="00170B3C"/>
    <w:rsid w:val="00177F2C"/>
    <w:rsid w:val="00181D9E"/>
    <w:rsid w:val="00185271"/>
    <w:rsid w:val="00192C6A"/>
    <w:rsid w:val="00194FB2"/>
    <w:rsid w:val="00195FCB"/>
    <w:rsid w:val="001965DF"/>
    <w:rsid w:val="00197D6F"/>
    <w:rsid w:val="001A0043"/>
    <w:rsid w:val="001A0AE2"/>
    <w:rsid w:val="001A4E60"/>
    <w:rsid w:val="001A5BC1"/>
    <w:rsid w:val="001A70A0"/>
    <w:rsid w:val="001A7FC2"/>
    <w:rsid w:val="001B0B87"/>
    <w:rsid w:val="001B4C34"/>
    <w:rsid w:val="001B6EE9"/>
    <w:rsid w:val="001C0C1C"/>
    <w:rsid w:val="001C1494"/>
    <w:rsid w:val="001C6436"/>
    <w:rsid w:val="001D1F63"/>
    <w:rsid w:val="001D2816"/>
    <w:rsid w:val="001D5EBD"/>
    <w:rsid w:val="001D70C9"/>
    <w:rsid w:val="001D7C26"/>
    <w:rsid w:val="001E08D2"/>
    <w:rsid w:val="001E2D9B"/>
    <w:rsid w:val="001E2FC2"/>
    <w:rsid w:val="001E5B2F"/>
    <w:rsid w:val="001E5C48"/>
    <w:rsid w:val="001E7FA9"/>
    <w:rsid w:val="001F3B20"/>
    <w:rsid w:val="001F6DA3"/>
    <w:rsid w:val="00202545"/>
    <w:rsid w:val="00204DD5"/>
    <w:rsid w:val="0020734C"/>
    <w:rsid w:val="0020749F"/>
    <w:rsid w:val="002116A9"/>
    <w:rsid w:val="00211BAD"/>
    <w:rsid w:val="00215482"/>
    <w:rsid w:val="00217089"/>
    <w:rsid w:val="002170F0"/>
    <w:rsid w:val="002217DF"/>
    <w:rsid w:val="00226815"/>
    <w:rsid w:val="002306B2"/>
    <w:rsid w:val="00230ED7"/>
    <w:rsid w:val="002346A7"/>
    <w:rsid w:val="00235F42"/>
    <w:rsid w:val="00237559"/>
    <w:rsid w:val="00243884"/>
    <w:rsid w:val="002467F0"/>
    <w:rsid w:val="00251180"/>
    <w:rsid w:val="00254483"/>
    <w:rsid w:val="002549C6"/>
    <w:rsid w:val="00255A1E"/>
    <w:rsid w:val="00256055"/>
    <w:rsid w:val="002614CC"/>
    <w:rsid w:val="002634E0"/>
    <w:rsid w:val="00265838"/>
    <w:rsid w:val="00266BA7"/>
    <w:rsid w:val="00273BB2"/>
    <w:rsid w:val="00273D9E"/>
    <w:rsid w:val="0027482B"/>
    <w:rsid w:val="00275D9A"/>
    <w:rsid w:val="00275FF7"/>
    <w:rsid w:val="00281F01"/>
    <w:rsid w:val="00285A3E"/>
    <w:rsid w:val="00290329"/>
    <w:rsid w:val="00290468"/>
    <w:rsid w:val="00292E2E"/>
    <w:rsid w:val="00297B73"/>
    <w:rsid w:val="002A494A"/>
    <w:rsid w:val="002A7094"/>
    <w:rsid w:val="002B04E2"/>
    <w:rsid w:val="002B05ED"/>
    <w:rsid w:val="002B1838"/>
    <w:rsid w:val="002B203B"/>
    <w:rsid w:val="002B3D86"/>
    <w:rsid w:val="002B4C3C"/>
    <w:rsid w:val="002B6334"/>
    <w:rsid w:val="002C0266"/>
    <w:rsid w:val="002C0974"/>
    <w:rsid w:val="002C1FC9"/>
    <w:rsid w:val="002C3430"/>
    <w:rsid w:val="002C602D"/>
    <w:rsid w:val="002C6848"/>
    <w:rsid w:val="002C7380"/>
    <w:rsid w:val="002D0828"/>
    <w:rsid w:val="002D135F"/>
    <w:rsid w:val="002D32AC"/>
    <w:rsid w:val="002D3CD7"/>
    <w:rsid w:val="002D4B7B"/>
    <w:rsid w:val="002D4FAF"/>
    <w:rsid w:val="002D5B92"/>
    <w:rsid w:val="002D7CD8"/>
    <w:rsid w:val="002D7F1E"/>
    <w:rsid w:val="002D7F84"/>
    <w:rsid w:val="002E06B9"/>
    <w:rsid w:val="002E10A2"/>
    <w:rsid w:val="002E1E33"/>
    <w:rsid w:val="002E2224"/>
    <w:rsid w:val="002E3A64"/>
    <w:rsid w:val="002E47F0"/>
    <w:rsid w:val="002E59CD"/>
    <w:rsid w:val="002F00A4"/>
    <w:rsid w:val="002F2039"/>
    <w:rsid w:val="002F3F69"/>
    <w:rsid w:val="00300436"/>
    <w:rsid w:val="00302CA7"/>
    <w:rsid w:val="00307925"/>
    <w:rsid w:val="00311CE6"/>
    <w:rsid w:val="00311CEE"/>
    <w:rsid w:val="00316CB0"/>
    <w:rsid w:val="00320920"/>
    <w:rsid w:val="00320951"/>
    <w:rsid w:val="003217A3"/>
    <w:rsid w:val="00327375"/>
    <w:rsid w:val="003307BC"/>
    <w:rsid w:val="0033188A"/>
    <w:rsid w:val="00331964"/>
    <w:rsid w:val="003327C7"/>
    <w:rsid w:val="00332B4A"/>
    <w:rsid w:val="00334177"/>
    <w:rsid w:val="003368EE"/>
    <w:rsid w:val="00342679"/>
    <w:rsid w:val="0034553E"/>
    <w:rsid w:val="00347FB7"/>
    <w:rsid w:val="00352749"/>
    <w:rsid w:val="0035780B"/>
    <w:rsid w:val="00357F06"/>
    <w:rsid w:val="0036017A"/>
    <w:rsid w:val="0036481B"/>
    <w:rsid w:val="00367BA7"/>
    <w:rsid w:val="00371975"/>
    <w:rsid w:val="003745FE"/>
    <w:rsid w:val="00376941"/>
    <w:rsid w:val="00376EEC"/>
    <w:rsid w:val="003811E9"/>
    <w:rsid w:val="00386D11"/>
    <w:rsid w:val="00387750"/>
    <w:rsid w:val="003902E2"/>
    <w:rsid w:val="00390680"/>
    <w:rsid w:val="00391B48"/>
    <w:rsid w:val="00393C6A"/>
    <w:rsid w:val="003943F7"/>
    <w:rsid w:val="003965FE"/>
    <w:rsid w:val="003A22C7"/>
    <w:rsid w:val="003A79D3"/>
    <w:rsid w:val="003B2D48"/>
    <w:rsid w:val="003B3770"/>
    <w:rsid w:val="003C71F3"/>
    <w:rsid w:val="003D0336"/>
    <w:rsid w:val="003D4383"/>
    <w:rsid w:val="003E0497"/>
    <w:rsid w:val="003E0935"/>
    <w:rsid w:val="003E2899"/>
    <w:rsid w:val="003E673F"/>
    <w:rsid w:val="003E6D89"/>
    <w:rsid w:val="003E7794"/>
    <w:rsid w:val="003F3B03"/>
    <w:rsid w:val="003F6E41"/>
    <w:rsid w:val="0040096C"/>
    <w:rsid w:val="00400BDC"/>
    <w:rsid w:val="00402463"/>
    <w:rsid w:val="00404081"/>
    <w:rsid w:val="004119BA"/>
    <w:rsid w:val="004155B9"/>
    <w:rsid w:val="00416F53"/>
    <w:rsid w:val="004259CC"/>
    <w:rsid w:val="0043096C"/>
    <w:rsid w:val="0043357E"/>
    <w:rsid w:val="00433C57"/>
    <w:rsid w:val="0043438B"/>
    <w:rsid w:val="0043541E"/>
    <w:rsid w:val="00441334"/>
    <w:rsid w:val="00442165"/>
    <w:rsid w:val="004432FA"/>
    <w:rsid w:val="00443ED0"/>
    <w:rsid w:val="0044558E"/>
    <w:rsid w:val="00445838"/>
    <w:rsid w:val="00446420"/>
    <w:rsid w:val="004469F1"/>
    <w:rsid w:val="0045136C"/>
    <w:rsid w:val="00452C42"/>
    <w:rsid w:val="00456321"/>
    <w:rsid w:val="0045676F"/>
    <w:rsid w:val="00457392"/>
    <w:rsid w:val="00461A0A"/>
    <w:rsid w:val="00464CB3"/>
    <w:rsid w:val="004676C3"/>
    <w:rsid w:val="0047626F"/>
    <w:rsid w:val="0047666D"/>
    <w:rsid w:val="0048241E"/>
    <w:rsid w:val="004841C2"/>
    <w:rsid w:val="00487363"/>
    <w:rsid w:val="00487760"/>
    <w:rsid w:val="00491342"/>
    <w:rsid w:val="00495F95"/>
    <w:rsid w:val="004A5013"/>
    <w:rsid w:val="004B1B2E"/>
    <w:rsid w:val="004B2E95"/>
    <w:rsid w:val="004C284C"/>
    <w:rsid w:val="004C2E81"/>
    <w:rsid w:val="004C4023"/>
    <w:rsid w:val="004C5A56"/>
    <w:rsid w:val="004D0B51"/>
    <w:rsid w:val="004D1630"/>
    <w:rsid w:val="004D41FC"/>
    <w:rsid w:val="004E022D"/>
    <w:rsid w:val="004E14D2"/>
    <w:rsid w:val="004E2900"/>
    <w:rsid w:val="004F1A68"/>
    <w:rsid w:val="004F3762"/>
    <w:rsid w:val="004F5A90"/>
    <w:rsid w:val="004F6A47"/>
    <w:rsid w:val="004F6F88"/>
    <w:rsid w:val="00501DF6"/>
    <w:rsid w:val="00504A85"/>
    <w:rsid w:val="00504C63"/>
    <w:rsid w:val="005103DE"/>
    <w:rsid w:val="00510691"/>
    <w:rsid w:val="00513EAD"/>
    <w:rsid w:val="00522522"/>
    <w:rsid w:val="00523569"/>
    <w:rsid w:val="00524C06"/>
    <w:rsid w:val="00524DF6"/>
    <w:rsid w:val="005301E5"/>
    <w:rsid w:val="00530E79"/>
    <w:rsid w:val="00532957"/>
    <w:rsid w:val="00533CA3"/>
    <w:rsid w:val="00534D8F"/>
    <w:rsid w:val="00537F8E"/>
    <w:rsid w:val="0054123D"/>
    <w:rsid w:val="00541819"/>
    <w:rsid w:val="005454E9"/>
    <w:rsid w:val="005460A8"/>
    <w:rsid w:val="00547BFC"/>
    <w:rsid w:val="00550FE5"/>
    <w:rsid w:val="005561B3"/>
    <w:rsid w:val="00564F55"/>
    <w:rsid w:val="00570019"/>
    <w:rsid w:val="005705A9"/>
    <w:rsid w:val="00571EC9"/>
    <w:rsid w:val="00572CCA"/>
    <w:rsid w:val="0057390F"/>
    <w:rsid w:val="00574BC9"/>
    <w:rsid w:val="005754A7"/>
    <w:rsid w:val="00576910"/>
    <w:rsid w:val="00576EF3"/>
    <w:rsid w:val="00577032"/>
    <w:rsid w:val="00587263"/>
    <w:rsid w:val="00587D7D"/>
    <w:rsid w:val="00593D64"/>
    <w:rsid w:val="00597DC8"/>
    <w:rsid w:val="005A153D"/>
    <w:rsid w:val="005A3DD0"/>
    <w:rsid w:val="005A5AAF"/>
    <w:rsid w:val="005A776B"/>
    <w:rsid w:val="005B16D8"/>
    <w:rsid w:val="005B2429"/>
    <w:rsid w:val="005B345C"/>
    <w:rsid w:val="005B4FBC"/>
    <w:rsid w:val="005C01C7"/>
    <w:rsid w:val="005C14D6"/>
    <w:rsid w:val="005C26E4"/>
    <w:rsid w:val="005C46BC"/>
    <w:rsid w:val="005D0205"/>
    <w:rsid w:val="005D0244"/>
    <w:rsid w:val="005D21F5"/>
    <w:rsid w:val="005D52AB"/>
    <w:rsid w:val="005D5714"/>
    <w:rsid w:val="005E5217"/>
    <w:rsid w:val="005F1EF1"/>
    <w:rsid w:val="005F329C"/>
    <w:rsid w:val="005F449F"/>
    <w:rsid w:val="00602824"/>
    <w:rsid w:val="00602C1D"/>
    <w:rsid w:val="006045EE"/>
    <w:rsid w:val="00605E75"/>
    <w:rsid w:val="00610C04"/>
    <w:rsid w:val="00610E03"/>
    <w:rsid w:val="00610EFD"/>
    <w:rsid w:val="006129CF"/>
    <w:rsid w:val="00612B3F"/>
    <w:rsid w:val="00613943"/>
    <w:rsid w:val="00613B8A"/>
    <w:rsid w:val="00621A45"/>
    <w:rsid w:val="0062292F"/>
    <w:rsid w:val="006268FC"/>
    <w:rsid w:val="00627253"/>
    <w:rsid w:val="00631A7F"/>
    <w:rsid w:val="0063238A"/>
    <w:rsid w:val="00633E42"/>
    <w:rsid w:val="00634ECC"/>
    <w:rsid w:val="006426CE"/>
    <w:rsid w:val="00643199"/>
    <w:rsid w:val="00645DB4"/>
    <w:rsid w:val="00646FA0"/>
    <w:rsid w:val="006477C1"/>
    <w:rsid w:val="00647982"/>
    <w:rsid w:val="00651625"/>
    <w:rsid w:val="00655932"/>
    <w:rsid w:val="00661155"/>
    <w:rsid w:val="00661727"/>
    <w:rsid w:val="00663FE6"/>
    <w:rsid w:val="00664FD3"/>
    <w:rsid w:val="00667845"/>
    <w:rsid w:val="0067321B"/>
    <w:rsid w:val="00677594"/>
    <w:rsid w:val="006822B7"/>
    <w:rsid w:val="00682602"/>
    <w:rsid w:val="00685D6A"/>
    <w:rsid w:val="00686551"/>
    <w:rsid w:val="006872B9"/>
    <w:rsid w:val="00690033"/>
    <w:rsid w:val="00691A70"/>
    <w:rsid w:val="0069312E"/>
    <w:rsid w:val="00693DE2"/>
    <w:rsid w:val="00697680"/>
    <w:rsid w:val="00697932"/>
    <w:rsid w:val="006A075E"/>
    <w:rsid w:val="006A13AF"/>
    <w:rsid w:val="006A31E0"/>
    <w:rsid w:val="006A44CE"/>
    <w:rsid w:val="006A568C"/>
    <w:rsid w:val="006A66CB"/>
    <w:rsid w:val="006B12C6"/>
    <w:rsid w:val="006B16FC"/>
    <w:rsid w:val="006B2823"/>
    <w:rsid w:val="006C0F88"/>
    <w:rsid w:val="006C1DB3"/>
    <w:rsid w:val="006C2F38"/>
    <w:rsid w:val="006C4A6B"/>
    <w:rsid w:val="006C4BAE"/>
    <w:rsid w:val="006C7A29"/>
    <w:rsid w:val="006C7BA2"/>
    <w:rsid w:val="006D2A0D"/>
    <w:rsid w:val="006D476E"/>
    <w:rsid w:val="006D608B"/>
    <w:rsid w:val="006D69BF"/>
    <w:rsid w:val="006D6BD1"/>
    <w:rsid w:val="006E0571"/>
    <w:rsid w:val="006E075C"/>
    <w:rsid w:val="006E0C98"/>
    <w:rsid w:val="006E100B"/>
    <w:rsid w:val="006E3189"/>
    <w:rsid w:val="006E48BC"/>
    <w:rsid w:val="006E4F5D"/>
    <w:rsid w:val="006E55F6"/>
    <w:rsid w:val="006F0F79"/>
    <w:rsid w:val="006F3019"/>
    <w:rsid w:val="006F41D3"/>
    <w:rsid w:val="006F5067"/>
    <w:rsid w:val="006F606E"/>
    <w:rsid w:val="006F6D94"/>
    <w:rsid w:val="006F735A"/>
    <w:rsid w:val="006F75BC"/>
    <w:rsid w:val="00702810"/>
    <w:rsid w:val="007038D5"/>
    <w:rsid w:val="007039A9"/>
    <w:rsid w:val="00706174"/>
    <w:rsid w:val="00710188"/>
    <w:rsid w:val="0071360E"/>
    <w:rsid w:val="00713C61"/>
    <w:rsid w:val="0072238F"/>
    <w:rsid w:val="0072285B"/>
    <w:rsid w:val="007239AF"/>
    <w:rsid w:val="007256C9"/>
    <w:rsid w:val="007275C8"/>
    <w:rsid w:val="00731AD6"/>
    <w:rsid w:val="0073338D"/>
    <w:rsid w:val="0073365E"/>
    <w:rsid w:val="007341C0"/>
    <w:rsid w:val="00737594"/>
    <w:rsid w:val="00737E69"/>
    <w:rsid w:val="007428EB"/>
    <w:rsid w:val="00744BA6"/>
    <w:rsid w:val="00745EC9"/>
    <w:rsid w:val="00746544"/>
    <w:rsid w:val="00750D5A"/>
    <w:rsid w:val="00754CD6"/>
    <w:rsid w:val="00755560"/>
    <w:rsid w:val="0075574B"/>
    <w:rsid w:val="00760448"/>
    <w:rsid w:val="00766154"/>
    <w:rsid w:val="00766825"/>
    <w:rsid w:val="0076743B"/>
    <w:rsid w:val="00767C1B"/>
    <w:rsid w:val="007730E3"/>
    <w:rsid w:val="00774012"/>
    <w:rsid w:val="007744F1"/>
    <w:rsid w:val="00774D81"/>
    <w:rsid w:val="007809F3"/>
    <w:rsid w:val="00781530"/>
    <w:rsid w:val="0078244D"/>
    <w:rsid w:val="00782F4A"/>
    <w:rsid w:val="007832AA"/>
    <w:rsid w:val="007833AE"/>
    <w:rsid w:val="00784C0C"/>
    <w:rsid w:val="00787616"/>
    <w:rsid w:val="007879FA"/>
    <w:rsid w:val="007946D3"/>
    <w:rsid w:val="00794D89"/>
    <w:rsid w:val="007A0802"/>
    <w:rsid w:val="007A443F"/>
    <w:rsid w:val="007A5B6D"/>
    <w:rsid w:val="007A6383"/>
    <w:rsid w:val="007B0CC6"/>
    <w:rsid w:val="007B20AF"/>
    <w:rsid w:val="007B4066"/>
    <w:rsid w:val="007B5F69"/>
    <w:rsid w:val="007C0F60"/>
    <w:rsid w:val="007C40FE"/>
    <w:rsid w:val="007C4D1A"/>
    <w:rsid w:val="007C5DD5"/>
    <w:rsid w:val="007D1E91"/>
    <w:rsid w:val="007D25E4"/>
    <w:rsid w:val="007D596E"/>
    <w:rsid w:val="007D71B1"/>
    <w:rsid w:val="007E1483"/>
    <w:rsid w:val="007E33B2"/>
    <w:rsid w:val="007E4D01"/>
    <w:rsid w:val="007E551D"/>
    <w:rsid w:val="007E57F3"/>
    <w:rsid w:val="007F44D6"/>
    <w:rsid w:val="007F48FE"/>
    <w:rsid w:val="007F595D"/>
    <w:rsid w:val="007F5C1D"/>
    <w:rsid w:val="007F5D46"/>
    <w:rsid w:val="007F7587"/>
    <w:rsid w:val="0080166E"/>
    <w:rsid w:val="00801DB6"/>
    <w:rsid w:val="00801FBE"/>
    <w:rsid w:val="008076A4"/>
    <w:rsid w:val="00811E61"/>
    <w:rsid w:val="008162BF"/>
    <w:rsid w:val="00816BC3"/>
    <w:rsid w:val="00822787"/>
    <w:rsid w:val="00825C3B"/>
    <w:rsid w:val="008305DE"/>
    <w:rsid w:val="008306DF"/>
    <w:rsid w:val="00833A57"/>
    <w:rsid w:val="00834C30"/>
    <w:rsid w:val="00836CDC"/>
    <w:rsid w:val="008414A0"/>
    <w:rsid w:val="0084316A"/>
    <w:rsid w:val="00843B03"/>
    <w:rsid w:val="00845E5B"/>
    <w:rsid w:val="0084742B"/>
    <w:rsid w:val="00850528"/>
    <w:rsid w:val="0085215B"/>
    <w:rsid w:val="0085336A"/>
    <w:rsid w:val="00854E3C"/>
    <w:rsid w:val="00856D6B"/>
    <w:rsid w:val="0085713B"/>
    <w:rsid w:val="008579ED"/>
    <w:rsid w:val="00857EA3"/>
    <w:rsid w:val="00860EE4"/>
    <w:rsid w:val="008616E9"/>
    <w:rsid w:val="008670BA"/>
    <w:rsid w:val="00870BBD"/>
    <w:rsid w:val="00874ECF"/>
    <w:rsid w:val="00875440"/>
    <w:rsid w:val="008754CA"/>
    <w:rsid w:val="00875588"/>
    <w:rsid w:val="0087652D"/>
    <w:rsid w:val="008808B3"/>
    <w:rsid w:val="0088123C"/>
    <w:rsid w:val="00881FB9"/>
    <w:rsid w:val="008846ED"/>
    <w:rsid w:val="0088494C"/>
    <w:rsid w:val="00886146"/>
    <w:rsid w:val="00886CEC"/>
    <w:rsid w:val="008946B8"/>
    <w:rsid w:val="008A147D"/>
    <w:rsid w:val="008A512C"/>
    <w:rsid w:val="008A63ED"/>
    <w:rsid w:val="008B0863"/>
    <w:rsid w:val="008B168C"/>
    <w:rsid w:val="008B1755"/>
    <w:rsid w:val="008B2881"/>
    <w:rsid w:val="008B5BA2"/>
    <w:rsid w:val="008B62FD"/>
    <w:rsid w:val="008B685D"/>
    <w:rsid w:val="008C7754"/>
    <w:rsid w:val="008C77B4"/>
    <w:rsid w:val="008D401B"/>
    <w:rsid w:val="008D4A17"/>
    <w:rsid w:val="008E107F"/>
    <w:rsid w:val="008E17FF"/>
    <w:rsid w:val="008E2473"/>
    <w:rsid w:val="008E4B20"/>
    <w:rsid w:val="008E74E7"/>
    <w:rsid w:val="008F0F23"/>
    <w:rsid w:val="008F7311"/>
    <w:rsid w:val="009014A6"/>
    <w:rsid w:val="00901733"/>
    <w:rsid w:val="00901B05"/>
    <w:rsid w:val="009023BD"/>
    <w:rsid w:val="00905D79"/>
    <w:rsid w:val="00905E7C"/>
    <w:rsid w:val="00912423"/>
    <w:rsid w:val="00912C98"/>
    <w:rsid w:val="00914866"/>
    <w:rsid w:val="00915D89"/>
    <w:rsid w:val="00916474"/>
    <w:rsid w:val="009169F2"/>
    <w:rsid w:val="00920DC1"/>
    <w:rsid w:val="00923305"/>
    <w:rsid w:val="009248D2"/>
    <w:rsid w:val="00927848"/>
    <w:rsid w:val="00937E3D"/>
    <w:rsid w:val="0094056D"/>
    <w:rsid w:val="00941531"/>
    <w:rsid w:val="00942E20"/>
    <w:rsid w:val="00944C3A"/>
    <w:rsid w:val="00950DDB"/>
    <w:rsid w:val="00956E5D"/>
    <w:rsid w:val="00961BF6"/>
    <w:rsid w:val="00961DE6"/>
    <w:rsid w:val="0096231A"/>
    <w:rsid w:val="00962833"/>
    <w:rsid w:val="00964024"/>
    <w:rsid w:val="009642EE"/>
    <w:rsid w:val="009659DD"/>
    <w:rsid w:val="0096605C"/>
    <w:rsid w:val="009662F9"/>
    <w:rsid w:val="009669C1"/>
    <w:rsid w:val="00966C3B"/>
    <w:rsid w:val="00966C53"/>
    <w:rsid w:val="00967A45"/>
    <w:rsid w:val="00970920"/>
    <w:rsid w:val="00971458"/>
    <w:rsid w:val="00972D7B"/>
    <w:rsid w:val="0097689F"/>
    <w:rsid w:val="009777C8"/>
    <w:rsid w:val="00980B2B"/>
    <w:rsid w:val="00980D33"/>
    <w:rsid w:val="0098416E"/>
    <w:rsid w:val="009854F7"/>
    <w:rsid w:val="00985CBB"/>
    <w:rsid w:val="009904E1"/>
    <w:rsid w:val="00991C4D"/>
    <w:rsid w:val="009970E3"/>
    <w:rsid w:val="009A2107"/>
    <w:rsid w:val="009A3D69"/>
    <w:rsid w:val="009A6E82"/>
    <w:rsid w:val="009B494D"/>
    <w:rsid w:val="009B7232"/>
    <w:rsid w:val="009B750E"/>
    <w:rsid w:val="009B75AA"/>
    <w:rsid w:val="009C1AAE"/>
    <w:rsid w:val="009C4981"/>
    <w:rsid w:val="009C4D95"/>
    <w:rsid w:val="009C59BC"/>
    <w:rsid w:val="009C60DB"/>
    <w:rsid w:val="009C77BF"/>
    <w:rsid w:val="009D31E9"/>
    <w:rsid w:val="009D42FC"/>
    <w:rsid w:val="009D5B0E"/>
    <w:rsid w:val="009D6001"/>
    <w:rsid w:val="009D6114"/>
    <w:rsid w:val="009E09A5"/>
    <w:rsid w:val="009E2A92"/>
    <w:rsid w:val="009E3022"/>
    <w:rsid w:val="009E3EDC"/>
    <w:rsid w:val="009E64AE"/>
    <w:rsid w:val="009E792E"/>
    <w:rsid w:val="00A011D3"/>
    <w:rsid w:val="00A0254E"/>
    <w:rsid w:val="00A04079"/>
    <w:rsid w:val="00A04AA6"/>
    <w:rsid w:val="00A05408"/>
    <w:rsid w:val="00A05698"/>
    <w:rsid w:val="00A11101"/>
    <w:rsid w:val="00A15351"/>
    <w:rsid w:val="00A1587F"/>
    <w:rsid w:val="00A166CC"/>
    <w:rsid w:val="00A24708"/>
    <w:rsid w:val="00A263C2"/>
    <w:rsid w:val="00A3274E"/>
    <w:rsid w:val="00A32F61"/>
    <w:rsid w:val="00A33F30"/>
    <w:rsid w:val="00A357DA"/>
    <w:rsid w:val="00A405A3"/>
    <w:rsid w:val="00A41CF6"/>
    <w:rsid w:val="00A42B70"/>
    <w:rsid w:val="00A45800"/>
    <w:rsid w:val="00A45E60"/>
    <w:rsid w:val="00A46464"/>
    <w:rsid w:val="00A477D7"/>
    <w:rsid w:val="00A4792D"/>
    <w:rsid w:val="00A52A04"/>
    <w:rsid w:val="00A52AB2"/>
    <w:rsid w:val="00A5351E"/>
    <w:rsid w:val="00A54A6F"/>
    <w:rsid w:val="00A55771"/>
    <w:rsid w:val="00A57E90"/>
    <w:rsid w:val="00A612DB"/>
    <w:rsid w:val="00A63EFA"/>
    <w:rsid w:val="00A70C96"/>
    <w:rsid w:val="00A757A3"/>
    <w:rsid w:val="00A81DF0"/>
    <w:rsid w:val="00A82AF4"/>
    <w:rsid w:val="00A879EE"/>
    <w:rsid w:val="00A87A87"/>
    <w:rsid w:val="00A91101"/>
    <w:rsid w:val="00A92409"/>
    <w:rsid w:val="00A93443"/>
    <w:rsid w:val="00A9361D"/>
    <w:rsid w:val="00A93642"/>
    <w:rsid w:val="00A9396D"/>
    <w:rsid w:val="00A93D0F"/>
    <w:rsid w:val="00A94F57"/>
    <w:rsid w:val="00A97EC0"/>
    <w:rsid w:val="00AB312E"/>
    <w:rsid w:val="00AB4214"/>
    <w:rsid w:val="00AB606E"/>
    <w:rsid w:val="00AC2ADD"/>
    <w:rsid w:val="00AC5110"/>
    <w:rsid w:val="00AC715E"/>
    <w:rsid w:val="00AD3591"/>
    <w:rsid w:val="00AD6018"/>
    <w:rsid w:val="00AD60A3"/>
    <w:rsid w:val="00AD71A1"/>
    <w:rsid w:val="00AD7508"/>
    <w:rsid w:val="00AD7C15"/>
    <w:rsid w:val="00AE2396"/>
    <w:rsid w:val="00AE2F1B"/>
    <w:rsid w:val="00AE2FB4"/>
    <w:rsid w:val="00AE5755"/>
    <w:rsid w:val="00AE73E8"/>
    <w:rsid w:val="00AF58F5"/>
    <w:rsid w:val="00B01CF5"/>
    <w:rsid w:val="00B0352B"/>
    <w:rsid w:val="00B03FBE"/>
    <w:rsid w:val="00B05248"/>
    <w:rsid w:val="00B106EB"/>
    <w:rsid w:val="00B107CE"/>
    <w:rsid w:val="00B14322"/>
    <w:rsid w:val="00B14E45"/>
    <w:rsid w:val="00B15285"/>
    <w:rsid w:val="00B22785"/>
    <w:rsid w:val="00B22EA5"/>
    <w:rsid w:val="00B25C15"/>
    <w:rsid w:val="00B27C61"/>
    <w:rsid w:val="00B32A3B"/>
    <w:rsid w:val="00B402A8"/>
    <w:rsid w:val="00B45DC5"/>
    <w:rsid w:val="00B4786F"/>
    <w:rsid w:val="00B5704D"/>
    <w:rsid w:val="00B611DD"/>
    <w:rsid w:val="00B641B4"/>
    <w:rsid w:val="00B6534A"/>
    <w:rsid w:val="00B65BB5"/>
    <w:rsid w:val="00B672A2"/>
    <w:rsid w:val="00B70C3D"/>
    <w:rsid w:val="00B71636"/>
    <w:rsid w:val="00B7259D"/>
    <w:rsid w:val="00B73F53"/>
    <w:rsid w:val="00B7411D"/>
    <w:rsid w:val="00B76C73"/>
    <w:rsid w:val="00B777D0"/>
    <w:rsid w:val="00B811F3"/>
    <w:rsid w:val="00B824C6"/>
    <w:rsid w:val="00B83EEE"/>
    <w:rsid w:val="00B84F95"/>
    <w:rsid w:val="00B86496"/>
    <w:rsid w:val="00B9370F"/>
    <w:rsid w:val="00B9695D"/>
    <w:rsid w:val="00B96FD6"/>
    <w:rsid w:val="00B972CB"/>
    <w:rsid w:val="00B97E4B"/>
    <w:rsid w:val="00BA0975"/>
    <w:rsid w:val="00BA0B27"/>
    <w:rsid w:val="00BA2B0F"/>
    <w:rsid w:val="00BB1B9B"/>
    <w:rsid w:val="00BB1C8A"/>
    <w:rsid w:val="00BB6C23"/>
    <w:rsid w:val="00BB6CFC"/>
    <w:rsid w:val="00BC2CDB"/>
    <w:rsid w:val="00BC5103"/>
    <w:rsid w:val="00BC5723"/>
    <w:rsid w:val="00BD09C9"/>
    <w:rsid w:val="00BD1252"/>
    <w:rsid w:val="00BD13BF"/>
    <w:rsid w:val="00BD26FA"/>
    <w:rsid w:val="00BD560A"/>
    <w:rsid w:val="00BD6149"/>
    <w:rsid w:val="00BE10CE"/>
    <w:rsid w:val="00BE6534"/>
    <w:rsid w:val="00BE6834"/>
    <w:rsid w:val="00BF0B96"/>
    <w:rsid w:val="00BF23EC"/>
    <w:rsid w:val="00BF334B"/>
    <w:rsid w:val="00BF66A7"/>
    <w:rsid w:val="00C011DB"/>
    <w:rsid w:val="00C012A7"/>
    <w:rsid w:val="00C02B98"/>
    <w:rsid w:val="00C056A9"/>
    <w:rsid w:val="00C05735"/>
    <w:rsid w:val="00C07CE7"/>
    <w:rsid w:val="00C11002"/>
    <w:rsid w:val="00C133CB"/>
    <w:rsid w:val="00C14846"/>
    <w:rsid w:val="00C1650D"/>
    <w:rsid w:val="00C23897"/>
    <w:rsid w:val="00C239F4"/>
    <w:rsid w:val="00C30E76"/>
    <w:rsid w:val="00C343C1"/>
    <w:rsid w:val="00C42501"/>
    <w:rsid w:val="00C458E7"/>
    <w:rsid w:val="00C4693E"/>
    <w:rsid w:val="00C54139"/>
    <w:rsid w:val="00C55869"/>
    <w:rsid w:val="00C55B86"/>
    <w:rsid w:val="00C5601C"/>
    <w:rsid w:val="00C6317F"/>
    <w:rsid w:val="00C6716A"/>
    <w:rsid w:val="00C721C8"/>
    <w:rsid w:val="00C747D2"/>
    <w:rsid w:val="00C74D2D"/>
    <w:rsid w:val="00C77A28"/>
    <w:rsid w:val="00C82173"/>
    <w:rsid w:val="00C834A4"/>
    <w:rsid w:val="00C85821"/>
    <w:rsid w:val="00C8625B"/>
    <w:rsid w:val="00C87442"/>
    <w:rsid w:val="00C923FE"/>
    <w:rsid w:val="00C96E03"/>
    <w:rsid w:val="00CA0131"/>
    <w:rsid w:val="00CA1B36"/>
    <w:rsid w:val="00CA30C4"/>
    <w:rsid w:val="00CA4F1A"/>
    <w:rsid w:val="00CA557D"/>
    <w:rsid w:val="00CA656E"/>
    <w:rsid w:val="00CA699B"/>
    <w:rsid w:val="00CB0BA5"/>
    <w:rsid w:val="00CB2715"/>
    <w:rsid w:val="00CB32A7"/>
    <w:rsid w:val="00CB5EA7"/>
    <w:rsid w:val="00CC2CF0"/>
    <w:rsid w:val="00CC4637"/>
    <w:rsid w:val="00CC6DED"/>
    <w:rsid w:val="00CD1B16"/>
    <w:rsid w:val="00CD2B60"/>
    <w:rsid w:val="00CD52E1"/>
    <w:rsid w:val="00CD5D62"/>
    <w:rsid w:val="00CD64E2"/>
    <w:rsid w:val="00CE061E"/>
    <w:rsid w:val="00CE10CD"/>
    <w:rsid w:val="00CE2F2F"/>
    <w:rsid w:val="00CE37CA"/>
    <w:rsid w:val="00CE466C"/>
    <w:rsid w:val="00CE7F9A"/>
    <w:rsid w:val="00CE7F9D"/>
    <w:rsid w:val="00CF0F87"/>
    <w:rsid w:val="00CF398B"/>
    <w:rsid w:val="00CF5C76"/>
    <w:rsid w:val="00D00756"/>
    <w:rsid w:val="00D021F0"/>
    <w:rsid w:val="00D07399"/>
    <w:rsid w:val="00D10A9D"/>
    <w:rsid w:val="00D130D5"/>
    <w:rsid w:val="00D2017C"/>
    <w:rsid w:val="00D20E43"/>
    <w:rsid w:val="00D21E16"/>
    <w:rsid w:val="00D226D2"/>
    <w:rsid w:val="00D23424"/>
    <w:rsid w:val="00D25347"/>
    <w:rsid w:val="00D26174"/>
    <w:rsid w:val="00D27EF6"/>
    <w:rsid w:val="00D35391"/>
    <w:rsid w:val="00D35812"/>
    <w:rsid w:val="00D42E36"/>
    <w:rsid w:val="00D437A5"/>
    <w:rsid w:val="00D4474A"/>
    <w:rsid w:val="00D466C5"/>
    <w:rsid w:val="00D525C6"/>
    <w:rsid w:val="00D52F31"/>
    <w:rsid w:val="00D572F4"/>
    <w:rsid w:val="00D605AF"/>
    <w:rsid w:val="00D62DF2"/>
    <w:rsid w:val="00D639C9"/>
    <w:rsid w:val="00D64C67"/>
    <w:rsid w:val="00D64E4C"/>
    <w:rsid w:val="00D670AC"/>
    <w:rsid w:val="00D67DAB"/>
    <w:rsid w:val="00D80F3C"/>
    <w:rsid w:val="00D831A1"/>
    <w:rsid w:val="00D83BAA"/>
    <w:rsid w:val="00D83CE3"/>
    <w:rsid w:val="00D84A6E"/>
    <w:rsid w:val="00D84B69"/>
    <w:rsid w:val="00D85AAD"/>
    <w:rsid w:val="00D8633B"/>
    <w:rsid w:val="00D865E6"/>
    <w:rsid w:val="00D871C1"/>
    <w:rsid w:val="00D92C02"/>
    <w:rsid w:val="00D95614"/>
    <w:rsid w:val="00D95E26"/>
    <w:rsid w:val="00D9603F"/>
    <w:rsid w:val="00D9765A"/>
    <w:rsid w:val="00DA0412"/>
    <w:rsid w:val="00DA0964"/>
    <w:rsid w:val="00DA4122"/>
    <w:rsid w:val="00DA4DE4"/>
    <w:rsid w:val="00DA77C5"/>
    <w:rsid w:val="00DA7F5F"/>
    <w:rsid w:val="00DB06CA"/>
    <w:rsid w:val="00DB16AC"/>
    <w:rsid w:val="00DB1C98"/>
    <w:rsid w:val="00DB47FA"/>
    <w:rsid w:val="00DC05B4"/>
    <w:rsid w:val="00DC09B2"/>
    <w:rsid w:val="00DC439B"/>
    <w:rsid w:val="00DC4881"/>
    <w:rsid w:val="00DC5CAD"/>
    <w:rsid w:val="00DD1FD0"/>
    <w:rsid w:val="00DD42CF"/>
    <w:rsid w:val="00DD4F90"/>
    <w:rsid w:val="00DD536C"/>
    <w:rsid w:val="00DD6623"/>
    <w:rsid w:val="00DD7EB6"/>
    <w:rsid w:val="00DE23DB"/>
    <w:rsid w:val="00DE54AA"/>
    <w:rsid w:val="00DF0287"/>
    <w:rsid w:val="00DF0454"/>
    <w:rsid w:val="00DF0A46"/>
    <w:rsid w:val="00DF16C0"/>
    <w:rsid w:val="00DF2166"/>
    <w:rsid w:val="00DF4C0F"/>
    <w:rsid w:val="00DF4CBF"/>
    <w:rsid w:val="00DF6029"/>
    <w:rsid w:val="00E015E1"/>
    <w:rsid w:val="00E01E76"/>
    <w:rsid w:val="00E06D39"/>
    <w:rsid w:val="00E07340"/>
    <w:rsid w:val="00E07BFB"/>
    <w:rsid w:val="00E22B22"/>
    <w:rsid w:val="00E23F4C"/>
    <w:rsid w:val="00E2761C"/>
    <w:rsid w:val="00E3079C"/>
    <w:rsid w:val="00E317E2"/>
    <w:rsid w:val="00E31D0E"/>
    <w:rsid w:val="00E33990"/>
    <w:rsid w:val="00E405E1"/>
    <w:rsid w:val="00E414F9"/>
    <w:rsid w:val="00E425A4"/>
    <w:rsid w:val="00E43E5D"/>
    <w:rsid w:val="00E44997"/>
    <w:rsid w:val="00E52E08"/>
    <w:rsid w:val="00E540C7"/>
    <w:rsid w:val="00E540F6"/>
    <w:rsid w:val="00E65088"/>
    <w:rsid w:val="00E652B9"/>
    <w:rsid w:val="00E726F9"/>
    <w:rsid w:val="00E7429F"/>
    <w:rsid w:val="00E820A9"/>
    <w:rsid w:val="00E83513"/>
    <w:rsid w:val="00E90AAD"/>
    <w:rsid w:val="00E9263A"/>
    <w:rsid w:val="00E930D5"/>
    <w:rsid w:val="00E9740C"/>
    <w:rsid w:val="00EA0303"/>
    <w:rsid w:val="00EA2C7D"/>
    <w:rsid w:val="00EA456E"/>
    <w:rsid w:val="00EA64F4"/>
    <w:rsid w:val="00EA71D5"/>
    <w:rsid w:val="00EB0FE8"/>
    <w:rsid w:val="00EB3039"/>
    <w:rsid w:val="00EB5339"/>
    <w:rsid w:val="00EB5D44"/>
    <w:rsid w:val="00EB616B"/>
    <w:rsid w:val="00EC0210"/>
    <w:rsid w:val="00EC393E"/>
    <w:rsid w:val="00EC5D03"/>
    <w:rsid w:val="00EC6343"/>
    <w:rsid w:val="00EC6F52"/>
    <w:rsid w:val="00EC7491"/>
    <w:rsid w:val="00ED0AF5"/>
    <w:rsid w:val="00ED1426"/>
    <w:rsid w:val="00ED22F9"/>
    <w:rsid w:val="00ED4101"/>
    <w:rsid w:val="00ED4B1D"/>
    <w:rsid w:val="00ED52A0"/>
    <w:rsid w:val="00EE376C"/>
    <w:rsid w:val="00EE6999"/>
    <w:rsid w:val="00EE74CF"/>
    <w:rsid w:val="00EF152D"/>
    <w:rsid w:val="00EF1768"/>
    <w:rsid w:val="00EF2D4E"/>
    <w:rsid w:val="00EF3CFA"/>
    <w:rsid w:val="00EF787D"/>
    <w:rsid w:val="00F01922"/>
    <w:rsid w:val="00F02973"/>
    <w:rsid w:val="00F044A3"/>
    <w:rsid w:val="00F045C0"/>
    <w:rsid w:val="00F06552"/>
    <w:rsid w:val="00F067E5"/>
    <w:rsid w:val="00F07211"/>
    <w:rsid w:val="00F1134D"/>
    <w:rsid w:val="00F13159"/>
    <w:rsid w:val="00F14152"/>
    <w:rsid w:val="00F14BC6"/>
    <w:rsid w:val="00F14C22"/>
    <w:rsid w:val="00F156A3"/>
    <w:rsid w:val="00F20796"/>
    <w:rsid w:val="00F20C29"/>
    <w:rsid w:val="00F2311B"/>
    <w:rsid w:val="00F24F7C"/>
    <w:rsid w:val="00F25A8F"/>
    <w:rsid w:val="00F30D3B"/>
    <w:rsid w:val="00F31521"/>
    <w:rsid w:val="00F3192F"/>
    <w:rsid w:val="00F31FD1"/>
    <w:rsid w:val="00F33DC5"/>
    <w:rsid w:val="00F36CC8"/>
    <w:rsid w:val="00F370C2"/>
    <w:rsid w:val="00F37977"/>
    <w:rsid w:val="00F4037C"/>
    <w:rsid w:val="00F4304D"/>
    <w:rsid w:val="00F60346"/>
    <w:rsid w:val="00F6035C"/>
    <w:rsid w:val="00F60518"/>
    <w:rsid w:val="00F62528"/>
    <w:rsid w:val="00F65302"/>
    <w:rsid w:val="00F72E80"/>
    <w:rsid w:val="00F73113"/>
    <w:rsid w:val="00F747BE"/>
    <w:rsid w:val="00F75229"/>
    <w:rsid w:val="00F764A7"/>
    <w:rsid w:val="00F826DB"/>
    <w:rsid w:val="00F85EEF"/>
    <w:rsid w:val="00F8778A"/>
    <w:rsid w:val="00F9230E"/>
    <w:rsid w:val="00F94A50"/>
    <w:rsid w:val="00F96F19"/>
    <w:rsid w:val="00F97681"/>
    <w:rsid w:val="00FA4419"/>
    <w:rsid w:val="00FB076E"/>
    <w:rsid w:val="00FB0F12"/>
    <w:rsid w:val="00FB13F3"/>
    <w:rsid w:val="00FB4A82"/>
    <w:rsid w:val="00FC0213"/>
    <w:rsid w:val="00FC0DA3"/>
    <w:rsid w:val="00FC636C"/>
    <w:rsid w:val="00FC6539"/>
    <w:rsid w:val="00FD4ACD"/>
    <w:rsid w:val="00FD603A"/>
    <w:rsid w:val="00FD74EF"/>
    <w:rsid w:val="00FE06D7"/>
    <w:rsid w:val="00FE2B4C"/>
    <w:rsid w:val="00FE4A65"/>
    <w:rsid w:val="00FE7841"/>
    <w:rsid w:val="00FE7DFA"/>
    <w:rsid w:val="00FF1B29"/>
    <w:rsid w:val="00FF1FF7"/>
    <w:rsid w:val="00FF21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97862AE-E3F2-436F-8DAB-B9DD0BCC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D39"/>
    <w:pPr>
      <w:spacing w:after="0" w:line="240" w:lineRule="auto"/>
    </w:pPr>
    <w:rPr>
      <w:sz w:val="24"/>
      <w:szCs w:val="24"/>
    </w:rPr>
  </w:style>
  <w:style w:type="paragraph" w:styleId="Heading1">
    <w:name w:val="heading 1"/>
    <w:basedOn w:val="Normal"/>
    <w:next w:val="Normal"/>
    <w:link w:val="1"/>
    <w:uiPriority w:val="9"/>
    <w:qFormat/>
    <w:locked/>
    <w:rsid w:val="00297B7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2"/>
    <w:uiPriority w:val="9"/>
    <w:semiHidden/>
    <w:unhideWhenUsed/>
    <w:qFormat/>
    <w:locked/>
    <w:rsid w:val="00297B7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3"/>
    <w:uiPriority w:val="9"/>
    <w:semiHidden/>
    <w:unhideWhenUsed/>
    <w:qFormat/>
    <w:locked/>
    <w:rsid w:val="00297B7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4"/>
    <w:uiPriority w:val="9"/>
    <w:semiHidden/>
    <w:unhideWhenUsed/>
    <w:qFormat/>
    <w:locked/>
    <w:rsid w:val="00297B73"/>
    <w:pPr>
      <w:keepNext/>
      <w:spacing w:before="240" w:after="60"/>
      <w:outlineLvl w:val="3"/>
    </w:pPr>
    <w:rPr>
      <w:b/>
      <w:bCs/>
      <w:sz w:val="28"/>
      <w:szCs w:val="28"/>
    </w:rPr>
  </w:style>
  <w:style w:type="paragraph" w:styleId="Heading5">
    <w:name w:val="heading 5"/>
    <w:basedOn w:val="Normal"/>
    <w:next w:val="Normal"/>
    <w:link w:val="5"/>
    <w:uiPriority w:val="9"/>
    <w:semiHidden/>
    <w:unhideWhenUsed/>
    <w:qFormat/>
    <w:locked/>
    <w:rsid w:val="00297B73"/>
    <w:pPr>
      <w:spacing w:before="240" w:after="60"/>
      <w:outlineLvl w:val="4"/>
    </w:pPr>
    <w:rPr>
      <w:b/>
      <w:bCs/>
      <w:i/>
      <w:iCs/>
      <w:sz w:val="26"/>
      <w:szCs w:val="26"/>
    </w:rPr>
  </w:style>
  <w:style w:type="paragraph" w:styleId="Heading6">
    <w:name w:val="heading 6"/>
    <w:basedOn w:val="Normal"/>
    <w:next w:val="Normal"/>
    <w:link w:val="6"/>
    <w:uiPriority w:val="9"/>
    <w:semiHidden/>
    <w:unhideWhenUsed/>
    <w:qFormat/>
    <w:locked/>
    <w:rsid w:val="00297B73"/>
    <w:pPr>
      <w:spacing w:before="240" w:after="60"/>
      <w:outlineLvl w:val="5"/>
    </w:pPr>
    <w:rPr>
      <w:b/>
      <w:bCs/>
      <w:sz w:val="22"/>
      <w:szCs w:val="22"/>
    </w:rPr>
  </w:style>
  <w:style w:type="paragraph" w:styleId="Heading7">
    <w:name w:val="heading 7"/>
    <w:basedOn w:val="Normal"/>
    <w:next w:val="Normal"/>
    <w:link w:val="7"/>
    <w:uiPriority w:val="9"/>
    <w:semiHidden/>
    <w:unhideWhenUsed/>
    <w:qFormat/>
    <w:locked/>
    <w:rsid w:val="00297B73"/>
    <w:pPr>
      <w:spacing w:before="240" w:after="60"/>
      <w:outlineLvl w:val="6"/>
    </w:pPr>
  </w:style>
  <w:style w:type="paragraph" w:styleId="Heading8">
    <w:name w:val="heading 8"/>
    <w:basedOn w:val="Normal"/>
    <w:next w:val="Normal"/>
    <w:link w:val="8"/>
    <w:uiPriority w:val="9"/>
    <w:semiHidden/>
    <w:unhideWhenUsed/>
    <w:qFormat/>
    <w:locked/>
    <w:rsid w:val="00297B73"/>
    <w:pPr>
      <w:spacing w:before="240" w:after="60"/>
      <w:outlineLvl w:val="7"/>
    </w:pPr>
    <w:rPr>
      <w:i/>
      <w:iCs/>
    </w:rPr>
  </w:style>
  <w:style w:type="paragraph" w:styleId="Heading9">
    <w:name w:val="heading 9"/>
    <w:basedOn w:val="Normal"/>
    <w:next w:val="Normal"/>
    <w:link w:val="9"/>
    <w:uiPriority w:val="9"/>
    <w:semiHidden/>
    <w:unhideWhenUsed/>
    <w:qFormat/>
    <w:locked/>
    <w:rsid w:val="00297B7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97B73"/>
    <w:pPr>
      <w:ind w:left="720"/>
      <w:contextualSpacing/>
    </w:pPr>
  </w:style>
  <w:style w:type="character" w:customStyle="1" w:styleId="1">
    <w:name w:val="Заголовок 1 Знак"/>
    <w:basedOn w:val="DefaultParagraphFont"/>
    <w:link w:val="Heading1"/>
    <w:uiPriority w:val="9"/>
    <w:rsid w:val="00297B73"/>
    <w:rPr>
      <w:rFonts w:asciiTheme="majorHAnsi" w:eastAsiaTheme="majorEastAsia" w:hAnsiTheme="majorHAnsi"/>
      <w:b/>
      <w:bCs/>
      <w:kern w:val="32"/>
      <w:sz w:val="32"/>
      <w:szCs w:val="32"/>
    </w:rPr>
  </w:style>
  <w:style w:type="character" w:customStyle="1" w:styleId="2">
    <w:name w:val="Заголовок 2 Знак"/>
    <w:basedOn w:val="DefaultParagraphFont"/>
    <w:link w:val="Heading2"/>
    <w:uiPriority w:val="9"/>
    <w:semiHidden/>
    <w:rsid w:val="00297B73"/>
    <w:rPr>
      <w:rFonts w:asciiTheme="majorHAnsi" w:eastAsiaTheme="majorEastAsia" w:hAnsiTheme="majorHAnsi"/>
      <w:b/>
      <w:bCs/>
      <w:i/>
      <w:iCs/>
      <w:sz w:val="28"/>
      <w:szCs w:val="28"/>
    </w:rPr>
  </w:style>
  <w:style w:type="character" w:customStyle="1" w:styleId="3">
    <w:name w:val="Заголовок 3 Знак"/>
    <w:basedOn w:val="DefaultParagraphFont"/>
    <w:link w:val="Heading3"/>
    <w:uiPriority w:val="9"/>
    <w:semiHidden/>
    <w:rsid w:val="00297B73"/>
    <w:rPr>
      <w:rFonts w:asciiTheme="majorHAnsi" w:eastAsiaTheme="majorEastAsia" w:hAnsiTheme="majorHAnsi"/>
      <w:b/>
      <w:bCs/>
      <w:sz w:val="26"/>
      <w:szCs w:val="26"/>
    </w:rPr>
  </w:style>
  <w:style w:type="character" w:customStyle="1" w:styleId="4">
    <w:name w:val="Заголовок 4 Знак"/>
    <w:basedOn w:val="DefaultParagraphFont"/>
    <w:link w:val="Heading4"/>
    <w:uiPriority w:val="9"/>
    <w:rsid w:val="00297B73"/>
    <w:rPr>
      <w:b/>
      <w:bCs/>
      <w:sz w:val="28"/>
      <w:szCs w:val="28"/>
    </w:rPr>
  </w:style>
  <w:style w:type="character" w:customStyle="1" w:styleId="5">
    <w:name w:val="Заголовок 5 Знак"/>
    <w:basedOn w:val="DefaultParagraphFont"/>
    <w:link w:val="Heading5"/>
    <w:uiPriority w:val="9"/>
    <w:semiHidden/>
    <w:rsid w:val="00297B73"/>
    <w:rPr>
      <w:b/>
      <w:bCs/>
      <w:i/>
      <w:iCs/>
      <w:sz w:val="26"/>
      <w:szCs w:val="26"/>
    </w:rPr>
  </w:style>
  <w:style w:type="character" w:customStyle="1" w:styleId="6">
    <w:name w:val="Заголовок 6 Знак"/>
    <w:basedOn w:val="DefaultParagraphFont"/>
    <w:link w:val="Heading6"/>
    <w:uiPriority w:val="9"/>
    <w:semiHidden/>
    <w:rsid w:val="00297B73"/>
    <w:rPr>
      <w:b/>
      <w:bCs/>
    </w:rPr>
  </w:style>
  <w:style w:type="character" w:customStyle="1" w:styleId="7">
    <w:name w:val="Заголовок 7 Знак"/>
    <w:basedOn w:val="DefaultParagraphFont"/>
    <w:link w:val="Heading7"/>
    <w:uiPriority w:val="9"/>
    <w:semiHidden/>
    <w:rsid w:val="00297B73"/>
    <w:rPr>
      <w:sz w:val="24"/>
      <w:szCs w:val="24"/>
    </w:rPr>
  </w:style>
  <w:style w:type="character" w:customStyle="1" w:styleId="8">
    <w:name w:val="Заголовок 8 Знак"/>
    <w:basedOn w:val="DefaultParagraphFont"/>
    <w:link w:val="Heading8"/>
    <w:uiPriority w:val="9"/>
    <w:semiHidden/>
    <w:rsid w:val="00297B73"/>
    <w:rPr>
      <w:i/>
      <w:iCs/>
      <w:sz w:val="24"/>
      <w:szCs w:val="24"/>
    </w:rPr>
  </w:style>
  <w:style w:type="character" w:customStyle="1" w:styleId="9">
    <w:name w:val="Заголовок 9 Знак"/>
    <w:basedOn w:val="DefaultParagraphFont"/>
    <w:link w:val="Heading9"/>
    <w:uiPriority w:val="9"/>
    <w:semiHidden/>
    <w:rsid w:val="00297B73"/>
    <w:rPr>
      <w:rFonts w:asciiTheme="majorHAnsi" w:eastAsiaTheme="majorEastAsia" w:hAnsiTheme="majorHAnsi"/>
    </w:rPr>
  </w:style>
  <w:style w:type="paragraph" w:styleId="Title">
    <w:name w:val="Title"/>
    <w:basedOn w:val="Normal"/>
    <w:next w:val="Normal"/>
    <w:link w:val="a"/>
    <w:uiPriority w:val="10"/>
    <w:qFormat/>
    <w:locked/>
    <w:rsid w:val="00297B73"/>
    <w:pPr>
      <w:spacing w:before="240" w:after="60"/>
      <w:jc w:val="center"/>
      <w:outlineLvl w:val="0"/>
    </w:pPr>
    <w:rPr>
      <w:rFonts w:asciiTheme="majorHAnsi" w:eastAsiaTheme="majorEastAsia" w:hAnsiTheme="majorHAnsi"/>
      <w:b/>
      <w:bCs/>
      <w:kern w:val="28"/>
      <w:sz w:val="32"/>
      <w:szCs w:val="32"/>
    </w:rPr>
  </w:style>
  <w:style w:type="character" w:customStyle="1" w:styleId="a">
    <w:name w:val="Заголовок Знак"/>
    <w:basedOn w:val="DefaultParagraphFont"/>
    <w:link w:val="Title"/>
    <w:uiPriority w:val="10"/>
    <w:rsid w:val="00297B73"/>
    <w:rPr>
      <w:rFonts w:asciiTheme="majorHAnsi" w:eastAsiaTheme="majorEastAsia" w:hAnsiTheme="majorHAnsi"/>
      <w:b/>
      <w:bCs/>
      <w:kern w:val="28"/>
      <w:sz w:val="32"/>
      <w:szCs w:val="32"/>
    </w:rPr>
  </w:style>
  <w:style w:type="paragraph" w:styleId="Subtitle">
    <w:name w:val="Subtitle"/>
    <w:basedOn w:val="Normal"/>
    <w:next w:val="Normal"/>
    <w:link w:val="a0"/>
    <w:uiPriority w:val="11"/>
    <w:qFormat/>
    <w:locked/>
    <w:rsid w:val="00297B73"/>
    <w:pPr>
      <w:spacing w:after="60"/>
      <w:jc w:val="center"/>
      <w:outlineLvl w:val="1"/>
    </w:pPr>
    <w:rPr>
      <w:rFonts w:asciiTheme="majorHAnsi" w:eastAsiaTheme="majorEastAsia" w:hAnsiTheme="majorHAnsi"/>
    </w:rPr>
  </w:style>
  <w:style w:type="character" w:customStyle="1" w:styleId="a0">
    <w:name w:val="Подзаголовок Знак"/>
    <w:basedOn w:val="DefaultParagraphFont"/>
    <w:link w:val="Subtitle"/>
    <w:uiPriority w:val="11"/>
    <w:rsid w:val="00297B73"/>
    <w:rPr>
      <w:rFonts w:asciiTheme="majorHAnsi" w:eastAsiaTheme="majorEastAsia" w:hAnsiTheme="majorHAnsi"/>
      <w:sz w:val="24"/>
      <w:szCs w:val="24"/>
    </w:rPr>
  </w:style>
  <w:style w:type="character" w:styleId="Strong">
    <w:name w:val="Strong"/>
    <w:basedOn w:val="DefaultParagraphFont"/>
    <w:uiPriority w:val="22"/>
    <w:qFormat/>
    <w:locked/>
    <w:rsid w:val="00297B73"/>
    <w:rPr>
      <w:b/>
      <w:bCs/>
    </w:rPr>
  </w:style>
  <w:style w:type="character" w:styleId="Emphasis">
    <w:name w:val="Emphasis"/>
    <w:basedOn w:val="DefaultParagraphFont"/>
    <w:uiPriority w:val="20"/>
    <w:qFormat/>
    <w:locked/>
    <w:rsid w:val="00297B73"/>
    <w:rPr>
      <w:rFonts w:asciiTheme="minorHAnsi" w:hAnsiTheme="minorHAnsi"/>
      <w:b/>
      <w:i/>
      <w:iCs/>
    </w:rPr>
  </w:style>
  <w:style w:type="paragraph" w:styleId="NoSpacing">
    <w:name w:val="No Spacing"/>
    <w:basedOn w:val="Normal"/>
    <w:uiPriority w:val="1"/>
    <w:qFormat/>
    <w:rsid w:val="00297B73"/>
    <w:rPr>
      <w:szCs w:val="32"/>
    </w:rPr>
  </w:style>
  <w:style w:type="paragraph" w:styleId="Quote">
    <w:name w:val="Quote"/>
    <w:basedOn w:val="Normal"/>
    <w:next w:val="Normal"/>
    <w:link w:val="20"/>
    <w:uiPriority w:val="29"/>
    <w:qFormat/>
    <w:rsid w:val="00297B73"/>
    <w:rPr>
      <w:i/>
    </w:rPr>
  </w:style>
  <w:style w:type="character" w:customStyle="1" w:styleId="20">
    <w:name w:val="Цитата 2 Знак"/>
    <w:basedOn w:val="DefaultParagraphFont"/>
    <w:link w:val="Quote"/>
    <w:uiPriority w:val="29"/>
    <w:rsid w:val="00297B73"/>
    <w:rPr>
      <w:i/>
      <w:sz w:val="24"/>
      <w:szCs w:val="24"/>
    </w:rPr>
  </w:style>
  <w:style w:type="paragraph" w:styleId="IntenseQuote">
    <w:name w:val="Intense Quote"/>
    <w:basedOn w:val="Normal"/>
    <w:next w:val="Normal"/>
    <w:link w:val="a1"/>
    <w:uiPriority w:val="30"/>
    <w:qFormat/>
    <w:rsid w:val="00297B73"/>
    <w:pPr>
      <w:ind w:left="720" w:right="720"/>
    </w:pPr>
    <w:rPr>
      <w:b/>
      <w:i/>
      <w:szCs w:val="22"/>
    </w:rPr>
  </w:style>
  <w:style w:type="character" w:customStyle="1" w:styleId="a1">
    <w:name w:val="Выделенная цитата Знак"/>
    <w:basedOn w:val="DefaultParagraphFont"/>
    <w:link w:val="IntenseQuote"/>
    <w:uiPriority w:val="30"/>
    <w:rsid w:val="00297B73"/>
    <w:rPr>
      <w:b/>
      <w:i/>
      <w:sz w:val="24"/>
    </w:rPr>
  </w:style>
  <w:style w:type="character" w:styleId="SubtleEmphasis">
    <w:name w:val="Subtle Emphasis"/>
    <w:uiPriority w:val="19"/>
    <w:qFormat/>
    <w:rsid w:val="00297B73"/>
    <w:rPr>
      <w:i/>
      <w:color w:val="5A5A5A" w:themeColor="text1" w:themeTint="A5"/>
    </w:rPr>
  </w:style>
  <w:style w:type="character" w:styleId="IntenseEmphasis">
    <w:name w:val="Intense Emphasis"/>
    <w:basedOn w:val="DefaultParagraphFont"/>
    <w:uiPriority w:val="21"/>
    <w:qFormat/>
    <w:rsid w:val="00297B73"/>
    <w:rPr>
      <w:b/>
      <w:i/>
      <w:sz w:val="24"/>
      <w:szCs w:val="24"/>
      <w:u w:val="single"/>
    </w:rPr>
  </w:style>
  <w:style w:type="character" w:styleId="SubtleReference">
    <w:name w:val="Subtle Reference"/>
    <w:basedOn w:val="DefaultParagraphFont"/>
    <w:uiPriority w:val="31"/>
    <w:qFormat/>
    <w:rsid w:val="00297B73"/>
    <w:rPr>
      <w:sz w:val="24"/>
      <w:szCs w:val="24"/>
      <w:u w:val="single"/>
    </w:rPr>
  </w:style>
  <w:style w:type="character" w:styleId="IntenseReference">
    <w:name w:val="Intense Reference"/>
    <w:basedOn w:val="DefaultParagraphFont"/>
    <w:uiPriority w:val="32"/>
    <w:qFormat/>
    <w:rsid w:val="00297B73"/>
    <w:rPr>
      <w:b/>
      <w:sz w:val="24"/>
      <w:u w:val="single"/>
    </w:rPr>
  </w:style>
  <w:style w:type="character" w:styleId="BookTitle">
    <w:name w:val="Book Title"/>
    <w:basedOn w:val="DefaultParagraphFont"/>
    <w:uiPriority w:val="33"/>
    <w:qFormat/>
    <w:rsid w:val="00297B7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7B73"/>
    <w:pPr>
      <w:outlineLvl w:val="9"/>
    </w:pPr>
  </w:style>
  <w:style w:type="paragraph" w:styleId="NormalWeb">
    <w:name w:val="Normal (Web)"/>
    <w:basedOn w:val="Normal"/>
    <w:uiPriority w:val="99"/>
    <w:unhideWhenUsed/>
    <w:rsid w:val="00B811F3"/>
    <w:pPr>
      <w:spacing w:before="100" w:beforeAutospacing="1" w:after="100" w:afterAutospacing="1"/>
    </w:pPr>
    <w:rPr>
      <w:rFonts w:ascii="Times New Roman" w:eastAsia="Times New Roman" w:hAnsi="Times New Roman"/>
      <w:lang w:val="ru-RU" w:eastAsia="ru-RU" w:bidi="ar-SA"/>
    </w:rPr>
  </w:style>
  <w:style w:type="character" w:customStyle="1" w:styleId="data">
    <w:name w:val="data"/>
    <w:basedOn w:val="DefaultParagraphFont"/>
    <w:rsid w:val="00B811F3"/>
  </w:style>
  <w:style w:type="character" w:customStyle="1" w:styleId="nomer">
    <w:name w:val="nomer"/>
    <w:basedOn w:val="DefaultParagraphFont"/>
    <w:rsid w:val="00B811F3"/>
  </w:style>
  <w:style w:type="character" w:customStyle="1" w:styleId="others">
    <w:name w:val="others"/>
    <w:basedOn w:val="DefaultParagraphFont"/>
    <w:rsid w:val="00B811F3"/>
  </w:style>
  <w:style w:type="character" w:customStyle="1" w:styleId="address">
    <w:name w:val="address"/>
    <w:basedOn w:val="DefaultParagraphFont"/>
    <w:rsid w:val="00B811F3"/>
  </w:style>
  <w:style w:type="character" w:customStyle="1" w:styleId="fio5">
    <w:name w:val="fio5"/>
    <w:basedOn w:val="DefaultParagraphFont"/>
    <w:rsid w:val="00B811F3"/>
  </w:style>
  <w:style w:type="character" w:customStyle="1" w:styleId="a2">
    <w:name w:val="Основной текст Знак"/>
    <w:basedOn w:val="DefaultParagraphFont"/>
    <w:link w:val="BodyText"/>
    <w:rsid w:val="00B811F3"/>
    <w:rPr>
      <w:rFonts w:ascii="Times New Roman" w:hAnsi="Times New Roman"/>
      <w:sz w:val="23"/>
      <w:szCs w:val="23"/>
      <w:shd w:val="clear" w:color="auto" w:fill="FFFFFF"/>
    </w:rPr>
  </w:style>
  <w:style w:type="paragraph" w:styleId="BodyText">
    <w:name w:val="Body Text"/>
    <w:basedOn w:val="Normal"/>
    <w:link w:val="a2"/>
    <w:rsid w:val="00B811F3"/>
    <w:pPr>
      <w:shd w:val="clear" w:color="auto" w:fill="FFFFFF"/>
      <w:spacing w:after="60" w:line="240" w:lineRule="atLeast"/>
    </w:pPr>
    <w:rPr>
      <w:rFonts w:ascii="Times New Roman" w:hAnsi="Times New Roman"/>
      <w:sz w:val="23"/>
      <w:szCs w:val="23"/>
    </w:rPr>
  </w:style>
  <w:style w:type="character" w:customStyle="1" w:styleId="10">
    <w:name w:val="Основной текст Знак1"/>
    <w:basedOn w:val="DefaultParagraphFont"/>
    <w:uiPriority w:val="99"/>
    <w:semiHidden/>
    <w:rsid w:val="00B811F3"/>
    <w:rPr>
      <w:sz w:val="24"/>
      <w:szCs w:val="24"/>
    </w:rPr>
  </w:style>
  <w:style w:type="paragraph" w:styleId="Header">
    <w:name w:val="header"/>
    <w:basedOn w:val="Normal"/>
    <w:link w:val="a3"/>
    <w:unhideWhenUsed/>
    <w:rsid w:val="00937E3D"/>
    <w:pPr>
      <w:tabs>
        <w:tab w:val="center" w:pos="4677"/>
        <w:tab w:val="right" w:pos="9355"/>
      </w:tabs>
    </w:pPr>
  </w:style>
  <w:style w:type="character" w:customStyle="1" w:styleId="a3">
    <w:name w:val="Верхний колонтитул Знак"/>
    <w:basedOn w:val="DefaultParagraphFont"/>
    <w:link w:val="Header"/>
    <w:rsid w:val="00937E3D"/>
    <w:rPr>
      <w:sz w:val="24"/>
      <w:szCs w:val="24"/>
    </w:rPr>
  </w:style>
  <w:style w:type="paragraph" w:styleId="Footer">
    <w:name w:val="footer"/>
    <w:basedOn w:val="Normal"/>
    <w:link w:val="a4"/>
    <w:uiPriority w:val="99"/>
    <w:semiHidden/>
    <w:unhideWhenUsed/>
    <w:rsid w:val="00937E3D"/>
    <w:pPr>
      <w:tabs>
        <w:tab w:val="center" w:pos="4677"/>
        <w:tab w:val="right" w:pos="9355"/>
      </w:tabs>
    </w:pPr>
  </w:style>
  <w:style w:type="character" w:customStyle="1" w:styleId="a4">
    <w:name w:val="Нижний колонтитул Знак"/>
    <w:basedOn w:val="DefaultParagraphFont"/>
    <w:link w:val="Footer"/>
    <w:uiPriority w:val="99"/>
    <w:semiHidden/>
    <w:rsid w:val="00937E3D"/>
    <w:rPr>
      <w:sz w:val="24"/>
      <w:szCs w:val="24"/>
    </w:rPr>
  </w:style>
  <w:style w:type="paragraph" w:customStyle="1" w:styleId="30">
    <w:name w:val="____3"/>
    <w:basedOn w:val="Normal"/>
    <w:rsid w:val="00143C9A"/>
    <w:pPr>
      <w:spacing w:before="100" w:beforeAutospacing="1" w:after="100" w:afterAutospacing="1"/>
    </w:pPr>
    <w:rPr>
      <w:rFonts w:ascii="Times New Roman" w:eastAsia="Times New Roman" w:hAnsi="Times New Roman"/>
      <w:lang w:val="ru-RU" w:eastAsia="ru-RU" w:bidi="ar-SA"/>
    </w:rPr>
  </w:style>
  <w:style w:type="character" w:styleId="Hyperlink">
    <w:name w:val="Hyperlink"/>
    <w:basedOn w:val="DefaultParagraphFont"/>
    <w:uiPriority w:val="99"/>
    <w:semiHidden/>
    <w:unhideWhenUsed/>
    <w:rsid w:val="00143C9A"/>
    <w:rPr>
      <w:color w:val="0000FF"/>
      <w:u w:val="single"/>
    </w:rPr>
  </w:style>
  <w:style w:type="paragraph" w:styleId="BalloonText">
    <w:name w:val="Balloon Text"/>
    <w:basedOn w:val="Normal"/>
    <w:link w:val="a5"/>
    <w:uiPriority w:val="99"/>
    <w:semiHidden/>
    <w:unhideWhenUsed/>
    <w:rsid w:val="00DA77C5"/>
    <w:rPr>
      <w:rFonts w:ascii="Tahoma" w:hAnsi="Tahoma" w:cs="Tahoma"/>
      <w:sz w:val="16"/>
      <w:szCs w:val="16"/>
    </w:rPr>
  </w:style>
  <w:style w:type="character" w:customStyle="1" w:styleId="a5">
    <w:name w:val="Текст выноски Знак"/>
    <w:basedOn w:val="DefaultParagraphFont"/>
    <w:link w:val="BalloonText"/>
    <w:uiPriority w:val="99"/>
    <w:semiHidden/>
    <w:rsid w:val="00DA77C5"/>
    <w:rPr>
      <w:rFonts w:ascii="Tahoma" w:hAnsi="Tahoma" w:cs="Tahoma"/>
      <w:sz w:val="16"/>
      <w:szCs w:val="16"/>
    </w:rPr>
  </w:style>
  <w:style w:type="character" w:customStyle="1" w:styleId="21">
    <w:name w:val="Основной текст (2)_"/>
    <w:basedOn w:val="DefaultParagraphFont"/>
    <w:link w:val="22"/>
    <w:rsid w:val="007D1E91"/>
    <w:rPr>
      <w:rFonts w:ascii="Times New Roman" w:eastAsia="Times New Roman" w:hAnsi="Times New Roman"/>
      <w:sz w:val="28"/>
      <w:szCs w:val="28"/>
      <w:shd w:val="clear" w:color="auto" w:fill="FFFFFF"/>
    </w:rPr>
  </w:style>
  <w:style w:type="paragraph" w:customStyle="1" w:styleId="22">
    <w:name w:val="Основной текст (2)"/>
    <w:basedOn w:val="Normal"/>
    <w:link w:val="21"/>
    <w:rsid w:val="007D1E91"/>
    <w:pPr>
      <w:widowControl w:val="0"/>
      <w:shd w:val="clear" w:color="auto" w:fill="FFFFFF"/>
      <w:spacing w:line="313" w:lineRule="exact"/>
      <w:jc w:val="center"/>
    </w:pPr>
    <w:rPr>
      <w:rFonts w:ascii="Times New Roman" w:eastAsia="Times New Roman" w:hAnsi="Times New Roman"/>
      <w:sz w:val="28"/>
      <w:szCs w:val="28"/>
    </w:rPr>
  </w:style>
  <w:style w:type="paragraph" w:customStyle="1" w:styleId="ConsPlusNormal">
    <w:name w:val="ConsPlusNormal"/>
    <w:rsid w:val="002C3430"/>
    <w:pPr>
      <w:widowControl w:val="0"/>
      <w:autoSpaceDE w:val="0"/>
      <w:autoSpaceDN w:val="0"/>
      <w:adjustRightInd w:val="0"/>
      <w:spacing w:after="0" w:line="240" w:lineRule="auto"/>
    </w:pPr>
    <w:rPr>
      <w:rFonts w:ascii="Times New Roman" w:hAnsi="Times New Roman" w:eastAsiaTheme="minorEastAsia"/>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91E0A-6DAB-4B6E-9690-FAABAC44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