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0D08" w:rsidRPr="00DB7EC1" w:rsidP="00CA0D08">
      <w:pPr>
        <w:pStyle w:val="paragraph"/>
        <w:spacing w:before="0" w:beforeAutospacing="0" w:after="0" w:afterAutospacing="0"/>
        <w:jc w:val="right"/>
        <w:textAlignment w:val="baseline"/>
        <w:rPr>
          <w:sz w:val="25"/>
          <w:szCs w:val="25"/>
        </w:rPr>
      </w:pPr>
      <w:r w:rsidRPr="00DB7EC1">
        <w:rPr>
          <w:rStyle w:val="normaltextrun"/>
          <w:sz w:val="25"/>
          <w:szCs w:val="25"/>
        </w:rPr>
        <w:t>Дело № 2 -629/32-560/2024</w:t>
      </w:r>
      <w:r w:rsidRPr="00DB7EC1">
        <w:rPr>
          <w:rStyle w:val="eop"/>
          <w:sz w:val="25"/>
          <w:szCs w:val="25"/>
        </w:rPr>
        <w:t> </w:t>
      </w:r>
    </w:p>
    <w:p w:rsidR="00CA0D08" w:rsidRPr="00DB7EC1" w:rsidP="00CA0D08">
      <w:pPr>
        <w:pStyle w:val="paragraph"/>
        <w:spacing w:before="0" w:beforeAutospacing="0" w:after="0" w:afterAutospacing="0"/>
        <w:jc w:val="right"/>
        <w:textAlignment w:val="baseline"/>
        <w:rPr>
          <w:sz w:val="25"/>
          <w:szCs w:val="25"/>
        </w:rPr>
      </w:pPr>
      <w:r w:rsidRPr="00DB7EC1">
        <w:rPr>
          <w:rStyle w:val="normaltextrun"/>
          <w:sz w:val="25"/>
          <w:szCs w:val="25"/>
        </w:rPr>
        <w:t>УИД 26MS0144-01-2024-000924-14</w:t>
      </w:r>
      <w:r w:rsidRPr="00DB7EC1">
        <w:rPr>
          <w:rStyle w:val="eop"/>
          <w:sz w:val="25"/>
          <w:szCs w:val="25"/>
        </w:rPr>
        <w:t> </w:t>
      </w:r>
    </w:p>
    <w:p w:rsidR="00CA0D08" w:rsidRPr="00DB7EC1" w:rsidP="00CA0D08">
      <w:pPr>
        <w:pStyle w:val="paragraph"/>
        <w:spacing w:before="0" w:beforeAutospacing="0" w:after="0" w:afterAutospacing="0"/>
        <w:jc w:val="center"/>
        <w:textAlignment w:val="baseline"/>
        <w:rPr>
          <w:sz w:val="25"/>
          <w:szCs w:val="25"/>
        </w:rPr>
      </w:pPr>
      <w:r w:rsidRPr="00DB7EC1">
        <w:rPr>
          <w:rStyle w:val="normaltextrun"/>
          <w:sz w:val="25"/>
          <w:szCs w:val="25"/>
        </w:rPr>
        <w:t>  РЕШЕНИЕ</w:t>
      </w:r>
      <w:r w:rsidRPr="00DB7EC1">
        <w:rPr>
          <w:rStyle w:val="eop"/>
          <w:sz w:val="25"/>
          <w:szCs w:val="25"/>
        </w:rPr>
        <w:t> </w:t>
      </w:r>
    </w:p>
    <w:p w:rsidR="00CA0D08" w:rsidRPr="00DB7EC1" w:rsidP="00CA0D08">
      <w:pPr>
        <w:pStyle w:val="paragraph"/>
        <w:spacing w:before="0" w:beforeAutospacing="0" w:after="0" w:afterAutospacing="0"/>
        <w:jc w:val="center"/>
        <w:textAlignment w:val="baseline"/>
        <w:rPr>
          <w:sz w:val="25"/>
          <w:szCs w:val="25"/>
        </w:rPr>
      </w:pPr>
      <w:r w:rsidRPr="00DB7EC1">
        <w:rPr>
          <w:rStyle w:val="normaltextrun"/>
          <w:sz w:val="25"/>
          <w:szCs w:val="25"/>
        </w:rPr>
        <w:t>Именем Российской Федерации</w:t>
      </w:r>
      <w:r w:rsidRPr="00DB7EC1">
        <w:rPr>
          <w:rStyle w:val="eop"/>
          <w:sz w:val="25"/>
          <w:szCs w:val="25"/>
        </w:rPr>
        <w:t> </w:t>
      </w:r>
    </w:p>
    <w:p w:rsidR="00CA0D08" w:rsidRPr="00DB7EC1" w:rsidP="00CA0D08">
      <w:pPr>
        <w:pStyle w:val="paragraph"/>
        <w:spacing w:before="0" w:beforeAutospacing="0" w:after="0" w:afterAutospacing="0"/>
        <w:jc w:val="center"/>
        <w:textAlignment w:val="baseline"/>
        <w:rPr>
          <w:sz w:val="25"/>
          <w:szCs w:val="25"/>
        </w:rPr>
      </w:pPr>
      <w:r w:rsidRPr="00DB7EC1">
        <w:rPr>
          <w:rStyle w:val="normaltextrun"/>
          <w:sz w:val="25"/>
          <w:szCs w:val="25"/>
        </w:rPr>
        <w:t>(резолютивная часть)</w:t>
      </w:r>
      <w:r w:rsidRPr="00DB7EC1">
        <w:rPr>
          <w:rStyle w:val="eop"/>
          <w:sz w:val="25"/>
          <w:szCs w:val="25"/>
        </w:rPr>
        <w:t> </w:t>
      </w:r>
    </w:p>
    <w:p w:rsidR="00CA0D08" w:rsidRPr="00DB7EC1" w:rsidP="00CA0D08">
      <w:pPr>
        <w:pStyle w:val="paragraph"/>
        <w:spacing w:before="0" w:beforeAutospacing="0" w:after="0" w:afterAutospacing="0"/>
        <w:jc w:val="both"/>
        <w:textAlignment w:val="baseline"/>
        <w:rPr>
          <w:sz w:val="25"/>
          <w:szCs w:val="25"/>
        </w:rPr>
      </w:pPr>
      <w:r w:rsidRPr="00DB7EC1">
        <w:rPr>
          <w:rStyle w:val="normaltextrun"/>
          <w:sz w:val="25"/>
          <w:szCs w:val="25"/>
        </w:rPr>
        <w:t>23 апреля 2024 года                                                                                               г. Ставрополь</w:t>
      </w:r>
      <w:r w:rsidRPr="00DB7EC1">
        <w:rPr>
          <w:rStyle w:val="eop"/>
          <w:sz w:val="25"/>
          <w:szCs w:val="25"/>
        </w:rPr>
        <w:t> </w:t>
      </w:r>
    </w:p>
    <w:p w:rsidR="00CA0D08" w:rsidRPr="00DB7EC1" w:rsidP="00CA0D08">
      <w:pPr>
        <w:pStyle w:val="paragraph"/>
        <w:spacing w:before="0" w:beforeAutospacing="0" w:after="0" w:afterAutospacing="0"/>
        <w:jc w:val="both"/>
        <w:textAlignment w:val="baseline"/>
        <w:rPr>
          <w:sz w:val="25"/>
          <w:szCs w:val="25"/>
        </w:rPr>
      </w:pPr>
      <w:r w:rsidRPr="00DB7EC1">
        <w:rPr>
          <w:rStyle w:val="eop"/>
          <w:sz w:val="25"/>
          <w:szCs w:val="25"/>
        </w:rPr>
        <w:t> </w:t>
      </w:r>
    </w:p>
    <w:p w:rsidR="00CA0D08" w:rsidRPr="00DB7EC1" w:rsidP="00CA0D08">
      <w:pPr>
        <w:pStyle w:val="paragraph"/>
        <w:spacing w:before="0" w:beforeAutospacing="0" w:after="0" w:afterAutospacing="0"/>
        <w:ind w:firstLine="570"/>
        <w:jc w:val="both"/>
        <w:textAlignment w:val="baseline"/>
        <w:rPr>
          <w:rStyle w:val="eop"/>
          <w:sz w:val="25"/>
          <w:szCs w:val="25"/>
        </w:rPr>
      </w:pPr>
      <w:r w:rsidRPr="00DB7EC1">
        <w:rPr>
          <w:rStyle w:val="normaltextrun"/>
          <w:color w:val="000000"/>
          <w:sz w:val="25"/>
          <w:szCs w:val="25"/>
        </w:rPr>
        <w:t>Мировой судья судебного участка № 11 Промышленного района г. Ставрополя Бачукина Т.С., </w:t>
      </w:r>
      <w:r w:rsidRPr="00DB7EC1">
        <w:rPr>
          <w:rStyle w:val="eop"/>
          <w:sz w:val="25"/>
          <w:szCs w:val="25"/>
        </w:rPr>
        <w:t> </w:t>
      </w:r>
    </w:p>
    <w:p w:rsidR="00CA0D08" w:rsidRPr="00DB7EC1" w:rsidP="00CA0D08">
      <w:pPr>
        <w:pStyle w:val="paragraph"/>
        <w:spacing w:before="0" w:beforeAutospacing="0" w:after="0" w:afterAutospacing="0"/>
        <w:ind w:firstLine="570"/>
        <w:jc w:val="both"/>
        <w:textAlignment w:val="baseline"/>
        <w:rPr>
          <w:rStyle w:val="eop"/>
          <w:sz w:val="25"/>
          <w:szCs w:val="25"/>
        </w:rPr>
      </w:pPr>
      <w:r w:rsidRPr="00DB7EC1">
        <w:rPr>
          <w:rStyle w:val="normaltextrun"/>
          <w:color w:val="000000"/>
          <w:sz w:val="25"/>
          <w:szCs w:val="25"/>
        </w:rPr>
        <w:t>при секретаре Типуновой С.И., </w:t>
      </w:r>
      <w:r w:rsidRPr="00DB7EC1">
        <w:rPr>
          <w:rStyle w:val="eop"/>
          <w:sz w:val="25"/>
          <w:szCs w:val="25"/>
        </w:rPr>
        <w:t> </w:t>
      </w:r>
    </w:p>
    <w:p w:rsidR="00CA0D08" w:rsidRPr="00DB7EC1" w:rsidP="00CA0D08">
      <w:pPr>
        <w:pStyle w:val="paragraph"/>
        <w:spacing w:before="0" w:beforeAutospacing="0" w:after="0" w:afterAutospacing="0"/>
        <w:ind w:firstLine="570"/>
        <w:jc w:val="both"/>
        <w:textAlignment w:val="baseline"/>
        <w:rPr>
          <w:rStyle w:val="eop"/>
          <w:sz w:val="25"/>
          <w:szCs w:val="25"/>
        </w:rPr>
      </w:pPr>
      <w:r w:rsidRPr="00DB7EC1">
        <w:rPr>
          <w:rStyle w:val="eop"/>
          <w:sz w:val="25"/>
          <w:szCs w:val="25"/>
        </w:rPr>
        <w:t xml:space="preserve"> с участием представителя истца Аведовой </w:t>
      </w:r>
      <w:r>
        <w:rPr>
          <w:rStyle w:val="eop"/>
          <w:sz w:val="25"/>
          <w:szCs w:val="25"/>
        </w:rPr>
        <w:t>*</w:t>
      </w:r>
      <w:r w:rsidRPr="00DB7EC1">
        <w:rPr>
          <w:rStyle w:val="eop"/>
          <w:sz w:val="25"/>
          <w:szCs w:val="25"/>
        </w:rPr>
        <w:t>, действующей по доверенности  от 22.12.2023,</w:t>
      </w:r>
    </w:p>
    <w:p w:rsidR="00CA0D08" w:rsidRPr="00DB7EC1" w:rsidP="00CA0D08">
      <w:pPr>
        <w:pStyle w:val="paragraph"/>
        <w:spacing w:before="0" w:beforeAutospacing="0" w:after="0" w:afterAutospacing="0"/>
        <w:ind w:firstLine="570"/>
        <w:jc w:val="both"/>
        <w:textAlignment w:val="baseline"/>
        <w:rPr>
          <w:sz w:val="25"/>
          <w:szCs w:val="25"/>
        </w:rPr>
      </w:pPr>
      <w:r w:rsidRPr="00DB7EC1">
        <w:rPr>
          <w:rStyle w:val="normaltextrun"/>
          <w:sz w:val="25"/>
          <w:szCs w:val="25"/>
        </w:rPr>
        <w:t xml:space="preserve">рассмотрев в открытом судебном заседании гражданское дело по исковому заявлению  Поданова </w:t>
      </w:r>
      <w:r>
        <w:rPr>
          <w:rStyle w:val="normaltextrun"/>
          <w:sz w:val="25"/>
          <w:szCs w:val="25"/>
        </w:rPr>
        <w:t>*</w:t>
      </w:r>
      <w:r w:rsidRPr="00DB7EC1">
        <w:rPr>
          <w:rStyle w:val="normaltextrun"/>
          <w:sz w:val="25"/>
          <w:szCs w:val="25"/>
        </w:rPr>
        <w:t xml:space="preserve"> к Алейникову </w:t>
      </w:r>
      <w:r>
        <w:rPr>
          <w:rStyle w:val="normaltextrun"/>
          <w:sz w:val="25"/>
          <w:szCs w:val="25"/>
        </w:rPr>
        <w:t>*</w:t>
      </w:r>
      <w:r w:rsidRPr="00DB7EC1">
        <w:rPr>
          <w:rStyle w:val="normaltextrun"/>
          <w:sz w:val="25"/>
          <w:szCs w:val="25"/>
        </w:rPr>
        <w:t xml:space="preserve">  о взыскании неосновательного обогащения,</w:t>
      </w:r>
      <w:r w:rsidRPr="00DB7EC1">
        <w:rPr>
          <w:rStyle w:val="eop"/>
          <w:sz w:val="25"/>
          <w:szCs w:val="25"/>
        </w:rPr>
        <w:t> </w:t>
      </w:r>
    </w:p>
    <w:p w:rsidR="00CA0D08" w:rsidRPr="00DB7EC1" w:rsidP="00CA0D08">
      <w:pPr>
        <w:spacing w:line="240" w:lineRule="auto"/>
        <w:ind w:firstLine="705"/>
        <w:jc w:val="both"/>
        <w:rPr>
          <w:rFonts w:ascii="Times New Roman" w:hAnsi="Times New Roman"/>
          <w:sz w:val="25"/>
          <w:szCs w:val="25"/>
        </w:rPr>
      </w:pPr>
      <w:r w:rsidRPr="00DB7EC1">
        <w:rPr>
          <w:rFonts w:ascii="Times New Roman" w:hAnsi="Times New Roman"/>
          <w:sz w:val="25"/>
          <w:szCs w:val="25"/>
        </w:rPr>
        <w:t>Руководствуясь ст.ст. 194-199 ГПК РФ, мировой судья</w:t>
      </w:r>
    </w:p>
    <w:p w:rsidR="00CA0D08" w:rsidRPr="00DB7EC1" w:rsidP="00CA0D0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5"/>
          <w:szCs w:val="25"/>
        </w:rPr>
      </w:pPr>
      <w:r w:rsidRPr="00DB7EC1">
        <w:rPr>
          <w:rStyle w:val="normaltextrun"/>
          <w:sz w:val="25"/>
          <w:szCs w:val="25"/>
        </w:rPr>
        <w:t>                                                             РЕШИЛ:   </w:t>
      </w:r>
      <w:r w:rsidRPr="00DB7EC1">
        <w:rPr>
          <w:rStyle w:val="eop"/>
          <w:sz w:val="25"/>
          <w:szCs w:val="25"/>
        </w:rPr>
        <w:t> </w:t>
      </w:r>
    </w:p>
    <w:p w:rsidR="00CA0D08" w:rsidRPr="00DB7EC1" w:rsidP="00CA0D0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5"/>
          <w:szCs w:val="25"/>
        </w:rPr>
      </w:pPr>
    </w:p>
    <w:p w:rsidR="00CA0D08" w:rsidRPr="00DB7EC1" w:rsidP="00CA0D08">
      <w:pPr>
        <w:pStyle w:val="paragraph"/>
        <w:spacing w:before="0" w:beforeAutospacing="0" w:after="0" w:afterAutospacing="0"/>
        <w:ind w:firstLine="570"/>
        <w:jc w:val="both"/>
        <w:textAlignment w:val="baseline"/>
        <w:rPr>
          <w:sz w:val="25"/>
          <w:szCs w:val="25"/>
        </w:rPr>
      </w:pPr>
      <w:r w:rsidRPr="00DB7EC1">
        <w:rPr>
          <w:sz w:val="25"/>
          <w:szCs w:val="25"/>
        </w:rPr>
        <w:t xml:space="preserve">Исковые требования </w:t>
      </w:r>
      <w:r w:rsidRPr="00DB7EC1">
        <w:rPr>
          <w:rStyle w:val="normaltextrun"/>
          <w:sz w:val="25"/>
          <w:szCs w:val="25"/>
        </w:rPr>
        <w:t xml:space="preserve">Поданова </w:t>
      </w:r>
      <w:r>
        <w:rPr>
          <w:rStyle w:val="normaltextrun"/>
          <w:sz w:val="25"/>
          <w:szCs w:val="25"/>
        </w:rPr>
        <w:t>*</w:t>
      </w:r>
      <w:r w:rsidRPr="00DB7EC1">
        <w:rPr>
          <w:rStyle w:val="normaltextrun"/>
          <w:sz w:val="25"/>
          <w:szCs w:val="25"/>
        </w:rPr>
        <w:t xml:space="preserve"> к Алейникову </w:t>
      </w:r>
      <w:r>
        <w:rPr>
          <w:rStyle w:val="normaltextrun"/>
          <w:sz w:val="25"/>
          <w:szCs w:val="25"/>
        </w:rPr>
        <w:t>*</w:t>
      </w:r>
      <w:r w:rsidRPr="00DB7EC1">
        <w:rPr>
          <w:rStyle w:val="normaltextrun"/>
          <w:sz w:val="25"/>
          <w:szCs w:val="25"/>
        </w:rPr>
        <w:t xml:space="preserve">  о взыскании неосновательного обогащения </w:t>
      </w:r>
      <w:r w:rsidRPr="00DB7EC1">
        <w:rPr>
          <w:sz w:val="25"/>
          <w:szCs w:val="25"/>
        </w:rPr>
        <w:t>- удовлетворить частично.</w:t>
      </w:r>
    </w:p>
    <w:p w:rsidR="00CA0D08" w:rsidRPr="00DB7EC1" w:rsidP="00CA0D08">
      <w:pPr>
        <w:spacing w:after="0" w:line="240" w:lineRule="auto"/>
        <w:ind w:firstLine="700"/>
        <w:jc w:val="both"/>
        <w:rPr>
          <w:rFonts w:ascii="Times New Roman" w:hAnsi="Times New Roman"/>
          <w:sz w:val="25"/>
          <w:szCs w:val="25"/>
        </w:rPr>
      </w:pPr>
      <w:r w:rsidRPr="00DB7EC1">
        <w:rPr>
          <w:rFonts w:ascii="Times New Roman" w:hAnsi="Times New Roman"/>
          <w:sz w:val="25"/>
          <w:szCs w:val="25"/>
        </w:rPr>
        <w:t xml:space="preserve">Взыскать с </w:t>
      </w:r>
      <w:r w:rsidRPr="00DB7EC1">
        <w:rPr>
          <w:rStyle w:val="normaltextrun"/>
          <w:rFonts w:ascii="Times New Roman" w:hAnsi="Times New Roman"/>
          <w:sz w:val="25"/>
          <w:szCs w:val="25"/>
        </w:rPr>
        <w:t xml:space="preserve">Алейникова </w:t>
      </w:r>
      <w:r>
        <w:rPr>
          <w:rStyle w:val="normaltextrun"/>
          <w:rFonts w:ascii="Times New Roman" w:hAnsi="Times New Roman"/>
          <w:sz w:val="25"/>
          <w:szCs w:val="25"/>
        </w:rPr>
        <w:t>*</w:t>
      </w:r>
      <w:r w:rsidRPr="00DB7EC1">
        <w:rPr>
          <w:rFonts w:ascii="Times New Roman" w:hAnsi="Times New Roman"/>
          <w:sz w:val="25"/>
          <w:szCs w:val="25"/>
        </w:rPr>
        <w:t xml:space="preserve"> (</w:t>
      </w:r>
      <w:r>
        <w:rPr>
          <w:rFonts w:ascii="Times New Roman" w:hAnsi="Times New Roman"/>
          <w:sz w:val="25"/>
          <w:szCs w:val="25"/>
        </w:rPr>
        <w:t>*</w:t>
      </w:r>
      <w:r w:rsidRPr="00DB7EC1">
        <w:rPr>
          <w:rFonts w:ascii="Times New Roman" w:hAnsi="Times New Roman"/>
          <w:sz w:val="25"/>
          <w:szCs w:val="25"/>
        </w:rPr>
        <w:t xml:space="preserve">) в пользу </w:t>
      </w:r>
      <w:r w:rsidRPr="00DB7EC1">
        <w:rPr>
          <w:rStyle w:val="normaltextrun"/>
          <w:rFonts w:ascii="Times New Roman" w:hAnsi="Times New Roman"/>
          <w:sz w:val="25"/>
          <w:szCs w:val="25"/>
        </w:rPr>
        <w:t xml:space="preserve">Поданова </w:t>
      </w:r>
      <w:r>
        <w:rPr>
          <w:rStyle w:val="normaltextrun"/>
          <w:rFonts w:ascii="Times New Roman" w:hAnsi="Times New Roman"/>
          <w:sz w:val="25"/>
          <w:szCs w:val="25"/>
        </w:rPr>
        <w:t>*</w:t>
      </w:r>
      <w:r w:rsidRPr="00DB7EC1">
        <w:rPr>
          <w:rStyle w:val="normaltextrun"/>
          <w:rFonts w:ascii="Times New Roman" w:hAnsi="Times New Roman"/>
          <w:sz w:val="25"/>
          <w:szCs w:val="25"/>
        </w:rPr>
        <w:t xml:space="preserve"> (</w:t>
      </w:r>
      <w:r>
        <w:rPr>
          <w:rStyle w:val="normaltextrun"/>
          <w:rFonts w:ascii="Times New Roman" w:hAnsi="Times New Roman"/>
          <w:sz w:val="25"/>
          <w:szCs w:val="25"/>
        </w:rPr>
        <w:t>*</w:t>
      </w:r>
      <w:r w:rsidRPr="00DB7EC1">
        <w:rPr>
          <w:rFonts w:ascii="Times New Roman" w:hAnsi="Times New Roman"/>
          <w:sz w:val="25"/>
          <w:szCs w:val="25"/>
        </w:rPr>
        <w:t xml:space="preserve">) неосновательное обогащение в размере 15000 руб. 00 коп., проценты за пользование  чужими денежными средствами  с 28.11.2023-22.03.2024  в размере 753 руб.04 коп.,  расходы на компенсацию морального вреда в размере 5000 руб., расходы по оплате  юридических услуг в размере 10 000 руб., а также судебные расходы по  оплате государственной пошлины в размере 631 руб., 00 коп. </w:t>
      </w:r>
    </w:p>
    <w:p w:rsidR="00CA0D08" w:rsidRPr="00DB7EC1" w:rsidP="00CA0D08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B7EC1">
        <w:rPr>
          <w:rFonts w:ascii="Times New Roman" w:hAnsi="Times New Roman"/>
          <w:sz w:val="25"/>
          <w:szCs w:val="25"/>
        </w:rPr>
        <w:t xml:space="preserve">В удовлетворении исковых требований </w:t>
      </w:r>
      <w:r w:rsidRPr="00DB7EC1">
        <w:rPr>
          <w:rStyle w:val="normaltextrun"/>
          <w:rFonts w:ascii="Times New Roman" w:hAnsi="Times New Roman"/>
          <w:sz w:val="25"/>
          <w:szCs w:val="25"/>
        </w:rPr>
        <w:t xml:space="preserve">Поданова </w:t>
      </w:r>
      <w:r>
        <w:rPr>
          <w:rStyle w:val="normaltextrun"/>
          <w:rFonts w:ascii="Times New Roman" w:hAnsi="Times New Roman"/>
          <w:sz w:val="25"/>
          <w:szCs w:val="25"/>
        </w:rPr>
        <w:t>*</w:t>
      </w:r>
      <w:r w:rsidRPr="00DB7EC1">
        <w:rPr>
          <w:rStyle w:val="normaltextrun"/>
          <w:rFonts w:ascii="Times New Roman" w:hAnsi="Times New Roman"/>
          <w:sz w:val="25"/>
          <w:szCs w:val="25"/>
        </w:rPr>
        <w:t xml:space="preserve"> к Алейникову </w:t>
      </w:r>
      <w:r>
        <w:rPr>
          <w:rStyle w:val="normaltextrun"/>
          <w:rFonts w:ascii="Times New Roman" w:hAnsi="Times New Roman"/>
          <w:sz w:val="25"/>
          <w:szCs w:val="25"/>
        </w:rPr>
        <w:t>*</w:t>
      </w:r>
      <w:r w:rsidRPr="00DB7EC1">
        <w:rPr>
          <w:rStyle w:val="normaltextrun"/>
          <w:rFonts w:ascii="Times New Roman" w:hAnsi="Times New Roman"/>
          <w:sz w:val="25"/>
          <w:szCs w:val="25"/>
        </w:rPr>
        <w:t xml:space="preserve">  о взыскании</w:t>
      </w:r>
      <w:r w:rsidRPr="00DB7EC1">
        <w:rPr>
          <w:rFonts w:ascii="Times New Roman" w:hAnsi="Times New Roman"/>
          <w:sz w:val="25"/>
          <w:szCs w:val="25"/>
        </w:rPr>
        <w:t xml:space="preserve"> расходов на компенсацию морального вреда в размере 10000 руб.  а также  расходов по оплате  юридических услуг в размере 20 000 руб.– отказать.</w:t>
      </w:r>
    </w:p>
    <w:p w:rsidR="00CA0D08" w:rsidRPr="00DB7EC1" w:rsidP="00CA0D0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B7EC1">
        <w:rPr>
          <w:rFonts w:ascii="Times New Roman" w:hAnsi="Times New Roman"/>
          <w:sz w:val="25"/>
          <w:szCs w:val="25"/>
        </w:rPr>
        <w:tab/>
      </w:r>
    </w:p>
    <w:p w:rsidR="00CA0D08" w:rsidRPr="00DB7EC1" w:rsidP="00CA0D0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CA0D08" w:rsidRPr="00DB7EC1" w:rsidP="00CA0D08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DB7EC1">
        <w:rPr>
          <w:rFonts w:ascii="Times New Roman" w:hAnsi="Times New Roman"/>
          <w:sz w:val="25"/>
          <w:szCs w:val="25"/>
        </w:rPr>
        <w:t xml:space="preserve">Мировой судья                                   </w:t>
      </w:r>
      <w:r>
        <w:rPr>
          <w:rFonts w:ascii="Times New Roman" w:hAnsi="Times New Roman"/>
          <w:sz w:val="25"/>
          <w:szCs w:val="25"/>
        </w:rPr>
        <w:t>согласовано</w:t>
      </w:r>
    </w:p>
    <w:p w:rsidR="00F83B5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08"/>
    <w:rsid w:val="00CA0D08"/>
    <w:rsid w:val="00DB7EC1"/>
    <w:rsid w:val="00F83B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C2F390-79C0-4C58-AEFF-705F112B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D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0D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CA0D08"/>
  </w:style>
  <w:style w:type="character" w:customStyle="1" w:styleId="eop">
    <w:name w:val="eop"/>
    <w:rsid w:val="00CA0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