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269" w:rsidP="0012026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t xml:space="preserve">                     </w:t>
      </w:r>
      <w:r>
        <w:rPr>
          <w:rStyle w:val="normaltextrun"/>
        </w:rPr>
        <w:t>КОПИЯ</w:t>
      </w:r>
      <w:r>
        <w:rPr>
          <w:rStyle w:val="eop"/>
        </w:rPr>
        <w:t> </w:t>
      </w:r>
    </w:p>
    <w:p w:rsidR="00120269" w:rsidP="0012026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Style w:val="normaltextrun"/>
        </w:rPr>
        <w:t>Дело № 2-770/32-533/24</w:t>
      </w:r>
      <w:r>
        <w:rPr>
          <w:rStyle w:val="eop"/>
        </w:rPr>
        <w:t> </w:t>
      </w:r>
    </w:p>
    <w:p w:rsidR="00120269" w:rsidP="0012026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Style w:val="normaltextrun"/>
        </w:rPr>
        <w:t>УИД 26MS0103-01-2024-001213-59</w:t>
      </w:r>
    </w:p>
    <w:p w:rsidR="00120269" w:rsidP="001202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</w:rPr>
        <w:t>ЗАОЧНОЕ  РЕШЕНИЕ</w:t>
      </w:r>
    </w:p>
    <w:p w:rsidR="00120269" w:rsidP="001202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</w:rPr>
        <w:t>Именем Российской Федерации</w:t>
      </w:r>
      <w:r>
        <w:rPr>
          <w:rStyle w:val="eop"/>
        </w:rPr>
        <w:t> </w:t>
      </w:r>
    </w:p>
    <w:p w:rsidR="00120269" w:rsidP="001202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</w:rPr>
        <w:t>(резолютивная часть)</w:t>
      </w:r>
      <w:r>
        <w:rPr>
          <w:rStyle w:val="eop"/>
        </w:rPr>
        <w:t> </w:t>
      </w:r>
    </w:p>
    <w:p w:rsidR="00120269" w:rsidP="001202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17 июня 2024 года                                                                                                      г. Ставрополь</w:t>
      </w:r>
      <w:r>
        <w:rPr>
          <w:rStyle w:val="eop"/>
        </w:rPr>
        <w:t> </w:t>
      </w:r>
    </w:p>
    <w:p w:rsidR="00120269" w:rsidP="001202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</w:rPr>
        <w:t> </w:t>
      </w:r>
    </w:p>
    <w:p w:rsidR="00120269" w:rsidP="0012026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Мировой судья судебного участка № 5 Промышленного района </w:t>
      </w:r>
      <w:r>
        <w:rPr>
          <w:rStyle w:val="normaltextrun"/>
        </w:rPr>
        <w:t>г.Ставрополя</w:t>
      </w:r>
      <w:r>
        <w:rPr>
          <w:rStyle w:val="normaltextrun"/>
        </w:rPr>
        <w:t xml:space="preserve"> Ставропольского края Лукинова О.Г.,</w:t>
      </w:r>
      <w:r>
        <w:rPr>
          <w:rStyle w:val="eop"/>
        </w:rPr>
        <w:t> </w:t>
      </w:r>
      <w:r>
        <w:rPr>
          <w:rStyle w:val="normaltextrun"/>
        </w:rPr>
        <w:t xml:space="preserve">при ведении протокола судебного заседания секретарем судебного заседания </w:t>
      </w:r>
      <w:r>
        <w:rPr>
          <w:rStyle w:val="normaltextrun"/>
        </w:rPr>
        <w:t>Маркевич</w:t>
      </w:r>
      <w:r>
        <w:rPr>
          <w:rStyle w:val="normaltextrun"/>
        </w:rPr>
        <w:t xml:space="preserve"> В.А.,</w:t>
      </w:r>
      <w:r>
        <w:rPr>
          <w:rStyle w:val="eop"/>
        </w:rPr>
        <w:t> </w:t>
      </w:r>
      <w:r>
        <w:rPr>
          <w:rStyle w:val="normaltextrun"/>
        </w:rPr>
        <w:t>рассмотрев в открытом судебном заседании гражданское дело по исковому заявлению ООО «ПКО «</w:t>
      </w:r>
      <w:r>
        <w:rPr>
          <w:rStyle w:val="normaltextrun"/>
        </w:rPr>
        <w:t>ФинТраст</w:t>
      </w:r>
      <w:r>
        <w:rPr>
          <w:rStyle w:val="normaltextrun"/>
        </w:rPr>
        <w:t xml:space="preserve">» к </w:t>
      </w:r>
      <w:r>
        <w:rPr>
          <w:rStyle w:val="normaltextrun"/>
        </w:rPr>
        <w:t>Криулину</w:t>
      </w:r>
      <w:r>
        <w:rPr>
          <w:rStyle w:val="normaltextrun"/>
        </w:rPr>
        <w:t>*</w:t>
      </w:r>
      <w:r>
        <w:rPr>
          <w:rStyle w:val="normaltextrun"/>
        </w:rPr>
        <w:t xml:space="preserve"> о взыскании суммы задолженности,</w:t>
      </w:r>
      <w:r>
        <w:rPr>
          <w:rStyle w:val="eop"/>
        </w:rPr>
        <w:t> </w:t>
      </w:r>
    </w:p>
    <w:p w:rsidR="00120269" w:rsidP="0012026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Руководствуясь ст. ст. 233-235, 194-199 ГПК РФ, мировой судья</w:t>
      </w:r>
    </w:p>
    <w:p w:rsidR="00120269" w:rsidP="0012026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</w:rPr>
        <w:t> </w:t>
      </w:r>
    </w:p>
    <w:p w:rsidR="00120269" w:rsidP="0012026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</w:rPr>
        <w:t>РЕШИЛ:</w:t>
      </w:r>
    </w:p>
    <w:p w:rsidR="00120269" w:rsidP="0012026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:rsidR="00120269" w:rsidP="0012026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Исковые требования ООО «ПКО «</w:t>
      </w:r>
      <w:r>
        <w:rPr>
          <w:rStyle w:val="normaltextrun"/>
        </w:rPr>
        <w:t>ФинТраст</w:t>
      </w:r>
      <w:r>
        <w:rPr>
          <w:rStyle w:val="normaltextrun"/>
        </w:rPr>
        <w:t xml:space="preserve">» к </w:t>
      </w:r>
      <w:r>
        <w:rPr>
          <w:rStyle w:val="normaltextrun"/>
        </w:rPr>
        <w:t>Криулину</w:t>
      </w:r>
      <w:r>
        <w:rPr>
          <w:rStyle w:val="normaltextrun"/>
        </w:rPr>
        <w:t>*</w:t>
      </w:r>
      <w:r>
        <w:rPr>
          <w:rStyle w:val="normaltextrun"/>
        </w:rPr>
        <w:t xml:space="preserve"> о взыскании суммы задолженности, удовлетворить.</w:t>
      </w:r>
      <w:r>
        <w:rPr>
          <w:rStyle w:val="eop"/>
        </w:rPr>
        <w:t> </w:t>
      </w:r>
    </w:p>
    <w:p w:rsidR="00120269" w:rsidP="0012026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Взыскать с </w:t>
      </w:r>
      <w:r>
        <w:rPr>
          <w:rStyle w:val="normaltextrun"/>
        </w:rPr>
        <w:t>Криулина</w:t>
      </w:r>
      <w:r>
        <w:rPr>
          <w:rStyle w:val="normaltextrun"/>
        </w:rPr>
        <w:t xml:space="preserve">* </w:t>
      </w:r>
      <w:r>
        <w:rPr>
          <w:rStyle w:val="normaltextrun"/>
        </w:rPr>
        <w:t xml:space="preserve">(паспорт гражданина Российской Федерации </w:t>
      </w:r>
      <w:r>
        <w:rPr>
          <w:rStyle w:val="normaltextrun"/>
        </w:rPr>
        <w:t>*</w:t>
      </w:r>
      <w:r>
        <w:rPr>
          <w:rStyle w:val="normaltextrun"/>
        </w:rPr>
        <w:t>) в пользу ООО «</w:t>
      </w:r>
      <w:r>
        <w:rPr>
          <w:rStyle w:val="normaltextrun"/>
        </w:rPr>
        <w:t>ФинТраст</w:t>
      </w:r>
      <w:r>
        <w:rPr>
          <w:rStyle w:val="normaltextrun"/>
        </w:rPr>
        <w:t xml:space="preserve">»  (ИНН </w:t>
      </w:r>
      <w:r>
        <w:rPr>
          <w:rStyle w:val="normaltextrun"/>
        </w:rPr>
        <w:t>*</w:t>
      </w:r>
      <w:r>
        <w:rPr>
          <w:rStyle w:val="normaltextrun"/>
        </w:rPr>
        <w:t>) задолженность по кредитному договору  № 14002380550 от 26.12.2018 за период с 25.05.2022 по 25.04.2024 в размере 20 000 рублей; расходы по оплате государственной пошлины в размере 800 рублей.</w:t>
      </w:r>
    </w:p>
    <w:p w:rsidR="00120269" w:rsidP="001202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>
        <w:rPr>
          <w:rFonts w:ascii="Times New Roman" w:hAnsi="Times New Roman"/>
          <w:sz w:val="24"/>
          <w:szCs w:val="24"/>
          <w:lang w:eastAsia="ru-RU"/>
        </w:rPr>
        <w:t>вручения  копии</w:t>
      </w:r>
      <w:r>
        <w:rPr>
          <w:rFonts w:ascii="Times New Roman" w:hAnsi="Times New Roman"/>
          <w:sz w:val="24"/>
          <w:szCs w:val="24"/>
          <w:lang w:eastAsia="ru-RU"/>
        </w:rPr>
        <w:t xml:space="preserve"> этого решения.</w:t>
      </w:r>
    </w:p>
    <w:p w:rsidR="00120269" w:rsidP="001202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Ответчиком заочное решение может быть обжаловано </w:t>
      </w:r>
      <w:r>
        <w:rPr>
          <w:rFonts w:ascii="Times New Roman" w:hAnsi="Times New Roman"/>
          <w:sz w:val="24"/>
          <w:szCs w:val="24"/>
          <w:lang w:eastAsia="ru-RU"/>
        </w:rPr>
        <w:t xml:space="preserve">в апелляционном порядке в Промышленный районный суд </w:t>
      </w:r>
      <w:r>
        <w:rPr>
          <w:rFonts w:ascii="Times New Roman" w:hAnsi="Times New Roman"/>
          <w:sz w:val="24"/>
          <w:szCs w:val="24"/>
          <w:lang w:eastAsia="ru-RU"/>
        </w:rPr>
        <w:t>г.Ставрополя</w:t>
      </w:r>
      <w:r>
        <w:rPr>
          <w:rFonts w:ascii="Times New Roman" w:hAnsi="Times New Roman"/>
          <w:sz w:val="24"/>
          <w:szCs w:val="24"/>
          <w:lang w:eastAsia="ru-RU"/>
        </w:rPr>
        <w:t xml:space="preserve"> Ставропольского края в течение одного месяца со дня вынесения определения мирового судьи судебного участка № 5 Промышленного района </w:t>
      </w:r>
      <w:r>
        <w:rPr>
          <w:rFonts w:ascii="Times New Roman" w:hAnsi="Times New Roman"/>
          <w:sz w:val="24"/>
          <w:szCs w:val="24"/>
          <w:lang w:eastAsia="ru-RU"/>
        </w:rPr>
        <w:t>г.Ставрополя</w:t>
      </w:r>
      <w:r>
        <w:rPr>
          <w:rFonts w:ascii="Times New Roman" w:hAnsi="Times New Roman"/>
          <w:sz w:val="24"/>
          <w:szCs w:val="24"/>
          <w:lang w:eastAsia="ru-RU"/>
        </w:rPr>
        <w:t xml:space="preserve"> Ставропольского края об отказе в удовлетворении заявления об отмене этого решения суда.</w:t>
      </w:r>
    </w:p>
    <w:p w:rsidR="00120269" w:rsidP="00120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20269" w:rsidP="001202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 лицам, участвующим в деле и их представителям, что заявление о составлении моти</w:t>
      </w:r>
      <w:r>
        <w:rPr>
          <w:rFonts w:ascii="Times New Roman" w:hAnsi="Times New Roman"/>
          <w:sz w:val="24"/>
          <w:szCs w:val="24"/>
        </w:rPr>
        <w:softHyphen/>
        <w:t>вированного решения суда может быть ими подано в течение трех дней со дня объявления резолютивной части решения суда, если лица, участвую</w:t>
      </w:r>
      <w:r>
        <w:rPr>
          <w:rFonts w:ascii="Times New Roman" w:hAnsi="Times New Roman"/>
          <w:sz w:val="24"/>
          <w:szCs w:val="24"/>
        </w:rPr>
        <w:softHyphen/>
        <w:t>щие в деле, их представители присутствовали в судебном заседании и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0269" w:rsidP="001202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20269" w:rsidP="00120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подпись                                                     </w:t>
      </w:r>
      <w:r>
        <w:rPr>
          <w:rFonts w:ascii="Times New Roman" w:hAnsi="Times New Roman"/>
          <w:sz w:val="24"/>
          <w:szCs w:val="24"/>
        </w:rPr>
        <w:t>О.Г.Лукинова</w:t>
      </w:r>
    </w:p>
    <w:p w:rsidR="00120269" w:rsidP="00120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верна: мировой судья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О.Г.Лукинова</w:t>
      </w:r>
    </w:p>
    <w:p w:rsidR="00120269" w:rsidP="00120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Подлинный документ подшит в материалах дела № 2-770/32-533/24</w:t>
      </w:r>
    </w:p>
    <w:p w:rsidR="00120269" w:rsidP="00120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</w:t>
      </w:r>
      <w:r>
        <w:rPr>
          <w:rFonts w:ascii="Times New Roman" w:hAnsi="Times New Roman"/>
          <w:sz w:val="24"/>
          <w:szCs w:val="24"/>
        </w:rPr>
        <w:t>О.Г.Лукинова</w:t>
      </w:r>
    </w:p>
    <w:p w:rsidR="0041286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69"/>
    <w:rsid w:val="00120269"/>
    <w:rsid w:val="00412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D6DAEC-6D27-40E0-B580-95657045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2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0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120269"/>
  </w:style>
  <w:style w:type="character" w:customStyle="1" w:styleId="eop">
    <w:name w:val="eop"/>
    <w:rsid w:val="0012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