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17D" w:rsidRPr="002E517D" w:rsidP="002E517D" w14:paraId="5651197A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26</w:t>
      </w:r>
      <w:r>
        <w:rPr>
          <w:sz w:val="27"/>
          <w:szCs w:val="27"/>
          <w:lang w:val="en-US"/>
        </w:rPr>
        <w:t>MS</w:t>
      </w:r>
      <w:r w:rsidRPr="002E517D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2E517D">
        <w:rPr>
          <w:sz w:val="27"/>
          <w:szCs w:val="27"/>
        </w:rPr>
        <w:t>25-01-20</w:t>
      </w:r>
      <w:r>
        <w:rPr>
          <w:sz w:val="27"/>
          <w:szCs w:val="27"/>
        </w:rPr>
        <w:t>24</w:t>
      </w:r>
      <w:r w:rsidRPr="002E517D">
        <w:rPr>
          <w:sz w:val="27"/>
          <w:szCs w:val="27"/>
        </w:rPr>
        <w:t>-</w:t>
      </w:r>
      <w:r>
        <w:rPr>
          <w:sz w:val="27"/>
          <w:szCs w:val="27"/>
        </w:rPr>
        <w:t>000244-19</w:t>
      </w:r>
    </w:p>
    <w:p w:rsidR="002E517D" w:rsidRPr="00477FB2" w:rsidP="002E517D" w14:paraId="004B325E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>
        <w:rPr>
          <w:sz w:val="27"/>
          <w:szCs w:val="27"/>
        </w:rPr>
        <w:t>214/1</w:t>
      </w:r>
      <w:r w:rsidRPr="00477FB2">
        <w:rPr>
          <w:sz w:val="27"/>
          <w:szCs w:val="27"/>
        </w:rPr>
        <w:t>/20</w:t>
      </w:r>
      <w:r>
        <w:rPr>
          <w:sz w:val="27"/>
          <w:szCs w:val="27"/>
        </w:rPr>
        <w:t>24</w:t>
      </w:r>
    </w:p>
    <w:p w:rsidR="002E517D" w:rsidRPr="00E85BE0" w:rsidP="002E517D" w14:paraId="5FD7F9D7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2E517D" w:rsidRPr="00E85BE0" w:rsidP="002E517D" w14:paraId="7B98A810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2E517D" w:rsidRPr="00477FB2" w:rsidP="002E517D" w14:paraId="2A7458D0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ЗАОЧНОЕ  Р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Е Ш Е Н И Е</w:t>
      </w:r>
    </w:p>
    <w:p w:rsidR="002E517D" w:rsidRPr="00477FB2" w:rsidP="002E517D" w14:paraId="4C7FE5B9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2E517D" w:rsidRPr="00477FB2" w:rsidP="002E517D" w14:paraId="619CD2F4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2E517D" w:rsidRPr="00477FB2" w:rsidP="002E517D" w14:paraId="5855D84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      </w:t>
      </w:r>
      <w:r>
        <w:rPr>
          <w:rFonts w:ascii="Times New Roman" w:hAnsi="Times New Roman"/>
          <w:bCs/>
          <w:iCs/>
          <w:sz w:val="27"/>
          <w:szCs w:val="27"/>
        </w:rPr>
        <w:t xml:space="preserve">    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iCs/>
          <w:sz w:val="27"/>
          <w:szCs w:val="27"/>
        </w:rPr>
        <w:t>26 февраля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2E517D" w:rsidRPr="00477FB2" w:rsidP="002E517D" w14:paraId="7057A689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2E517D" w:rsidRPr="00D71064" w:rsidP="002E517D" w14:paraId="6D9CC82F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Ландина Д.О.,</w:t>
      </w:r>
    </w:p>
    <w:p w:rsidR="002E517D" w:rsidRPr="00D71064" w:rsidP="002E517D" w14:paraId="32B89B00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>
        <w:rPr>
          <w:rFonts w:ascii="Times New Roman" w:hAnsi="Times New Roman" w:cs="Times New Roman"/>
          <w:bCs/>
          <w:iCs/>
          <w:sz w:val="27"/>
          <w:szCs w:val="27"/>
        </w:rPr>
        <w:t>Кузьминой Е.В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2E517D" w:rsidRPr="00D71064" w:rsidP="002E517D" w14:paraId="6F1F2670" w14:textId="35F797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акционерного общества «Грачёвскрайгаз» к Ворсину </w:t>
      </w:r>
      <w:r>
        <w:rPr>
          <w:rFonts w:ascii="Times New Roman" w:hAnsi="Times New Roman" w:cs="Times New Roman"/>
          <w:sz w:val="27"/>
          <w:szCs w:val="27"/>
        </w:rPr>
        <w:t>М.А.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за техническое обслуживание газового оборудования в домовладении</w:t>
      </w:r>
      <w:r w:rsidRPr="00D7106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процентов за пользование чужими денежными средствами,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2E517D" w:rsidRPr="00D71064" w:rsidP="002E517D" w14:paraId="191295EB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ст.ст. 194-199, 235, 98 Гражданского процессуального кодекса РФ, судья, </w:t>
      </w:r>
    </w:p>
    <w:p w:rsidR="002E517D" w:rsidRPr="00D71064" w:rsidP="002E517D" w14:paraId="790E1C54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2E517D" w:rsidRPr="00477FB2" w:rsidP="002E517D" w14:paraId="2D61B90E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2E517D" w:rsidRPr="00477FB2" w:rsidP="002E517D" w14:paraId="19050F5A" w14:textId="5AF8CB0D">
      <w:pPr>
        <w:spacing w:after="0" w:line="240" w:lineRule="auto"/>
        <w:ind w:left="-567" w:right="-143" w:firstLine="735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акционерного общества «Грачёвскрайгаз» к Ворсину </w:t>
      </w:r>
      <w:r>
        <w:rPr>
          <w:rFonts w:ascii="Times New Roman" w:hAnsi="Times New Roman" w:cs="Times New Roman"/>
          <w:sz w:val="27"/>
          <w:szCs w:val="27"/>
        </w:rPr>
        <w:t>М.А.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за техническое обслуживание газового оборудования в домовладении</w:t>
      </w:r>
      <w:r w:rsidRPr="00D7106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процентов за пользование чужими денежными средствами,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477FB2">
        <w:rPr>
          <w:rFonts w:ascii="Times New Roman" w:hAnsi="Times New Roman"/>
          <w:sz w:val="27"/>
          <w:szCs w:val="27"/>
        </w:rPr>
        <w:t>удовлетворить полностью.</w:t>
      </w:r>
    </w:p>
    <w:p w:rsidR="002E517D" w:rsidRPr="00477FB2" w:rsidP="002E517D" w14:paraId="722AAB30" w14:textId="0B07A58B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Ворсина </w:t>
      </w:r>
      <w:r>
        <w:rPr>
          <w:rFonts w:ascii="Times New Roman" w:hAnsi="Times New Roman" w:cs="Times New Roman"/>
          <w:sz w:val="27"/>
          <w:szCs w:val="27"/>
        </w:rPr>
        <w:t>М.А.</w:t>
      </w:r>
      <w:r>
        <w:rPr>
          <w:rFonts w:ascii="Times New Roman" w:hAnsi="Times New Roman" w:cs="Times New Roman"/>
          <w:sz w:val="27"/>
          <w:szCs w:val="27"/>
        </w:rPr>
        <w:t>, паспорт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….</w:t>
      </w:r>
      <w:r w:rsidRPr="00477FB2">
        <w:rPr>
          <w:rFonts w:ascii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акционерного общества «Грачёвскрайгаз» ИНН 2606004367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задолженность за техническое обслуживание газового оборудования в домовладении</w:t>
      </w:r>
      <w:r w:rsidRPr="00477FB2">
        <w:rPr>
          <w:rFonts w:ascii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hAnsi="Times New Roman" w:cs="Times New Roman"/>
          <w:sz w:val="27"/>
          <w:szCs w:val="27"/>
        </w:rPr>
        <w:t xml:space="preserve">                    1 755</w:t>
      </w:r>
      <w:r w:rsidRPr="00477FB2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477FB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2E517D" w:rsidP="002E517D" w14:paraId="69F632D1" w14:textId="2CC23E52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Ворсина </w:t>
      </w:r>
      <w:r>
        <w:rPr>
          <w:rFonts w:ascii="Times New Roman" w:hAnsi="Times New Roman" w:cs="Times New Roman"/>
          <w:sz w:val="27"/>
          <w:szCs w:val="27"/>
        </w:rPr>
        <w:t>М.А.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hAnsi="Times New Roman" w:cs="Times New Roman"/>
          <w:sz w:val="27"/>
          <w:szCs w:val="27"/>
        </w:rPr>
        <w:t>акционерного общества «Грачёвскрайгаз»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ИНН 2606004367 проценты за пользование чужими денежными средствами</w:t>
      </w:r>
      <w:r w:rsidRPr="00477FB2">
        <w:rPr>
          <w:rFonts w:ascii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hAnsi="Times New Roman" w:cs="Times New Roman"/>
          <w:sz w:val="27"/>
          <w:szCs w:val="27"/>
        </w:rPr>
        <w:t xml:space="preserve">401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ь 32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йки</w:t>
      </w:r>
      <w:r w:rsidRPr="00477FB2">
        <w:rPr>
          <w:rFonts w:ascii="Times New Roman" w:hAnsi="Times New Roman" w:cs="Times New Roman"/>
          <w:sz w:val="27"/>
          <w:szCs w:val="27"/>
        </w:rPr>
        <w:t>.</w:t>
      </w:r>
    </w:p>
    <w:p w:rsidR="002E517D" w:rsidRPr="00E06CBC" w:rsidP="002E517D" w14:paraId="250868CC" w14:textId="2C60990C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Ворсина </w:t>
      </w:r>
      <w:r>
        <w:rPr>
          <w:rFonts w:ascii="Times New Roman" w:hAnsi="Times New Roman" w:cs="Times New Roman"/>
          <w:sz w:val="27"/>
          <w:szCs w:val="27"/>
        </w:rPr>
        <w:t>М.А.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E06CB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паспорт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….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06CBC">
        <w:rPr>
          <w:rFonts w:ascii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hAnsi="Times New Roman" w:cs="Times New Roman"/>
          <w:sz w:val="27"/>
          <w:szCs w:val="27"/>
        </w:rPr>
        <w:t>акционерного общества «Грачёвскрайгаз»</w:t>
      </w:r>
      <w:r w:rsidRPr="00E06CB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ИНН 2606004367 </w:t>
      </w:r>
      <w:r w:rsidRPr="00E06CBC">
        <w:rPr>
          <w:rFonts w:ascii="Times New Roman" w:hAnsi="Times New Roman" w:cs="Times New Roman"/>
          <w:sz w:val="27"/>
          <w:szCs w:val="27"/>
        </w:rPr>
        <w:t>судебные расходы по уплате государственной пошлины в размере 400 рублей 00 копеек.</w:t>
      </w:r>
    </w:p>
    <w:p w:rsidR="002E517D" w:rsidRPr="00E06CBC" w:rsidP="002E517D" w14:paraId="4EA93107" w14:textId="77777777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2E517D" w:rsidRPr="00E06CBC" w:rsidP="002E517D" w14:paraId="4BCAA7FE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E517D" w:rsidRPr="00E06CBC" w:rsidP="002E517D" w14:paraId="389B9BEF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</w:t>
      </w:r>
      <w:r w:rsidRPr="00E06CBC">
        <w:rPr>
          <w:rFonts w:ascii="Times New Roman" w:hAnsi="Times New Roman" w:cs="Times New Roman"/>
          <w:sz w:val="27"/>
          <w:szCs w:val="27"/>
        </w:rPr>
        <w:t>Грачевский  районный</w:t>
      </w:r>
      <w:r w:rsidRPr="00E06CBC">
        <w:rPr>
          <w:rFonts w:ascii="Times New Roman" w:hAnsi="Times New Roman" w:cs="Times New Roman"/>
          <w:sz w:val="27"/>
          <w:szCs w:val="27"/>
        </w:rPr>
        <w:t xml:space="preserve"> суд Ставропольского края, через мирового судью судебного участка № 1 Грачёвского района Ставропольского края в течение одного </w:t>
      </w:r>
      <w:r w:rsidRPr="00E06CBC">
        <w:rPr>
          <w:rFonts w:ascii="Times New Roman" w:hAnsi="Times New Roman" w:cs="Times New Roman"/>
          <w:sz w:val="27"/>
          <w:szCs w:val="27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2E517D" w:rsidRPr="00E06CBC" w:rsidP="002E517D" w14:paraId="44B9DF70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2E517D" w:rsidRPr="00E06CBC" w:rsidP="002E517D" w14:paraId="29BDADB2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6CBD4F9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Д.О. Ландина</w:t>
      </w:r>
    </w:p>
    <w:p w:rsidR="002E517D" w:rsidP="002E517D" w14:paraId="35A444F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79F6157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70A335D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4056A7B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576D137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0E916D7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7C222E6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465ADEA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271CF0E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1C52C34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2E197FB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23444C1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0E270CC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0B23128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5B89A64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4ABC82E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3CF5B51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3931653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370590E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6B93D8A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21EBABD4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692BB52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4CD1DB3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29D4518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5147B15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466BD4B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31CB3B9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5CBA70B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7782FA4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76C8D29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2E517D" w:rsidP="002E517D" w14:paraId="1144698A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EA6158" w14:paraId="525F729E" w14:textId="77777777"/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5"/>
    <w:rsid w:val="002E517D"/>
    <w:rsid w:val="00477FB2"/>
    <w:rsid w:val="00BC1925"/>
    <w:rsid w:val="00D71064"/>
    <w:rsid w:val="00E06CBC"/>
    <w:rsid w:val="00E85BE0"/>
    <w:rsid w:val="00EA6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3889AB-7867-4F0D-A7E8-5624CF22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17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E517D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2E517D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2E51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2E51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E5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E5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