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695" w:rsidRPr="00EB50AC" w:rsidP="00EA0695" w14:paraId="27443AE7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УИД: №26</w:t>
      </w:r>
      <w:r w:rsidRPr="00EB50AC">
        <w:rPr>
          <w:sz w:val="27"/>
          <w:szCs w:val="27"/>
          <w:lang w:val="en-US"/>
        </w:rPr>
        <w:t>MS</w:t>
      </w:r>
      <w:r w:rsidRPr="00EB50AC">
        <w:rPr>
          <w:sz w:val="27"/>
          <w:szCs w:val="27"/>
        </w:rPr>
        <w:t>0025-01-202</w:t>
      </w:r>
      <w:r>
        <w:rPr>
          <w:sz w:val="27"/>
          <w:szCs w:val="27"/>
        </w:rPr>
        <w:t>4</w:t>
      </w:r>
      <w:r w:rsidRPr="00EB50AC">
        <w:rPr>
          <w:sz w:val="27"/>
          <w:szCs w:val="27"/>
        </w:rPr>
        <w:t>-00</w:t>
      </w:r>
      <w:r>
        <w:rPr>
          <w:sz w:val="27"/>
          <w:szCs w:val="27"/>
        </w:rPr>
        <w:t>0432-37</w:t>
      </w:r>
    </w:p>
    <w:p w:rsidR="00EA0695" w:rsidRPr="00EB50AC" w:rsidP="00EA0695" w14:paraId="7F9487E1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№ 2-</w:t>
      </w:r>
      <w:r>
        <w:rPr>
          <w:sz w:val="27"/>
          <w:szCs w:val="27"/>
        </w:rPr>
        <w:t>264/</w:t>
      </w:r>
      <w:r w:rsidRPr="00EB50AC">
        <w:rPr>
          <w:sz w:val="27"/>
          <w:szCs w:val="27"/>
        </w:rPr>
        <w:t>1/202</w:t>
      </w:r>
      <w:r>
        <w:rPr>
          <w:sz w:val="27"/>
          <w:szCs w:val="27"/>
        </w:rPr>
        <w:t>4</w:t>
      </w:r>
    </w:p>
    <w:p w:rsidR="00EA0695" w:rsidRPr="00EB50AC" w:rsidP="00EA0695" w14:paraId="002DCC63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EB50AC">
        <w:rPr>
          <w:spacing w:val="20"/>
          <w:sz w:val="27"/>
          <w:szCs w:val="27"/>
        </w:rPr>
        <w:t>Резолютивная часть</w:t>
      </w:r>
    </w:p>
    <w:p w:rsidR="00EA0695" w:rsidRPr="00EB50AC" w:rsidP="00EA0695" w14:paraId="78069900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EA0695" w:rsidRPr="00EB50AC" w:rsidP="00EA0695" w14:paraId="3028873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Р Е Ш Е Н И Е</w:t>
      </w:r>
    </w:p>
    <w:p w:rsidR="00EA0695" w:rsidRPr="00EB50AC" w:rsidP="00EA0695" w14:paraId="1DD74423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EA0695" w:rsidRPr="00EB50AC" w:rsidP="00EA0695" w14:paraId="665DA451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Cs/>
          <w:iCs/>
          <w:sz w:val="27"/>
          <w:szCs w:val="27"/>
        </w:rPr>
      </w:pPr>
    </w:p>
    <w:p w:rsidR="00EA0695" w:rsidRPr="00EB50AC" w:rsidP="00EA0695" w14:paraId="31759AB5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  <w:lang w:val="en-US"/>
        </w:rPr>
        <w:t>c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. Грачёвка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04 марта 2024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года</w:t>
      </w:r>
    </w:p>
    <w:p w:rsidR="00EA0695" w:rsidRPr="00EB50AC" w:rsidP="00EA0695" w14:paraId="07BCDF15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EA0695" w:rsidRPr="00EB50AC" w:rsidP="00EA0695" w14:paraId="73C6ED7C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судебного участка № 1 Грачевского района Ставропольского края Ландина Д.О.,</w:t>
      </w:r>
    </w:p>
    <w:p w:rsidR="00EA0695" w:rsidRPr="00EB50AC" w:rsidP="00EA0695" w14:paraId="3191AB7A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</w:rPr>
        <w:t>при секретаре судебного заседания Кузьминой Е.В.,</w:t>
      </w:r>
    </w:p>
    <w:p w:rsidR="00EA0695" w:rsidRPr="00EB50AC" w:rsidP="00EA0695" w14:paraId="3C6C43DB" w14:textId="659C2AAB">
      <w:pPr>
        <w:autoSpaceDE w:val="0"/>
        <w:autoSpaceDN w:val="0"/>
        <w:adjustRightInd w:val="0"/>
        <w:spacing w:after="0" w:line="240" w:lineRule="auto"/>
        <w:ind w:left="-567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Шматько </w:t>
      </w:r>
      <w:r>
        <w:rPr>
          <w:rFonts w:ascii="Times New Roman" w:hAnsi="Times New Roman" w:cs="Times New Roman"/>
          <w:sz w:val="27"/>
          <w:szCs w:val="27"/>
        </w:rPr>
        <w:t>В.Г.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пошлины,</w:t>
      </w:r>
    </w:p>
    <w:p w:rsidR="00EA0695" w:rsidRPr="00EB50AC" w:rsidP="00EA0695" w14:paraId="20740EEA" w14:textId="77777777">
      <w:pPr>
        <w:autoSpaceDE w:val="0"/>
        <w:autoSpaceDN w:val="0"/>
        <w:adjustRightInd w:val="0"/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 Руководствуясь ст.ст. 194-199, 98 Гражданского процессуального кодекса РФ, судья, </w:t>
      </w:r>
    </w:p>
    <w:p w:rsidR="00EA0695" w:rsidRPr="00EB50AC" w:rsidP="00EA0695" w14:paraId="1F6CDF2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0AC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A0695" w:rsidRPr="00EB50AC" w:rsidP="00EA0695" w14:paraId="2EB8D0B4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0695" w:rsidRPr="00EB50AC" w:rsidP="00EA0695" w14:paraId="032B4975" w14:textId="1B5E08E3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Шматько </w:t>
      </w:r>
      <w:r>
        <w:rPr>
          <w:rFonts w:ascii="Times New Roman" w:hAnsi="Times New Roman" w:cs="Times New Roman"/>
          <w:sz w:val="27"/>
          <w:szCs w:val="27"/>
        </w:rPr>
        <w:t>В.Г.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</w:t>
      </w:r>
      <w:r w:rsidRPr="005C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2018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9 959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85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400 рублей 00 копеек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EA0695" w:rsidRPr="00477FB2" w:rsidP="00EA0695" w14:paraId="2EADCC98" w14:textId="1AB09980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Шматько </w:t>
      </w:r>
      <w:r>
        <w:rPr>
          <w:rFonts w:ascii="Times New Roman" w:hAnsi="Times New Roman" w:cs="Times New Roman"/>
          <w:sz w:val="27"/>
          <w:szCs w:val="27"/>
        </w:rPr>
        <w:t>В.Г.</w:t>
      </w:r>
      <w:r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2021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4 524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 27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ек, расходы по уплате государственной пошлины в размере 400 рублей 00 копеек, а всего 4 924 рубля 27 копеек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EA0695" w:rsidRPr="00876B97" w:rsidP="00EA0695" w14:paraId="5C8EBAD0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EA0695" w:rsidRPr="00EB50AC" w:rsidP="00EA0695" w14:paraId="6AA19500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EA0695" w:rsidRPr="00EB50AC" w:rsidP="00EA0695" w14:paraId="53DE203A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края.</w:t>
      </w:r>
    </w:p>
    <w:p w:rsidR="00EA0695" w:rsidRPr="00EB50AC" w:rsidP="00EA0695" w14:paraId="0B873B3F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EA0695" w:rsidRPr="00EB50AC" w:rsidP="00EA0695" w14:paraId="5DF8A21F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                          Д.О. Ландина</w:t>
      </w:r>
    </w:p>
    <w:p w:rsidR="00036468" w14:paraId="7488791D" w14:textId="77777777"/>
    <w:sectPr w:rsidSect="00AB557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86"/>
    <w:rsid w:val="00036468"/>
    <w:rsid w:val="00477FB2"/>
    <w:rsid w:val="005C6D21"/>
    <w:rsid w:val="00876B97"/>
    <w:rsid w:val="009A0786"/>
    <w:rsid w:val="00EA0695"/>
    <w:rsid w:val="00EB5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86CDA0-0159-4CA6-BD95-6E4C8E3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9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0695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A0695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A06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A0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A0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