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A14E80" w:rsidRPr="00EB50AC" w:rsidP="00A14E80" w14:paraId="6B070AC0" w14:textId="79C3105F">
      <w:pPr>
        <w:pStyle w:val="BodyText"/>
        <w:ind w:left="-567" w:right="-143" w:firstLine="737"/>
        <w:jc w:val="right"/>
        <w:outlineLvl w:val="0"/>
        <w:rPr>
          <w:sz w:val="27"/>
          <w:szCs w:val="27"/>
        </w:rPr>
      </w:pPr>
      <w:r w:rsidRPr="00EB50AC">
        <w:rPr>
          <w:sz w:val="27"/>
          <w:szCs w:val="27"/>
        </w:rPr>
        <w:t>УИД: №26</w:t>
      </w:r>
      <w:r w:rsidRPr="00EB50AC">
        <w:rPr>
          <w:sz w:val="27"/>
          <w:szCs w:val="27"/>
          <w:lang w:val="en-US"/>
        </w:rPr>
        <w:t>MS</w:t>
      </w:r>
      <w:r w:rsidRPr="00EB50AC">
        <w:rPr>
          <w:sz w:val="27"/>
          <w:szCs w:val="27"/>
        </w:rPr>
        <w:t>0025-01-202</w:t>
      </w:r>
      <w:r w:rsidR="00D911DD">
        <w:rPr>
          <w:sz w:val="27"/>
          <w:szCs w:val="27"/>
        </w:rPr>
        <w:t>4</w:t>
      </w:r>
      <w:r w:rsidRPr="00EB50AC">
        <w:rPr>
          <w:sz w:val="27"/>
          <w:szCs w:val="27"/>
        </w:rPr>
        <w:t>-00</w:t>
      </w:r>
      <w:r w:rsidR="00BF13C6">
        <w:rPr>
          <w:sz w:val="27"/>
          <w:szCs w:val="27"/>
        </w:rPr>
        <w:t>0674-06</w:t>
      </w:r>
    </w:p>
    <w:p w:rsidR="00A14E80" w:rsidRPr="00EB50AC" w:rsidP="00A14E80" w14:paraId="5B48C70C" w14:textId="31BC151E">
      <w:pPr>
        <w:pStyle w:val="BodyText"/>
        <w:ind w:left="-567" w:right="-143" w:firstLine="737"/>
        <w:jc w:val="right"/>
        <w:outlineLvl w:val="0"/>
        <w:rPr>
          <w:sz w:val="27"/>
          <w:szCs w:val="27"/>
        </w:rPr>
      </w:pPr>
      <w:r w:rsidRPr="00EB50AC">
        <w:rPr>
          <w:sz w:val="27"/>
          <w:szCs w:val="27"/>
        </w:rPr>
        <w:t>№ 2-</w:t>
      </w:r>
      <w:r w:rsidR="00BF13C6">
        <w:rPr>
          <w:sz w:val="27"/>
          <w:szCs w:val="27"/>
        </w:rPr>
        <w:t>318</w:t>
      </w:r>
      <w:r w:rsidR="00B93BDA">
        <w:rPr>
          <w:sz w:val="27"/>
          <w:szCs w:val="27"/>
        </w:rPr>
        <w:t>/</w:t>
      </w:r>
      <w:r w:rsidRPr="00EB50AC" w:rsidR="00CF4962">
        <w:rPr>
          <w:sz w:val="27"/>
          <w:szCs w:val="27"/>
        </w:rPr>
        <w:t>1/202</w:t>
      </w:r>
      <w:r w:rsidR="00483128">
        <w:rPr>
          <w:sz w:val="27"/>
          <w:szCs w:val="27"/>
        </w:rPr>
        <w:t>5</w:t>
      </w:r>
    </w:p>
    <w:p w:rsidR="00A14E80" w:rsidRPr="00EB50AC" w:rsidP="00A14E80" w14:paraId="1208FF37" w14:textId="77777777">
      <w:pPr>
        <w:pStyle w:val="BodyText"/>
        <w:ind w:left="-567" w:right="-143" w:firstLine="737"/>
        <w:jc w:val="right"/>
        <w:rPr>
          <w:spacing w:val="20"/>
          <w:sz w:val="27"/>
          <w:szCs w:val="27"/>
        </w:rPr>
      </w:pPr>
      <w:r w:rsidRPr="00EB50AC">
        <w:rPr>
          <w:spacing w:val="20"/>
          <w:sz w:val="27"/>
          <w:szCs w:val="27"/>
        </w:rPr>
        <w:t>Резолютивная часть</w:t>
      </w:r>
    </w:p>
    <w:p w:rsidR="00A14E80" w:rsidRPr="00EB50AC" w:rsidP="00A14E80" w14:paraId="7E338B03" w14:textId="77777777">
      <w:pPr>
        <w:pStyle w:val="BodyText"/>
        <w:ind w:left="-567" w:right="-143" w:firstLine="737"/>
        <w:jc w:val="right"/>
        <w:rPr>
          <w:spacing w:val="20"/>
          <w:sz w:val="27"/>
          <w:szCs w:val="27"/>
        </w:rPr>
      </w:pPr>
    </w:p>
    <w:p w:rsidR="00BF13C6" w:rsidRPr="00477FB2" w:rsidP="00BF13C6" w14:paraId="62BCD440" w14:textId="77777777">
      <w:pPr>
        <w:pStyle w:val="Title"/>
        <w:spacing w:line="240" w:lineRule="auto"/>
        <w:ind w:left="-567" w:right="-143" w:firstLine="737"/>
        <w:rPr>
          <w:rFonts w:ascii="Times New Roman" w:hAnsi="Times New Roman" w:cs="Times New Roman"/>
          <w:b/>
          <w:bCs/>
          <w:iCs/>
          <w:sz w:val="27"/>
          <w:szCs w:val="27"/>
        </w:rPr>
      </w:pPr>
      <w:r w:rsidRPr="00EB50AC">
        <w:rPr>
          <w:rFonts w:ascii="Times New Roman" w:hAnsi="Times New Roman" w:cs="Times New Roman"/>
          <w:b/>
          <w:bCs/>
          <w:iCs/>
          <w:sz w:val="27"/>
          <w:szCs w:val="27"/>
        </w:rPr>
        <w:t xml:space="preserve"> </w:t>
      </w:r>
      <w:r w:rsidRPr="00477FB2">
        <w:rPr>
          <w:rFonts w:ascii="Times New Roman" w:hAnsi="Times New Roman" w:cs="Times New Roman"/>
          <w:b/>
          <w:bCs/>
          <w:iCs/>
          <w:sz w:val="27"/>
          <w:szCs w:val="27"/>
        </w:rPr>
        <w:t>ЗАОЧНОЕ  Р</w:t>
      </w:r>
      <w:r w:rsidRPr="00477FB2">
        <w:rPr>
          <w:rFonts w:ascii="Times New Roman" w:hAnsi="Times New Roman" w:cs="Times New Roman"/>
          <w:b/>
          <w:bCs/>
          <w:iCs/>
          <w:sz w:val="27"/>
          <w:szCs w:val="27"/>
        </w:rPr>
        <w:t xml:space="preserve"> Е Ш Е Н И Е</w:t>
      </w:r>
    </w:p>
    <w:p w:rsidR="00BF13C6" w:rsidRPr="00477FB2" w:rsidP="00BF13C6" w14:paraId="012778EA" w14:textId="77777777">
      <w:pPr>
        <w:pStyle w:val="Title"/>
        <w:spacing w:line="240" w:lineRule="auto"/>
        <w:ind w:left="-567" w:right="-143" w:firstLine="737"/>
        <w:rPr>
          <w:rFonts w:ascii="Times New Roman" w:hAnsi="Times New Roman" w:cs="Times New Roman"/>
          <w:b/>
          <w:bCs/>
          <w:iCs/>
          <w:sz w:val="27"/>
          <w:szCs w:val="27"/>
        </w:rPr>
      </w:pPr>
      <w:r w:rsidRPr="00477FB2">
        <w:rPr>
          <w:rFonts w:ascii="Times New Roman" w:hAnsi="Times New Roman" w:cs="Times New Roman"/>
          <w:b/>
          <w:bCs/>
          <w:iCs/>
          <w:sz w:val="27"/>
          <w:szCs w:val="27"/>
        </w:rPr>
        <w:t>Именем Российской Федерации</w:t>
      </w:r>
    </w:p>
    <w:p w:rsidR="00A14E80" w:rsidRPr="00EB50AC" w:rsidP="00BF13C6" w14:paraId="520A1056" w14:textId="2216E0DA">
      <w:pPr>
        <w:pStyle w:val="Title"/>
        <w:spacing w:line="240" w:lineRule="auto"/>
        <w:ind w:left="-567" w:right="-143" w:firstLine="737"/>
        <w:rPr>
          <w:rFonts w:ascii="Times New Roman" w:hAnsi="Times New Roman" w:cs="Times New Roman"/>
          <w:bCs/>
          <w:iCs/>
          <w:sz w:val="27"/>
          <w:szCs w:val="27"/>
        </w:rPr>
      </w:pPr>
    </w:p>
    <w:p w:rsidR="00A14E80" w:rsidRPr="00EB50AC" w:rsidP="00A14E80" w14:paraId="672194B9" w14:textId="5EAEF2D4">
      <w:pPr>
        <w:spacing w:after="0" w:line="240" w:lineRule="auto"/>
        <w:ind w:left="-567" w:right="-143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  <w:r w:rsidRPr="00EB50AC">
        <w:rPr>
          <w:rFonts w:ascii="Times New Roman" w:hAnsi="Times New Roman" w:cs="Times New Roman"/>
          <w:bCs/>
          <w:iCs/>
          <w:sz w:val="27"/>
          <w:szCs w:val="27"/>
          <w:lang w:val="en-US"/>
        </w:rPr>
        <w:t>c</w:t>
      </w:r>
      <w:r w:rsidRPr="00EB50AC">
        <w:rPr>
          <w:rFonts w:ascii="Times New Roman" w:hAnsi="Times New Roman" w:cs="Times New Roman"/>
          <w:bCs/>
          <w:iCs/>
          <w:sz w:val="27"/>
          <w:szCs w:val="27"/>
        </w:rPr>
        <w:t xml:space="preserve">. Грачёвка                                                                                   </w:t>
      </w:r>
      <w:r w:rsidRPr="00EB50AC" w:rsidR="00CF4962">
        <w:rPr>
          <w:rFonts w:ascii="Times New Roman" w:hAnsi="Times New Roman" w:cs="Times New Roman"/>
          <w:bCs/>
          <w:iCs/>
          <w:sz w:val="27"/>
          <w:szCs w:val="27"/>
        </w:rPr>
        <w:t xml:space="preserve">     </w:t>
      </w:r>
      <w:r w:rsidRPr="00EB50AC">
        <w:rPr>
          <w:rFonts w:ascii="Times New Roman" w:hAnsi="Times New Roman" w:cs="Times New Roman"/>
          <w:bCs/>
          <w:iCs/>
          <w:sz w:val="27"/>
          <w:szCs w:val="27"/>
        </w:rPr>
        <w:t xml:space="preserve">  </w:t>
      </w:r>
      <w:r w:rsidR="00A0152E">
        <w:rPr>
          <w:rFonts w:ascii="Times New Roman" w:hAnsi="Times New Roman" w:cs="Times New Roman"/>
          <w:bCs/>
          <w:iCs/>
          <w:sz w:val="27"/>
          <w:szCs w:val="27"/>
        </w:rPr>
        <w:t xml:space="preserve">  </w:t>
      </w:r>
      <w:r w:rsidR="00C60EE1">
        <w:rPr>
          <w:rFonts w:ascii="Times New Roman" w:hAnsi="Times New Roman" w:cs="Times New Roman"/>
          <w:bCs/>
          <w:iCs/>
          <w:sz w:val="27"/>
          <w:szCs w:val="27"/>
        </w:rPr>
        <w:t xml:space="preserve">  </w:t>
      </w:r>
      <w:r w:rsidRPr="00EB50AC">
        <w:rPr>
          <w:rFonts w:ascii="Times New Roman" w:hAnsi="Times New Roman" w:cs="Times New Roman"/>
          <w:bCs/>
          <w:iCs/>
          <w:sz w:val="27"/>
          <w:szCs w:val="27"/>
        </w:rPr>
        <w:t xml:space="preserve"> </w:t>
      </w:r>
      <w:r w:rsidR="00BF13C6">
        <w:rPr>
          <w:rFonts w:ascii="Times New Roman" w:hAnsi="Times New Roman" w:cs="Times New Roman"/>
          <w:bCs/>
          <w:iCs/>
          <w:sz w:val="27"/>
          <w:szCs w:val="27"/>
        </w:rPr>
        <w:t xml:space="preserve">  24 марта</w:t>
      </w:r>
      <w:r w:rsidR="00483128">
        <w:rPr>
          <w:rFonts w:ascii="Times New Roman" w:hAnsi="Times New Roman" w:cs="Times New Roman"/>
          <w:bCs/>
          <w:iCs/>
          <w:sz w:val="27"/>
          <w:szCs w:val="27"/>
        </w:rPr>
        <w:t xml:space="preserve"> 2025 </w:t>
      </w:r>
      <w:r w:rsidRPr="00EB50AC">
        <w:rPr>
          <w:rFonts w:ascii="Times New Roman" w:hAnsi="Times New Roman" w:cs="Times New Roman"/>
          <w:bCs/>
          <w:iCs/>
          <w:sz w:val="27"/>
          <w:szCs w:val="27"/>
        </w:rPr>
        <w:t>года</w:t>
      </w:r>
    </w:p>
    <w:p w:rsidR="00A14E80" w:rsidRPr="00EB50AC" w:rsidP="00A14E80" w14:paraId="0E53631D" w14:textId="77777777">
      <w:pPr>
        <w:spacing w:after="0" w:line="240" w:lineRule="auto"/>
        <w:ind w:left="-567" w:right="-143" w:firstLine="737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</w:p>
    <w:p w:rsidR="00A14E80" w:rsidRPr="00EB50AC" w:rsidP="005C6D21" w14:paraId="300E0436" w14:textId="77777777">
      <w:pPr>
        <w:spacing w:after="0" w:line="240" w:lineRule="auto"/>
        <w:ind w:left="-567" w:right="-143" w:firstLine="737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  <w:r w:rsidRPr="00EB50AC">
        <w:rPr>
          <w:rFonts w:ascii="Times New Roman" w:hAnsi="Times New Roman" w:cs="Times New Roman"/>
          <w:sz w:val="27"/>
          <w:szCs w:val="27"/>
        </w:rPr>
        <w:t>Мировой судья судебного участка № 1 Грачевского района Ставропольского края</w:t>
      </w:r>
      <w:r w:rsidRPr="00EB50AC" w:rsidR="00CF4962">
        <w:rPr>
          <w:rFonts w:ascii="Times New Roman" w:hAnsi="Times New Roman" w:cs="Times New Roman"/>
          <w:sz w:val="27"/>
          <w:szCs w:val="27"/>
        </w:rPr>
        <w:t xml:space="preserve"> </w:t>
      </w:r>
      <w:r w:rsidRPr="00EB50AC" w:rsidR="00CF4962">
        <w:rPr>
          <w:rFonts w:ascii="Times New Roman" w:hAnsi="Times New Roman" w:cs="Times New Roman"/>
          <w:sz w:val="27"/>
          <w:szCs w:val="27"/>
        </w:rPr>
        <w:t>Ландина</w:t>
      </w:r>
      <w:r w:rsidRPr="00EB50AC" w:rsidR="00CF4962">
        <w:rPr>
          <w:rFonts w:ascii="Times New Roman" w:hAnsi="Times New Roman" w:cs="Times New Roman"/>
          <w:sz w:val="27"/>
          <w:szCs w:val="27"/>
        </w:rPr>
        <w:t xml:space="preserve"> Д.О.</w:t>
      </w:r>
      <w:r w:rsidRPr="00EB50AC">
        <w:rPr>
          <w:rFonts w:ascii="Times New Roman" w:hAnsi="Times New Roman" w:cs="Times New Roman"/>
          <w:sz w:val="27"/>
          <w:szCs w:val="27"/>
        </w:rPr>
        <w:t>,</w:t>
      </w:r>
    </w:p>
    <w:p w:rsidR="00A14E80" w:rsidRPr="00EB50AC" w:rsidP="005C6D21" w14:paraId="24C459B2" w14:textId="32DC320F">
      <w:pPr>
        <w:spacing w:after="0" w:line="240" w:lineRule="auto"/>
        <w:ind w:left="-567" w:right="-143" w:firstLine="737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  <w:r w:rsidRPr="00EB50AC">
        <w:rPr>
          <w:rFonts w:ascii="Times New Roman" w:hAnsi="Times New Roman" w:cs="Times New Roman"/>
          <w:bCs/>
          <w:iCs/>
          <w:sz w:val="27"/>
          <w:szCs w:val="27"/>
        </w:rPr>
        <w:t xml:space="preserve">при секретаре судебного заседания </w:t>
      </w:r>
      <w:r w:rsidR="00A0152E">
        <w:rPr>
          <w:rFonts w:ascii="Times New Roman" w:hAnsi="Times New Roman" w:cs="Times New Roman"/>
          <w:bCs/>
          <w:iCs/>
          <w:sz w:val="27"/>
          <w:szCs w:val="27"/>
        </w:rPr>
        <w:t>Кузьминой Е</w:t>
      </w:r>
      <w:r w:rsidRPr="00EB50AC">
        <w:rPr>
          <w:rFonts w:ascii="Times New Roman" w:hAnsi="Times New Roman" w:cs="Times New Roman"/>
          <w:bCs/>
          <w:iCs/>
          <w:sz w:val="27"/>
          <w:szCs w:val="27"/>
        </w:rPr>
        <w:t>.В.,</w:t>
      </w:r>
    </w:p>
    <w:p w:rsidR="00A14E80" w:rsidRPr="00EB50AC" w:rsidP="005C6D21" w14:paraId="1BB1BF7C" w14:textId="797A9FB5">
      <w:pPr>
        <w:autoSpaceDE w:val="0"/>
        <w:autoSpaceDN w:val="0"/>
        <w:adjustRightInd w:val="0"/>
        <w:spacing w:after="0" w:line="240" w:lineRule="auto"/>
        <w:ind w:left="-567" w:firstLine="737"/>
        <w:jc w:val="both"/>
        <w:rPr>
          <w:rFonts w:ascii="Times New Roman" w:hAnsi="Times New Roman" w:cs="Times New Roman"/>
          <w:bCs/>
          <w:iCs/>
          <w:sz w:val="27"/>
          <w:szCs w:val="27"/>
        </w:rPr>
      </w:pPr>
      <w:r w:rsidRPr="00EB50AC">
        <w:rPr>
          <w:rFonts w:ascii="Times New Roman" w:hAnsi="Times New Roman" w:cs="Times New Roman"/>
          <w:sz w:val="27"/>
          <w:szCs w:val="27"/>
        </w:rPr>
        <w:t xml:space="preserve">рассмотрев в открытом судебном заседании гражданское дело по иску общества с ограниченной ответственностью «Эко-Сити» к </w:t>
      </w:r>
      <w:r w:rsidR="00BF13C6">
        <w:rPr>
          <w:rFonts w:ascii="Times New Roman" w:hAnsi="Times New Roman" w:cs="Times New Roman"/>
          <w:sz w:val="27"/>
          <w:szCs w:val="27"/>
        </w:rPr>
        <w:t xml:space="preserve">Осиповой </w:t>
      </w:r>
      <w:r w:rsidR="00307770">
        <w:rPr>
          <w:rFonts w:ascii="Times New Roman" w:hAnsi="Times New Roman" w:cs="Times New Roman"/>
          <w:sz w:val="27"/>
          <w:szCs w:val="27"/>
        </w:rPr>
        <w:t>М.А.</w:t>
      </w:r>
      <w:r w:rsidRPr="00EB50AC">
        <w:rPr>
          <w:rFonts w:ascii="Times New Roman" w:hAnsi="Times New Roman" w:cs="Times New Roman"/>
          <w:sz w:val="27"/>
          <w:szCs w:val="27"/>
        </w:rPr>
        <w:t xml:space="preserve"> о взыскании задолженности по оплате за оказанные коммунальные услуги по обращению с твердыми коммунальными отходами, расходов по оплате государственной пошлины,</w:t>
      </w:r>
    </w:p>
    <w:p w:rsidR="00A14E80" w:rsidRPr="00EB50AC" w:rsidP="005C6D21" w14:paraId="0D0BA5E8" w14:textId="325575B8">
      <w:pPr>
        <w:autoSpaceDE w:val="0"/>
        <w:autoSpaceDN w:val="0"/>
        <w:adjustRightInd w:val="0"/>
        <w:spacing w:after="0" w:line="240" w:lineRule="auto"/>
        <w:ind w:left="-567" w:right="-143" w:firstLine="737"/>
        <w:jc w:val="both"/>
        <w:rPr>
          <w:rFonts w:ascii="Times New Roman" w:hAnsi="Times New Roman" w:cs="Times New Roman"/>
          <w:sz w:val="27"/>
          <w:szCs w:val="27"/>
        </w:rPr>
      </w:pPr>
      <w:r w:rsidRPr="00EB50AC">
        <w:rPr>
          <w:rFonts w:ascii="Times New Roman" w:hAnsi="Times New Roman" w:cs="Times New Roman"/>
          <w:sz w:val="27"/>
          <w:szCs w:val="27"/>
        </w:rPr>
        <w:t xml:space="preserve"> Руководствуясь ст.ст. 194-199, </w:t>
      </w:r>
      <w:r w:rsidR="00BF13C6">
        <w:rPr>
          <w:rFonts w:ascii="Times New Roman" w:hAnsi="Times New Roman" w:cs="Times New Roman"/>
          <w:sz w:val="27"/>
          <w:szCs w:val="27"/>
        </w:rPr>
        <w:t xml:space="preserve">235, </w:t>
      </w:r>
      <w:r w:rsidRPr="00EB50AC">
        <w:rPr>
          <w:rFonts w:ascii="Times New Roman" w:hAnsi="Times New Roman" w:cs="Times New Roman"/>
          <w:sz w:val="27"/>
          <w:szCs w:val="27"/>
        </w:rPr>
        <w:t xml:space="preserve">98 Гражданского процессуального кодекса РФ, судья, </w:t>
      </w:r>
    </w:p>
    <w:p w:rsidR="00A14E80" w:rsidRPr="00EB50AC" w:rsidP="00A14E80" w14:paraId="12E86F0E" w14:textId="77777777">
      <w:pPr>
        <w:spacing w:after="0" w:line="240" w:lineRule="auto"/>
        <w:ind w:left="-567" w:right="-143" w:firstLine="73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50AC">
        <w:rPr>
          <w:rFonts w:ascii="Times New Roman" w:hAnsi="Times New Roman" w:cs="Times New Roman"/>
          <w:b/>
          <w:sz w:val="27"/>
          <w:szCs w:val="27"/>
        </w:rPr>
        <w:t>Р Е Ш И Л:</w:t>
      </w:r>
    </w:p>
    <w:p w:rsidR="00A14E80" w:rsidRPr="00EB50AC" w:rsidP="00A14E80" w14:paraId="79F92148" w14:textId="77777777">
      <w:pPr>
        <w:spacing w:after="0" w:line="240" w:lineRule="auto"/>
        <w:ind w:left="-567" w:right="-143" w:firstLine="737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14E80" w:rsidRPr="00EB50AC" w:rsidP="00A14E80" w14:paraId="657EC602" w14:textId="77A0FBD2">
      <w:pPr>
        <w:spacing w:after="0" w:line="240" w:lineRule="auto"/>
        <w:ind w:left="-567" w:right="-143" w:firstLine="735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</w:t>
      </w:r>
      <w:r w:rsidR="005C6D21">
        <w:rPr>
          <w:rFonts w:ascii="Times New Roman" w:hAnsi="Times New Roman" w:cs="Times New Roman"/>
          <w:sz w:val="27"/>
          <w:szCs w:val="27"/>
        </w:rPr>
        <w:t>сковы</w:t>
      </w:r>
      <w:r>
        <w:rPr>
          <w:rFonts w:ascii="Times New Roman" w:hAnsi="Times New Roman" w:cs="Times New Roman"/>
          <w:sz w:val="27"/>
          <w:szCs w:val="27"/>
        </w:rPr>
        <w:t>е</w:t>
      </w:r>
      <w:r w:rsidR="005C6D21">
        <w:rPr>
          <w:rFonts w:ascii="Times New Roman" w:hAnsi="Times New Roman" w:cs="Times New Roman"/>
          <w:sz w:val="27"/>
          <w:szCs w:val="27"/>
        </w:rPr>
        <w:t xml:space="preserve"> требовани</w:t>
      </w:r>
      <w:r>
        <w:rPr>
          <w:rFonts w:ascii="Times New Roman" w:hAnsi="Times New Roman" w:cs="Times New Roman"/>
          <w:sz w:val="27"/>
          <w:szCs w:val="27"/>
        </w:rPr>
        <w:t>я</w:t>
      </w:r>
      <w:r w:rsidRPr="00EB50AC">
        <w:rPr>
          <w:rFonts w:ascii="Times New Roman" w:hAnsi="Times New Roman" w:cs="Times New Roman"/>
          <w:sz w:val="27"/>
          <w:szCs w:val="27"/>
        </w:rPr>
        <w:t xml:space="preserve"> общества с ограниченной ответственностью «Эко-Сити» к </w:t>
      </w:r>
      <w:r w:rsidR="00BF13C6">
        <w:rPr>
          <w:rFonts w:ascii="Times New Roman" w:hAnsi="Times New Roman" w:cs="Times New Roman"/>
          <w:sz w:val="27"/>
          <w:szCs w:val="27"/>
        </w:rPr>
        <w:t xml:space="preserve">Осиповой </w:t>
      </w:r>
      <w:r w:rsidR="00307770">
        <w:rPr>
          <w:rFonts w:ascii="Times New Roman" w:hAnsi="Times New Roman" w:cs="Times New Roman"/>
          <w:sz w:val="27"/>
          <w:szCs w:val="27"/>
        </w:rPr>
        <w:t>М.А.</w:t>
      </w:r>
      <w:r w:rsidRPr="00EB50AC" w:rsidR="005C6D21">
        <w:rPr>
          <w:rFonts w:ascii="Times New Roman" w:hAnsi="Times New Roman" w:cs="Times New Roman"/>
          <w:sz w:val="27"/>
          <w:szCs w:val="27"/>
        </w:rPr>
        <w:t xml:space="preserve"> </w:t>
      </w:r>
      <w:r w:rsidRPr="00EB50AC">
        <w:rPr>
          <w:rFonts w:ascii="Times New Roman" w:hAnsi="Times New Roman" w:cs="Times New Roman"/>
          <w:sz w:val="27"/>
          <w:szCs w:val="27"/>
        </w:rPr>
        <w:t>о взыскании задолженности по оплате за оказанные коммунальные услуги по обращению с твердыми коммунальными отходами</w:t>
      </w:r>
      <w:r w:rsidRPr="005C6D21" w:rsidR="005C6D21">
        <w:rPr>
          <w:rFonts w:ascii="Times New Roman" w:hAnsi="Times New Roman" w:cs="Times New Roman"/>
          <w:sz w:val="27"/>
          <w:szCs w:val="27"/>
        </w:rPr>
        <w:t xml:space="preserve"> </w:t>
      </w:r>
      <w:r w:rsidR="005C6D21">
        <w:rPr>
          <w:rFonts w:ascii="Times New Roman" w:hAnsi="Times New Roman" w:cs="Times New Roman"/>
          <w:sz w:val="27"/>
          <w:szCs w:val="27"/>
        </w:rPr>
        <w:t>удовлетворить</w:t>
      </w:r>
      <w:r w:rsidRPr="00EB50AC">
        <w:rPr>
          <w:rFonts w:ascii="Times New Roman" w:hAnsi="Times New Roman" w:cs="Times New Roman"/>
          <w:sz w:val="27"/>
          <w:szCs w:val="27"/>
        </w:rPr>
        <w:t>.</w:t>
      </w:r>
    </w:p>
    <w:p w:rsidR="005C6D21" w:rsidRPr="00477FB2" w:rsidP="005C6D21" w14:paraId="5C806513" w14:textId="1F620DFC">
      <w:pPr>
        <w:pStyle w:val="ConsPlusNormal"/>
        <w:widowControl/>
        <w:ind w:left="-567" w:right="-143" w:firstLine="735"/>
        <w:jc w:val="both"/>
        <w:rPr>
          <w:rFonts w:ascii="Times New Roman" w:hAnsi="Times New Roman" w:cs="Times New Roman"/>
          <w:sz w:val="27"/>
          <w:szCs w:val="27"/>
        </w:rPr>
      </w:pPr>
      <w:r w:rsidRPr="00477FB2">
        <w:rPr>
          <w:rFonts w:ascii="Times New Roman" w:hAnsi="Times New Roman" w:cs="Times New Roman"/>
          <w:color w:val="000000"/>
          <w:spacing w:val="-2"/>
          <w:sz w:val="27"/>
          <w:szCs w:val="27"/>
        </w:rPr>
        <w:t xml:space="preserve">Взыскать с </w:t>
      </w:r>
      <w:r w:rsidR="00BF13C6">
        <w:rPr>
          <w:rFonts w:ascii="Times New Roman" w:hAnsi="Times New Roman" w:cs="Times New Roman"/>
          <w:sz w:val="27"/>
          <w:szCs w:val="27"/>
        </w:rPr>
        <w:t xml:space="preserve">Осиповой </w:t>
      </w:r>
      <w:r w:rsidR="00307770">
        <w:rPr>
          <w:rFonts w:ascii="Times New Roman" w:hAnsi="Times New Roman" w:cs="Times New Roman"/>
          <w:sz w:val="27"/>
          <w:szCs w:val="27"/>
        </w:rPr>
        <w:t>М.А.</w:t>
      </w:r>
      <w:r>
        <w:rPr>
          <w:rFonts w:ascii="Times New Roman" w:hAnsi="Times New Roman" w:cs="Times New Roman"/>
          <w:sz w:val="27"/>
          <w:szCs w:val="27"/>
        </w:rPr>
        <w:t xml:space="preserve">, паспорт </w:t>
      </w:r>
      <w:r w:rsidR="00BF13C6">
        <w:rPr>
          <w:rFonts w:ascii="Times New Roman" w:hAnsi="Times New Roman" w:cs="Times New Roman"/>
          <w:sz w:val="27"/>
          <w:szCs w:val="27"/>
        </w:rPr>
        <w:t xml:space="preserve">гражданина РФ: </w:t>
      </w:r>
      <w:r w:rsidR="00307770">
        <w:rPr>
          <w:rFonts w:ascii="Times New Roman" w:hAnsi="Times New Roman" w:cs="Times New Roman"/>
          <w:sz w:val="27"/>
          <w:szCs w:val="27"/>
        </w:rPr>
        <w:t>…</w:t>
      </w:r>
      <w:r w:rsidRPr="00477FB2">
        <w:rPr>
          <w:rFonts w:ascii="Times New Roman" w:hAnsi="Times New Roman" w:cs="Times New Roman"/>
          <w:sz w:val="27"/>
          <w:szCs w:val="27"/>
        </w:rPr>
        <w:t xml:space="preserve"> в пользу </w:t>
      </w:r>
      <w:r>
        <w:rPr>
          <w:rFonts w:ascii="Times New Roman" w:hAnsi="Times New Roman" w:cs="Times New Roman"/>
          <w:sz w:val="27"/>
          <w:szCs w:val="27"/>
        </w:rPr>
        <w:t xml:space="preserve">общества с ограниченной ответственностью «Эко-Сити», ИНН </w:t>
      </w:r>
      <w:r w:rsidR="00307770">
        <w:rPr>
          <w:rFonts w:ascii="Times New Roman" w:hAnsi="Times New Roman" w:cs="Times New Roman"/>
          <w:sz w:val="27"/>
          <w:szCs w:val="27"/>
        </w:rPr>
        <w:t>..</w:t>
      </w:r>
      <w:r w:rsidRPr="00477FB2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задолженность по оплате за оказанные коммунальные услуги по обращению с твердыми коммунальными отходами</w:t>
      </w:r>
      <w:r w:rsidRPr="00477FB2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за период с </w:t>
      </w:r>
      <w:r w:rsidR="00BF13C6">
        <w:rPr>
          <w:rFonts w:ascii="Times New Roman" w:hAnsi="Times New Roman" w:cs="Times New Roman"/>
          <w:sz w:val="27"/>
          <w:szCs w:val="27"/>
        </w:rPr>
        <w:t>01 февраля 2022</w:t>
      </w:r>
      <w:r>
        <w:rPr>
          <w:rFonts w:ascii="Times New Roman" w:hAnsi="Times New Roman" w:cs="Times New Roman"/>
          <w:sz w:val="27"/>
          <w:szCs w:val="27"/>
        </w:rPr>
        <w:t xml:space="preserve"> года по </w:t>
      </w:r>
      <w:r w:rsidR="00BF13C6">
        <w:rPr>
          <w:rFonts w:ascii="Times New Roman" w:hAnsi="Times New Roman" w:cs="Times New Roman"/>
          <w:sz w:val="27"/>
          <w:szCs w:val="27"/>
        </w:rPr>
        <w:t>31 января 2025</w:t>
      </w:r>
      <w:r>
        <w:rPr>
          <w:rFonts w:ascii="Times New Roman" w:hAnsi="Times New Roman" w:cs="Times New Roman"/>
          <w:sz w:val="27"/>
          <w:szCs w:val="27"/>
        </w:rPr>
        <w:t xml:space="preserve"> года </w:t>
      </w:r>
      <w:r w:rsidRPr="00477FB2">
        <w:rPr>
          <w:rFonts w:ascii="Times New Roman" w:hAnsi="Times New Roman" w:cs="Times New Roman"/>
          <w:sz w:val="27"/>
          <w:szCs w:val="27"/>
        </w:rPr>
        <w:t xml:space="preserve">в размере </w:t>
      </w:r>
      <w:r w:rsidR="00AB1FF0">
        <w:rPr>
          <w:rFonts w:ascii="Times New Roman" w:hAnsi="Times New Roman" w:cs="Times New Roman"/>
          <w:sz w:val="27"/>
          <w:szCs w:val="27"/>
        </w:rPr>
        <w:t>1</w:t>
      </w:r>
      <w:r w:rsidR="00BF13C6">
        <w:rPr>
          <w:rFonts w:ascii="Times New Roman" w:hAnsi="Times New Roman" w:cs="Times New Roman"/>
          <w:sz w:val="27"/>
          <w:szCs w:val="27"/>
        </w:rPr>
        <w:t>1 261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477FB2">
        <w:rPr>
          <w:rFonts w:ascii="Times New Roman" w:hAnsi="Times New Roman" w:cs="Times New Roman"/>
          <w:sz w:val="27"/>
          <w:szCs w:val="27"/>
        </w:rPr>
        <w:t>рубл</w:t>
      </w:r>
      <w:r w:rsidR="00BF13C6">
        <w:rPr>
          <w:rFonts w:ascii="Times New Roman" w:hAnsi="Times New Roman" w:cs="Times New Roman"/>
          <w:sz w:val="27"/>
          <w:szCs w:val="27"/>
        </w:rPr>
        <w:t>ь 45</w:t>
      </w:r>
      <w:r w:rsidR="00A0152E">
        <w:rPr>
          <w:rFonts w:ascii="Times New Roman" w:hAnsi="Times New Roman" w:cs="Times New Roman"/>
          <w:sz w:val="27"/>
          <w:szCs w:val="27"/>
        </w:rPr>
        <w:t xml:space="preserve"> </w:t>
      </w:r>
      <w:r w:rsidRPr="00477FB2">
        <w:rPr>
          <w:rFonts w:ascii="Times New Roman" w:hAnsi="Times New Roman" w:cs="Times New Roman"/>
          <w:sz w:val="27"/>
          <w:szCs w:val="27"/>
        </w:rPr>
        <w:t>копе</w:t>
      </w:r>
      <w:r w:rsidR="00BF13C6">
        <w:rPr>
          <w:rFonts w:ascii="Times New Roman" w:hAnsi="Times New Roman" w:cs="Times New Roman"/>
          <w:sz w:val="27"/>
          <w:szCs w:val="27"/>
        </w:rPr>
        <w:t>ек</w:t>
      </w:r>
      <w:r>
        <w:rPr>
          <w:rFonts w:ascii="Times New Roman" w:hAnsi="Times New Roman" w:cs="Times New Roman"/>
          <w:sz w:val="27"/>
          <w:szCs w:val="27"/>
        </w:rPr>
        <w:t>, расходы по уплате государственной пошлины в размере</w:t>
      </w:r>
      <w:r w:rsidR="00576637">
        <w:rPr>
          <w:rFonts w:ascii="Times New Roman" w:hAnsi="Times New Roman" w:cs="Times New Roman"/>
          <w:sz w:val="27"/>
          <w:szCs w:val="27"/>
        </w:rPr>
        <w:t xml:space="preserve"> </w:t>
      </w:r>
      <w:r w:rsidR="00D911DD">
        <w:rPr>
          <w:rFonts w:ascii="Times New Roman" w:hAnsi="Times New Roman" w:cs="Times New Roman"/>
          <w:sz w:val="27"/>
          <w:szCs w:val="27"/>
        </w:rPr>
        <w:t>4</w:t>
      </w:r>
      <w:r w:rsidR="00483128">
        <w:rPr>
          <w:rFonts w:ascii="Times New Roman" w:hAnsi="Times New Roman" w:cs="Times New Roman"/>
          <w:sz w:val="27"/>
          <w:szCs w:val="27"/>
        </w:rPr>
        <w:t xml:space="preserve"> 0</w:t>
      </w:r>
      <w:r w:rsidR="006E473C">
        <w:rPr>
          <w:rFonts w:ascii="Times New Roman" w:hAnsi="Times New Roman" w:cs="Times New Roman"/>
          <w:sz w:val="27"/>
          <w:szCs w:val="27"/>
        </w:rPr>
        <w:t>0</w:t>
      </w:r>
      <w:r w:rsidR="00A0152E">
        <w:rPr>
          <w:rFonts w:ascii="Times New Roman" w:hAnsi="Times New Roman" w:cs="Times New Roman"/>
          <w:sz w:val="27"/>
          <w:szCs w:val="27"/>
        </w:rPr>
        <w:t>0</w:t>
      </w:r>
      <w:r w:rsidR="00672085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рубл</w:t>
      </w:r>
      <w:r w:rsidR="00A0152E">
        <w:rPr>
          <w:rFonts w:ascii="Times New Roman" w:hAnsi="Times New Roman" w:cs="Times New Roman"/>
          <w:sz w:val="27"/>
          <w:szCs w:val="27"/>
        </w:rPr>
        <w:t>ей 00</w:t>
      </w:r>
      <w:r>
        <w:rPr>
          <w:rFonts w:ascii="Times New Roman" w:hAnsi="Times New Roman" w:cs="Times New Roman"/>
          <w:sz w:val="27"/>
          <w:szCs w:val="27"/>
        </w:rPr>
        <w:t xml:space="preserve"> копе</w:t>
      </w:r>
      <w:r w:rsidR="00D911DD">
        <w:rPr>
          <w:rFonts w:ascii="Times New Roman" w:hAnsi="Times New Roman" w:cs="Times New Roman"/>
          <w:sz w:val="27"/>
          <w:szCs w:val="27"/>
        </w:rPr>
        <w:t>ек</w:t>
      </w:r>
      <w:r>
        <w:rPr>
          <w:rFonts w:ascii="Times New Roman" w:hAnsi="Times New Roman" w:cs="Times New Roman"/>
          <w:sz w:val="27"/>
          <w:szCs w:val="27"/>
        </w:rPr>
        <w:t xml:space="preserve">, а всего </w:t>
      </w:r>
      <w:r w:rsidR="00BF13C6">
        <w:rPr>
          <w:rFonts w:ascii="Times New Roman" w:hAnsi="Times New Roman" w:cs="Times New Roman"/>
          <w:sz w:val="27"/>
          <w:szCs w:val="27"/>
        </w:rPr>
        <w:t>15 261</w:t>
      </w:r>
      <w:r>
        <w:rPr>
          <w:rFonts w:ascii="Times New Roman" w:hAnsi="Times New Roman" w:cs="Times New Roman"/>
          <w:sz w:val="27"/>
          <w:szCs w:val="27"/>
        </w:rPr>
        <w:t xml:space="preserve"> рубл</w:t>
      </w:r>
      <w:r w:rsidR="00BF13C6">
        <w:rPr>
          <w:rFonts w:ascii="Times New Roman" w:hAnsi="Times New Roman" w:cs="Times New Roman"/>
          <w:sz w:val="27"/>
          <w:szCs w:val="27"/>
        </w:rPr>
        <w:t>ь 45</w:t>
      </w:r>
      <w:r w:rsidR="00935008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копе</w:t>
      </w:r>
      <w:r w:rsidR="00BF13C6">
        <w:rPr>
          <w:rFonts w:ascii="Times New Roman" w:hAnsi="Times New Roman" w:cs="Times New Roman"/>
          <w:sz w:val="27"/>
          <w:szCs w:val="27"/>
        </w:rPr>
        <w:t>ек</w:t>
      </w:r>
      <w:r w:rsidRPr="00477FB2">
        <w:rPr>
          <w:rFonts w:ascii="Times New Roman" w:hAnsi="Times New Roman" w:cs="Times New Roman"/>
          <w:sz w:val="27"/>
          <w:szCs w:val="27"/>
        </w:rPr>
        <w:t xml:space="preserve">.  </w:t>
      </w:r>
    </w:p>
    <w:p w:rsidR="00BF13C6" w:rsidRPr="00E06CBC" w:rsidP="00BF13C6" w14:paraId="3D0D9C1E" w14:textId="77777777">
      <w:pPr>
        <w:autoSpaceDE w:val="0"/>
        <w:autoSpaceDN w:val="0"/>
        <w:adjustRightInd w:val="0"/>
        <w:spacing w:after="0" w:line="240" w:lineRule="auto"/>
        <w:ind w:left="-567" w:right="-143"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eastAsiaTheme="minorHAnsi" w:cs="Times New Roman"/>
          <w:sz w:val="27"/>
          <w:szCs w:val="27"/>
          <w:lang w:eastAsia="en-US"/>
        </w:rPr>
        <w:t xml:space="preserve"> </w:t>
      </w:r>
      <w:r w:rsidRPr="003E33AF">
        <w:rPr>
          <w:rFonts w:ascii="Times New Roman" w:hAnsi="Times New Roman" w:cs="Times New Roman"/>
          <w:sz w:val="27"/>
          <w:szCs w:val="27"/>
        </w:rPr>
        <w:t>Разъяснить сторонам, что лица, участвующие в деле, их представители, присутствовавшие в судебном заседании, вправе подать в суд, принявший решение, в течение трех дней заявление о составлении мотивированного решения суда</w:t>
      </w:r>
      <w:r w:rsidRPr="00E06CBC">
        <w:rPr>
          <w:rFonts w:ascii="Times New Roman" w:hAnsi="Times New Roman" w:cs="Times New Roman"/>
          <w:sz w:val="27"/>
          <w:szCs w:val="27"/>
        </w:rPr>
        <w:t>, со дня объявления его резолютивной части. Лица, участвующие в деле, их представители, не присутствовавшие в судебном заседании, вправе подать в суд, принявший решение, в течение пятнадцати дней заявление о составлении мотивированного решения суда, со дня объявления его резолютивной части.</w:t>
      </w:r>
    </w:p>
    <w:p w:rsidR="00BF13C6" w:rsidRPr="00E06CBC" w:rsidP="00BF13C6" w14:paraId="4E2AF035" w14:textId="77777777">
      <w:pPr>
        <w:autoSpaceDE w:val="0"/>
        <w:autoSpaceDN w:val="0"/>
        <w:adjustRightInd w:val="0"/>
        <w:spacing w:after="0" w:line="240" w:lineRule="auto"/>
        <w:ind w:left="-567" w:right="-143" w:firstLine="735"/>
        <w:jc w:val="both"/>
        <w:rPr>
          <w:rFonts w:ascii="Times New Roman" w:hAnsi="Times New Roman" w:cs="Times New Roman"/>
          <w:sz w:val="27"/>
          <w:szCs w:val="27"/>
        </w:rPr>
      </w:pPr>
      <w:r w:rsidRPr="00E06CBC">
        <w:rPr>
          <w:rFonts w:ascii="Times New Roman" w:hAnsi="Times New Roman" w:cs="Times New Roman"/>
          <w:sz w:val="27"/>
          <w:szCs w:val="27"/>
        </w:rPr>
        <w:t>Ответчик вправе подать в суд, принявший заочное решение, заявление об отмене этого решения суда в течение семи дней со дня вручения ему копии этого решения.</w:t>
      </w:r>
    </w:p>
    <w:p w:rsidR="00BF13C6" w:rsidRPr="00E06CBC" w:rsidP="00BF13C6" w14:paraId="604DFBC4" w14:textId="77777777">
      <w:pPr>
        <w:autoSpaceDE w:val="0"/>
        <w:autoSpaceDN w:val="0"/>
        <w:adjustRightInd w:val="0"/>
        <w:spacing w:after="0" w:line="240" w:lineRule="auto"/>
        <w:ind w:left="-567" w:right="-143" w:firstLine="735"/>
        <w:jc w:val="both"/>
        <w:rPr>
          <w:rFonts w:ascii="Times New Roman" w:hAnsi="Times New Roman" w:cs="Times New Roman"/>
          <w:sz w:val="27"/>
          <w:szCs w:val="27"/>
        </w:rPr>
      </w:pPr>
      <w:r w:rsidRPr="00E06CBC">
        <w:rPr>
          <w:rFonts w:ascii="Times New Roman" w:hAnsi="Times New Roman" w:cs="Times New Roman"/>
          <w:sz w:val="27"/>
          <w:szCs w:val="27"/>
        </w:rPr>
        <w:t xml:space="preserve">Ответчиком заочное решение суда может быть обжаловано в апелляционном порядке в </w:t>
      </w:r>
      <w:r w:rsidRPr="00E06CBC">
        <w:rPr>
          <w:rFonts w:ascii="Times New Roman" w:hAnsi="Times New Roman" w:cs="Times New Roman"/>
          <w:sz w:val="27"/>
          <w:szCs w:val="27"/>
        </w:rPr>
        <w:t>Грачевский</w:t>
      </w:r>
      <w:r w:rsidRPr="00E06CBC">
        <w:rPr>
          <w:rFonts w:ascii="Times New Roman" w:hAnsi="Times New Roman" w:cs="Times New Roman"/>
          <w:sz w:val="27"/>
          <w:szCs w:val="27"/>
        </w:rPr>
        <w:t xml:space="preserve"> районный суд Ставропольского края, через мирового судью судебного участка № 1 </w:t>
      </w:r>
      <w:r w:rsidRPr="00E06CBC">
        <w:rPr>
          <w:rFonts w:ascii="Times New Roman" w:hAnsi="Times New Roman" w:cs="Times New Roman"/>
          <w:sz w:val="27"/>
          <w:szCs w:val="27"/>
        </w:rPr>
        <w:t>Грачёвского</w:t>
      </w:r>
      <w:r w:rsidRPr="00E06CBC">
        <w:rPr>
          <w:rFonts w:ascii="Times New Roman" w:hAnsi="Times New Roman" w:cs="Times New Roman"/>
          <w:sz w:val="27"/>
          <w:szCs w:val="27"/>
        </w:rPr>
        <w:t xml:space="preserve"> района Ставропольского края в течение одного месяца со дня вынесения определения суда об отказе в удовлетворении заявления об отмене этого решения суда.</w:t>
      </w:r>
    </w:p>
    <w:p w:rsidR="00BF13C6" w:rsidRPr="00E06CBC" w:rsidP="00BF13C6" w14:paraId="2AC0783A" w14:textId="77777777">
      <w:pPr>
        <w:spacing w:after="0" w:line="240" w:lineRule="auto"/>
        <w:ind w:left="-567"/>
        <w:jc w:val="both"/>
        <w:rPr>
          <w:rFonts w:ascii="Times New Roman" w:hAnsi="Times New Roman"/>
          <w:sz w:val="27"/>
          <w:szCs w:val="27"/>
        </w:rPr>
      </w:pPr>
      <w:r w:rsidRPr="00E06CBC">
        <w:rPr>
          <w:rFonts w:ascii="Times New Roman" w:hAnsi="Times New Roman" w:cs="Times New Roman"/>
          <w:sz w:val="27"/>
          <w:szCs w:val="27"/>
        </w:rPr>
        <w:t xml:space="preserve">Иными лицами, участвующими в деле, а также лицами, которые не были привлечены к участию в деле и вопрос о правах и об обязанностях которых был разрешен судом, заочное решение суда может быть обжаловано в апелляционном порядке в </w:t>
      </w:r>
      <w:r w:rsidRPr="00E06CBC">
        <w:rPr>
          <w:rFonts w:ascii="Times New Roman" w:hAnsi="Times New Roman" w:cs="Times New Roman"/>
          <w:sz w:val="27"/>
          <w:szCs w:val="27"/>
        </w:rPr>
        <w:t>Грачевский</w:t>
      </w:r>
      <w:r w:rsidRPr="00E06CBC">
        <w:rPr>
          <w:rFonts w:ascii="Times New Roman" w:hAnsi="Times New Roman" w:cs="Times New Roman"/>
          <w:sz w:val="27"/>
          <w:szCs w:val="27"/>
        </w:rPr>
        <w:t xml:space="preserve">  районный суд Ставропольского края, через мирового судью судебного </w:t>
      </w:r>
      <w:r w:rsidRPr="00E06CBC">
        <w:rPr>
          <w:rFonts w:ascii="Times New Roman" w:hAnsi="Times New Roman" w:cs="Times New Roman"/>
          <w:sz w:val="27"/>
          <w:szCs w:val="27"/>
        </w:rPr>
        <w:t xml:space="preserve">участка № 1 </w:t>
      </w:r>
      <w:r w:rsidRPr="00E06CBC">
        <w:rPr>
          <w:rFonts w:ascii="Times New Roman" w:hAnsi="Times New Roman" w:cs="Times New Roman"/>
          <w:sz w:val="27"/>
          <w:szCs w:val="27"/>
        </w:rPr>
        <w:t>Грачёвского</w:t>
      </w:r>
      <w:r w:rsidRPr="00E06CBC">
        <w:rPr>
          <w:rFonts w:ascii="Times New Roman" w:hAnsi="Times New Roman" w:cs="Times New Roman"/>
          <w:sz w:val="27"/>
          <w:szCs w:val="27"/>
        </w:rPr>
        <w:t xml:space="preserve"> района Ставропольского края в течение одного месяца по истечении срока подачи ответчиком заявления об отмене этого решения суда, а в случае, если такое заявление подано, - в течение одного месяца со дня вынесения определения суда об отказе в удовлетворении этого заявления</w:t>
      </w:r>
      <w:r w:rsidRPr="00E06CBC">
        <w:rPr>
          <w:rFonts w:ascii="Times New Roman" w:hAnsi="Times New Roman"/>
          <w:sz w:val="27"/>
          <w:szCs w:val="27"/>
        </w:rPr>
        <w:t>.</w:t>
      </w:r>
    </w:p>
    <w:p w:rsidR="00BF13C6" w:rsidRPr="00E06CBC" w:rsidP="00BF13C6" w14:paraId="34D123BC" w14:textId="77777777">
      <w:pPr>
        <w:spacing w:after="0" w:line="240" w:lineRule="auto"/>
        <w:ind w:left="-567" w:right="-143" w:firstLine="737"/>
        <w:jc w:val="both"/>
        <w:rPr>
          <w:rFonts w:ascii="Times New Roman" w:hAnsi="Times New Roman"/>
          <w:sz w:val="27"/>
          <w:szCs w:val="27"/>
        </w:rPr>
      </w:pPr>
    </w:p>
    <w:p w:rsidR="00BF13C6" w:rsidP="00BF13C6" w14:paraId="56A6CEFA" w14:textId="126551C7">
      <w:pPr>
        <w:spacing w:after="0" w:line="240" w:lineRule="auto"/>
        <w:ind w:left="-567" w:right="-143"/>
        <w:jc w:val="both"/>
        <w:rPr>
          <w:rFonts w:ascii="Times New Roman" w:hAnsi="Times New Roman"/>
          <w:sz w:val="27"/>
          <w:szCs w:val="27"/>
        </w:rPr>
      </w:pPr>
      <w:r w:rsidRPr="00477FB2">
        <w:rPr>
          <w:rFonts w:ascii="Times New Roman" w:hAnsi="Times New Roman"/>
          <w:sz w:val="27"/>
          <w:szCs w:val="27"/>
        </w:rPr>
        <w:t xml:space="preserve">Мировой судья                                                                                                   </w:t>
      </w:r>
      <w:r>
        <w:rPr>
          <w:rFonts w:ascii="Times New Roman" w:hAnsi="Times New Roman"/>
          <w:sz w:val="27"/>
          <w:szCs w:val="27"/>
        </w:rPr>
        <w:t xml:space="preserve">Д.О. </w:t>
      </w:r>
      <w:r>
        <w:rPr>
          <w:rFonts w:ascii="Times New Roman" w:hAnsi="Times New Roman"/>
          <w:sz w:val="27"/>
          <w:szCs w:val="27"/>
        </w:rPr>
        <w:t>Ландина</w:t>
      </w:r>
    </w:p>
    <w:p w:rsidR="00BF13C6" w:rsidP="00BF13C6" w14:paraId="585F42AE" w14:textId="77777777">
      <w:pPr>
        <w:spacing w:after="0" w:line="240" w:lineRule="auto"/>
        <w:ind w:left="-567" w:right="-143"/>
        <w:jc w:val="both"/>
        <w:rPr>
          <w:rFonts w:ascii="Times New Roman" w:hAnsi="Times New Roman"/>
          <w:sz w:val="27"/>
          <w:szCs w:val="27"/>
        </w:rPr>
      </w:pPr>
    </w:p>
    <w:p w:rsidR="00BF13C6" w:rsidP="00BF13C6" w14:paraId="598E02B2" w14:textId="77777777">
      <w:pPr>
        <w:spacing w:after="0" w:line="240" w:lineRule="auto"/>
        <w:ind w:left="-567" w:right="-143"/>
        <w:jc w:val="both"/>
        <w:rPr>
          <w:rFonts w:ascii="Times New Roman" w:hAnsi="Times New Roman"/>
          <w:sz w:val="27"/>
          <w:szCs w:val="27"/>
        </w:rPr>
      </w:pPr>
    </w:p>
    <w:sectPr w:rsidSect="00AB5574">
      <w:pgSz w:w="11906" w:h="16838"/>
      <w:pgMar w:top="1134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856"/>
    <w:rsid w:val="000D2555"/>
    <w:rsid w:val="00121781"/>
    <w:rsid w:val="001720C7"/>
    <w:rsid w:val="001B0856"/>
    <w:rsid w:val="001B7BF7"/>
    <w:rsid w:val="001E02A3"/>
    <w:rsid w:val="002444BF"/>
    <w:rsid w:val="002508B4"/>
    <w:rsid w:val="0028352F"/>
    <w:rsid w:val="002A1ECE"/>
    <w:rsid w:val="002F03A0"/>
    <w:rsid w:val="002F4022"/>
    <w:rsid w:val="00307770"/>
    <w:rsid w:val="003415E2"/>
    <w:rsid w:val="003438E3"/>
    <w:rsid w:val="003C543B"/>
    <w:rsid w:val="003E33AF"/>
    <w:rsid w:val="003F3856"/>
    <w:rsid w:val="004401A0"/>
    <w:rsid w:val="004718A5"/>
    <w:rsid w:val="00477FB2"/>
    <w:rsid w:val="00483128"/>
    <w:rsid w:val="00492640"/>
    <w:rsid w:val="004A12DD"/>
    <w:rsid w:val="004A5708"/>
    <w:rsid w:val="00540F22"/>
    <w:rsid w:val="00553F58"/>
    <w:rsid w:val="00576637"/>
    <w:rsid w:val="005B6C09"/>
    <w:rsid w:val="005C3A32"/>
    <w:rsid w:val="005C54D0"/>
    <w:rsid w:val="005C6D21"/>
    <w:rsid w:val="0060694B"/>
    <w:rsid w:val="00637673"/>
    <w:rsid w:val="00644337"/>
    <w:rsid w:val="00652078"/>
    <w:rsid w:val="00666DB3"/>
    <w:rsid w:val="00670F1B"/>
    <w:rsid w:val="00672085"/>
    <w:rsid w:val="0068113A"/>
    <w:rsid w:val="00685894"/>
    <w:rsid w:val="00693A0B"/>
    <w:rsid w:val="006B7898"/>
    <w:rsid w:val="006C0006"/>
    <w:rsid w:val="006D4C8C"/>
    <w:rsid w:val="006E473C"/>
    <w:rsid w:val="006E6E4B"/>
    <w:rsid w:val="006F39E9"/>
    <w:rsid w:val="007119DC"/>
    <w:rsid w:val="00716962"/>
    <w:rsid w:val="00760406"/>
    <w:rsid w:val="00760827"/>
    <w:rsid w:val="007A2870"/>
    <w:rsid w:val="007F27A9"/>
    <w:rsid w:val="00803616"/>
    <w:rsid w:val="00814C11"/>
    <w:rsid w:val="00820A30"/>
    <w:rsid w:val="00833CFC"/>
    <w:rsid w:val="008631BA"/>
    <w:rsid w:val="00864BA9"/>
    <w:rsid w:val="00872778"/>
    <w:rsid w:val="00876B97"/>
    <w:rsid w:val="008B22D7"/>
    <w:rsid w:val="008F5F12"/>
    <w:rsid w:val="009320C9"/>
    <w:rsid w:val="00934CDA"/>
    <w:rsid w:val="00935008"/>
    <w:rsid w:val="009518AD"/>
    <w:rsid w:val="00965459"/>
    <w:rsid w:val="00986D59"/>
    <w:rsid w:val="009B7C0F"/>
    <w:rsid w:val="00A0152E"/>
    <w:rsid w:val="00A14E80"/>
    <w:rsid w:val="00A27C4F"/>
    <w:rsid w:val="00A42CDB"/>
    <w:rsid w:val="00A63228"/>
    <w:rsid w:val="00AB1FF0"/>
    <w:rsid w:val="00AB5574"/>
    <w:rsid w:val="00AC0596"/>
    <w:rsid w:val="00AD4567"/>
    <w:rsid w:val="00AE2EA3"/>
    <w:rsid w:val="00B22D38"/>
    <w:rsid w:val="00B27014"/>
    <w:rsid w:val="00B33F12"/>
    <w:rsid w:val="00B51058"/>
    <w:rsid w:val="00B64FDF"/>
    <w:rsid w:val="00B77AF5"/>
    <w:rsid w:val="00B85F75"/>
    <w:rsid w:val="00B93BDA"/>
    <w:rsid w:val="00BD046D"/>
    <w:rsid w:val="00BF13C6"/>
    <w:rsid w:val="00BF7EAD"/>
    <w:rsid w:val="00C0230A"/>
    <w:rsid w:val="00C0422B"/>
    <w:rsid w:val="00C17380"/>
    <w:rsid w:val="00C25F74"/>
    <w:rsid w:val="00C35AAE"/>
    <w:rsid w:val="00C540C6"/>
    <w:rsid w:val="00C547ED"/>
    <w:rsid w:val="00C60EE1"/>
    <w:rsid w:val="00C835C6"/>
    <w:rsid w:val="00CB53ED"/>
    <w:rsid w:val="00CC0A26"/>
    <w:rsid w:val="00CC3515"/>
    <w:rsid w:val="00CF4962"/>
    <w:rsid w:val="00D17A6E"/>
    <w:rsid w:val="00D57460"/>
    <w:rsid w:val="00D71064"/>
    <w:rsid w:val="00D74466"/>
    <w:rsid w:val="00D74681"/>
    <w:rsid w:val="00D911DD"/>
    <w:rsid w:val="00DD0D6D"/>
    <w:rsid w:val="00DD16E5"/>
    <w:rsid w:val="00DE7B07"/>
    <w:rsid w:val="00E06CBC"/>
    <w:rsid w:val="00E1359A"/>
    <w:rsid w:val="00E62822"/>
    <w:rsid w:val="00E7519D"/>
    <w:rsid w:val="00EA3EB7"/>
    <w:rsid w:val="00EB1C04"/>
    <w:rsid w:val="00EB50AC"/>
    <w:rsid w:val="00ED28E0"/>
    <w:rsid w:val="00EE6537"/>
    <w:rsid w:val="00EF4D67"/>
    <w:rsid w:val="00F15F32"/>
    <w:rsid w:val="00F24B38"/>
    <w:rsid w:val="00F277C1"/>
    <w:rsid w:val="00F27A57"/>
    <w:rsid w:val="00F63E8D"/>
    <w:rsid w:val="00F85019"/>
    <w:rsid w:val="00F870E8"/>
    <w:rsid w:val="00FB5C3C"/>
    <w:rsid w:val="00FD1F38"/>
    <w:rsid w:val="00FE0378"/>
    <w:rsid w:val="00FF7C5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B819DA97-6A76-4BCF-A044-7CA42F6A9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46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"/>
    <w:qFormat/>
    <w:rsid w:val="003F3856"/>
    <w:pPr>
      <w:spacing w:after="0" w:line="360" w:lineRule="auto"/>
      <w:ind w:firstLine="709"/>
      <w:jc w:val="center"/>
    </w:pPr>
    <w:rPr>
      <w:rFonts w:ascii="Arial" w:eastAsia="Times New Roman" w:hAnsi="Arial" w:cs="Arial"/>
      <w:sz w:val="36"/>
      <w:szCs w:val="24"/>
    </w:rPr>
  </w:style>
  <w:style w:type="character" w:customStyle="1" w:styleId="a">
    <w:name w:val="Заголовок Знак"/>
    <w:basedOn w:val="DefaultParagraphFont"/>
    <w:link w:val="Title"/>
    <w:rsid w:val="003F3856"/>
    <w:rPr>
      <w:rFonts w:ascii="Arial" w:eastAsia="Times New Roman" w:hAnsi="Arial" w:cs="Arial"/>
      <w:sz w:val="36"/>
      <w:szCs w:val="24"/>
    </w:rPr>
  </w:style>
  <w:style w:type="paragraph" w:styleId="BodyText">
    <w:name w:val="Body Text"/>
    <w:basedOn w:val="Normal"/>
    <w:link w:val="a0"/>
    <w:semiHidden/>
    <w:unhideWhenUsed/>
    <w:rsid w:val="003F385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0">
    <w:name w:val="Основной текст Знак"/>
    <w:basedOn w:val="DefaultParagraphFont"/>
    <w:link w:val="BodyText"/>
    <w:semiHidden/>
    <w:rsid w:val="003F3856"/>
    <w:rPr>
      <w:rFonts w:ascii="Times New Roman" w:eastAsia="Times New Roman" w:hAnsi="Times New Roman" w:cs="Times New Roman"/>
      <w:sz w:val="28"/>
      <w:szCs w:val="24"/>
    </w:rPr>
  </w:style>
  <w:style w:type="paragraph" w:customStyle="1" w:styleId="ConsNormal">
    <w:name w:val="ConsNormal"/>
    <w:rsid w:val="003F38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3F38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1">
    <w:name w:val="Стиль"/>
    <w:rsid w:val="00EB50A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a2"/>
    <w:uiPriority w:val="99"/>
    <w:semiHidden/>
    <w:unhideWhenUsed/>
    <w:rsid w:val="00EB5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2">
    <w:name w:val="Верхний колонтитул Знак"/>
    <w:basedOn w:val="DefaultParagraphFont"/>
    <w:link w:val="Header"/>
    <w:uiPriority w:val="99"/>
    <w:semiHidden/>
    <w:rsid w:val="00EB50AC"/>
  </w:style>
  <w:style w:type="paragraph" w:styleId="Footer">
    <w:name w:val="footer"/>
    <w:basedOn w:val="Normal"/>
    <w:link w:val="a3"/>
    <w:uiPriority w:val="99"/>
    <w:semiHidden/>
    <w:unhideWhenUsed/>
    <w:rsid w:val="00EB5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3">
    <w:name w:val="Нижний колонтитул Знак"/>
    <w:basedOn w:val="DefaultParagraphFont"/>
    <w:link w:val="Footer"/>
    <w:uiPriority w:val="99"/>
    <w:semiHidden/>
    <w:rsid w:val="00EB5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