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8D077C">
        <w:rPr>
          <w:szCs w:val="28"/>
        </w:rPr>
        <w:t>137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8D077C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5F5418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8D077C">
        <w:rPr>
          <w:szCs w:val="28"/>
        </w:rPr>
        <w:t>4</w:t>
      </w:r>
      <w:r w:rsidRPr="0082738A" w:rsidR="00204802">
        <w:rPr>
          <w:szCs w:val="28"/>
        </w:rPr>
        <w:t>-00</w:t>
      </w:r>
      <w:r w:rsidR="008D077C">
        <w:rPr>
          <w:szCs w:val="28"/>
        </w:rPr>
        <w:t>0083-61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8D07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5F541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8D077C">
        <w:rPr>
          <w:rFonts w:ascii="Times New Roman" w:hAnsi="Times New Roman"/>
          <w:bCs/>
          <w:iCs/>
          <w:sz w:val="28"/>
          <w:szCs w:val="28"/>
        </w:rPr>
        <w:t>19 февраля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</w:t>
      </w:r>
      <w:r w:rsidR="005F5418">
        <w:rPr>
          <w:rFonts w:ascii="Times New Roman" w:hAnsi="Times New Roman"/>
          <w:sz w:val="28"/>
          <w:szCs w:val="28"/>
        </w:rPr>
        <w:t>№ 2 Грачевско</w:t>
      </w:r>
      <w:r w:rsidR="00C9070A">
        <w:rPr>
          <w:rFonts w:ascii="Times New Roman" w:hAnsi="Times New Roman"/>
          <w:sz w:val="28"/>
          <w:szCs w:val="28"/>
        </w:rPr>
        <w:t xml:space="preserve">го района Ставропольского края Гузенко И.В., 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8D077C">
        <w:rPr>
          <w:rFonts w:ascii="Times New Roman" w:hAnsi="Times New Roman" w:cs="Times New Roman"/>
          <w:bCs/>
          <w:iCs/>
          <w:sz w:val="28"/>
          <w:szCs w:val="28"/>
        </w:rPr>
        <w:t>Абелян А.С</w:t>
      </w:r>
      <w:r w:rsidR="005F5418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67BC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303FC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организации </w:t>
      </w:r>
      <w:r w:rsidR="00467BC7">
        <w:rPr>
          <w:rFonts w:ascii="Times New Roman" w:hAnsi="Times New Roman" w:cs="Times New Roman"/>
          <w:sz w:val="28"/>
          <w:szCs w:val="28"/>
        </w:rPr>
        <w:t xml:space="preserve">«Региональная Служба Взыскания» к </w:t>
      </w:r>
      <w:r w:rsidR="008D077C">
        <w:rPr>
          <w:rFonts w:ascii="Times New Roman" w:hAnsi="Times New Roman" w:cs="Times New Roman"/>
          <w:sz w:val="28"/>
          <w:szCs w:val="28"/>
        </w:rPr>
        <w:t>Беляков</w:t>
      </w:r>
      <w:r w:rsidR="00AA62CB">
        <w:rPr>
          <w:rFonts w:ascii="Times New Roman" w:hAnsi="Times New Roman" w:cs="Times New Roman"/>
          <w:sz w:val="28"/>
          <w:szCs w:val="28"/>
        </w:rPr>
        <w:t>у</w:t>
      </w:r>
      <w:r w:rsidR="008D077C">
        <w:rPr>
          <w:rFonts w:ascii="Times New Roman" w:hAnsi="Times New Roman" w:cs="Times New Roman"/>
          <w:sz w:val="28"/>
          <w:szCs w:val="28"/>
        </w:rPr>
        <w:t xml:space="preserve"> </w:t>
      </w:r>
      <w:r w:rsidR="008C6D17">
        <w:rPr>
          <w:rFonts w:ascii="Times New Roman" w:hAnsi="Times New Roman" w:cs="Times New Roman"/>
          <w:sz w:val="28"/>
          <w:szCs w:val="28"/>
        </w:rPr>
        <w:t>В.Г.</w:t>
      </w:r>
      <w:r w:rsidRPr="0082738A">
        <w:rPr>
          <w:rFonts w:ascii="Times New Roman" w:hAnsi="Times New Roman" w:cs="Times New Roman"/>
          <w:sz w:val="28"/>
          <w:szCs w:val="28"/>
        </w:rPr>
        <w:t xml:space="preserve"> о </w:t>
      </w:r>
      <w:r w:rsidRPr="0082738A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82738A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B126FC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8D077C">
        <w:rPr>
          <w:rFonts w:ascii="Times New Roman" w:hAnsi="Times New Roman" w:cs="Times New Roman"/>
          <w:sz w:val="28"/>
          <w:szCs w:val="28"/>
        </w:rPr>
        <w:t>потребительского займа (</w:t>
      </w:r>
      <w:r w:rsidR="005F5418">
        <w:rPr>
          <w:rFonts w:ascii="Times New Roman" w:hAnsi="Times New Roman" w:cs="Times New Roman"/>
          <w:sz w:val="28"/>
          <w:szCs w:val="28"/>
        </w:rPr>
        <w:t>микро</w:t>
      </w:r>
      <w:r w:rsidR="00B126FC">
        <w:rPr>
          <w:rFonts w:ascii="Times New Roman" w:hAnsi="Times New Roman" w:cs="Times New Roman"/>
          <w:sz w:val="28"/>
          <w:szCs w:val="28"/>
        </w:rPr>
        <w:t>з</w:t>
      </w:r>
      <w:r w:rsidR="00705495">
        <w:rPr>
          <w:rFonts w:ascii="Times New Roman" w:hAnsi="Times New Roman" w:cs="Times New Roman"/>
          <w:sz w:val="28"/>
          <w:szCs w:val="28"/>
        </w:rPr>
        <w:t>айма</w:t>
      </w:r>
      <w:r w:rsidR="008D077C">
        <w:rPr>
          <w:rFonts w:ascii="Times New Roman" w:hAnsi="Times New Roman" w:cs="Times New Roman"/>
          <w:sz w:val="28"/>
          <w:szCs w:val="28"/>
        </w:rPr>
        <w:t>)</w:t>
      </w:r>
      <w:r w:rsidR="00705495">
        <w:rPr>
          <w:rFonts w:ascii="Times New Roman" w:hAnsi="Times New Roman" w:cs="Times New Roman"/>
          <w:sz w:val="28"/>
          <w:szCs w:val="28"/>
        </w:rPr>
        <w:t xml:space="preserve"> № </w:t>
      </w:r>
      <w:r w:rsidR="008C6D17">
        <w:rPr>
          <w:rFonts w:ascii="Times New Roman" w:hAnsi="Times New Roman" w:cs="Times New Roman"/>
          <w:sz w:val="28"/>
          <w:szCs w:val="28"/>
        </w:rPr>
        <w:t>…….</w:t>
      </w:r>
      <w:r w:rsidR="008D077C">
        <w:rPr>
          <w:rFonts w:ascii="Times New Roman" w:hAnsi="Times New Roman" w:cs="Times New Roman"/>
          <w:sz w:val="28"/>
          <w:szCs w:val="28"/>
        </w:rPr>
        <w:t xml:space="preserve"> от 25.01.2021</w:t>
      </w:r>
      <w:r w:rsidRPr="0082738A" w:rsidR="00815E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7812AA" w:rsidP="007812AA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="00467BC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303FC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организации </w:t>
      </w:r>
      <w:r w:rsidR="00467BC7">
        <w:rPr>
          <w:rFonts w:ascii="Times New Roman" w:hAnsi="Times New Roman" w:cs="Times New Roman"/>
          <w:sz w:val="28"/>
          <w:szCs w:val="28"/>
        </w:rPr>
        <w:t xml:space="preserve">«Региональная Служба Взыскания» к </w:t>
      </w:r>
      <w:r w:rsidRPr="00AA62CB" w:rsidR="00AA62CB">
        <w:rPr>
          <w:rFonts w:ascii="Times New Roman" w:hAnsi="Times New Roman" w:cs="Times New Roman"/>
          <w:sz w:val="28"/>
          <w:szCs w:val="28"/>
        </w:rPr>
        <w:t xml:space="preserve">Белякову </w:t>
      </w:r>
      <w:r w:rsidR="008C6D17">
        <w:rPr>
          <w:rFonts w:ascii="Times New Roman" w:hAnsi="Times New Roman" w:cs="Times New Roman"/>
          <w:sz w:val="28"/>
          <w:szCs w:val="28"/>
        </w:rPr>
        <w:t>В.Г.</w:t>
      </w:r>
      <w:r w:rsidRPr="0082738A" w:rsidR="008C6D1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8D077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8D077C">
        <w:rPr>
          <w:rFonts w:ascii="Times New Roman" w:hAnsi="Times New Roman" w:cs="Times New Roman"/>
          <w:sz w:val="28"/>
          <w:szCs w:val="28"/>
        </w:rPr>
        <w:t xml:space="preserve">договору потребительского займа (микрозайма) № </w:t>
      </w:r>
      <w:r w:rsidR="004C41F0">
        <w:rPr>
          <w:rFonts w:ascii="Times New Roman" w:hAnsi="Times New Roman" w:cs="Times New Roman"/>
          <w:sz w:val="28"/>
          <w:szCs w:val="28"/>
        </w:rPr>
        <w:t>.</w:t>
      </w:r>
      <w:r w:rsidR="008C6D17">
        <w:rPr>
          <w:rFonts w:ascii="Times New Roman" w:hAnsi="Times New Roman" w:cs="Times New Roman"/>
          <w:sz w:val="28"/>
          <w:szCs w:val="28"/>
        </w:rPr>
        <w:t>……..</w:t>
      </w:r>
      <w:r w:rsidR="008D077C">
        <w:rPr>
          <w:rFonts w:ascii="Times New Roman" w:hAnsi="Times New Roman" w:cs="Times New Roman"/>
          <w:sz w:val="28"/>
          <w:szCs w:val="28"/>
        </w:rPr>
        <w:t xml:space="preserve"> от 25.01.2021</w:t>
      </w:r>
      <w:r w:rsidRPr="0082738A" w:rsidR="008D07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C374ED" w:rsidRPr="0082738A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8D077C">
        <w:rPr>
          <w:rFonts w:ascii="Times New Roman" w:hAnsi="Times New Roman" w:cs="Times New Roman"/>
          <w:sz w:val="28"/>
          <w:szCs w:val="28"/>
        </w:rPr>
        <w:t xml:space="preserve">Белякова </w:t>
      </w:r>
      <w:r w:rsidR="008C6D17">
        <w:rPr>
          <w:rFonts w:ascii="Times New Roman" w:hAnsi="Times New Roman" w:cs="Times New Roman"/>
          <w:sz w:val="28"/>
          <w:szCs w:val="28"/>
        </w:rPr>
        <w:t>В.Г.</w:t>
      </w:r>
      <w:r w:rsidR="009F6C17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8C6D17">
        <w:rPr>
          <w:rFonts w:ascii="Times New Roman" w:hAnsi="Times New Roman" w:cs="Times New Roman"/>
          <w:sz w:val="28"/>
          <w:szCs w:val="28"/>
        </w:rPr>
        <w:t>………..</w:t>
      </w:r>
      <w:r w:rsidRPr="0082738A" w:rsidR="009F6C1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467BC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303FC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организации </w:t>
      </w:r>
      <w:r w:rsidR="00467BC7">
        <w:rPr>
          <w:rFonts w:ascii="Times New Roman" w:hAnsi="Times New Roman" w:cs="Times New Roman"/>
          <w:sz w:val="28"/>
          <w:szCs w:val="28"/>
        </w:rPr>
        <w:t>«Региональная Служба Взыскания»</w:t>
      </w:r>
      <w:r w:rsidR="009F6C17">
        <w:rPr>
          <w:rFonts w:ascii="Times New Roman" w:hAnsi="Times New Roman" w:cs="Times New Roman"/>
          <w:sz w:val="28"/>
          <w:szCs w:val="28"/>
        </w:rPr>
        <w:t xml:space="preserve">, ИНН: </w:t>
      </w:r>
      <w:r w:rsidR="008C6D17">
        <w:rPr>
          <w:rFonts w:ascii="Times New Roman" w:hAnsi="Times New Roman" w:cs="Times New Roman"/>
          <w:sz w:val="28"/>
          <w:szCs w:val="28"/>
        </w:rPr>
        <w:t>……….</w:t>
      </w:r>
      <w:r w:rsidR="009F6C17">
        <w:rPr>
          <w:rFonts w:ascii="Times New Roman" w:hAnsi="Times New Roman" w:cs="Times New Roman"/>
          <w:sz w:val="28"/>
          <w:szCs w:val="28"/>
        </w:rPr>
        <w:t xml:space="preserve"> ОГРН: </w:t>
      </w:r>
      <w:r w:rsidR="008C6D17">
        <w:rPr>
          <w:rFonts w:ascii="Times New Roman" w:hAnsi="Times New Roman" w:cs="Times New Roman"/>
          <w:sz w:val="28"/>
          <w:szCs w:val="28"/>
        </w:rPr>
        <w:t>………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5F5418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8D077C">
        <w:rPr>
          <w:rFonts w:ascii="Times New Roman" w:hAnsi="Times New Roman" w:cs="Times New Roman"/>
          <w:sz w:val="28"/>
          <w:szCs w:val="28"/>
        </w:rPr>
        <w:t xml:space="preserve">потребительского займа (микрозайма) № </w:t>
      </w:r>
      <w:r w:rsidR="008C6D17">
        <w:rPr>
          <w:rFonts w:ascii="Times New Roman" w:hAnsi="Times New Roman" w:cs="Times New Roman"/>
          <w:sz w:val="28"/>
          <w:szCs w:val="28"/>
        </w:rPr>
        <w:t>………..</w:t>
      </w:r>
      <w:r w:rsidR="008D077C">
        <w:rPr>
          <w:rFonts w:ascii="Times New Roman" w:hAnsi="Times New Roman" w:cs="Times New Roman"/>
          <w:sz w:val="28"/>
          <w:szCs w:val="28"/>
        </w:rPr>
        <w:t xml:space="preserve"> от 25.01.2021</w:t>
      </w:r>
      <w:r w:rsidRPr="0082738A" w:rsidR="008D077C">
        <w:rPr>
          <w:rFonts w:ascii="Times New Roman" w:hAnsi="Times New Roman" w:cs="Times New Roman"/>
          <w:sz w:val="28"/>
          <w:szCs w:val="28"/>
        </w:rPr>
        <w:t xml:space="preserve"> </w:t>
      </w:r>
      <w:r w:rsidR="00B126FC">
        <w:rPr>
          <w:rFonts w:ascii="Times New Roman" w:hAnsi="Times New Roman" w:cs="Times New Roman"/>
          <w:sz w:val="28"/>
          <w:szCs w:val="28"/>
        </w:rPr>
        <w:t>года</w:t>
      </w:r>
      <w:r w:rsidRPr="0082738A" w:rsidR="00467BC7">
        <w:rPr>
          <w:rFonts w:ascii="Times New Roman" w:hAnsi="Times New Roman" w:cs="Times New Roman"/>
          <w:sz w:val="28"/>
          <w:szCs w:val="28"/>
        </w:rPr>
        <w:t xml:space="preserve"> </w:t>
      </w:r>
      <w:r w:rsidR="008D077C">
        <w:rPr>
          <w:rFonts w:ascii="Times New Roman" w:hAnsi="Times New Roman" w:cs="Times New Roman"/>
          <w:sz w:val="28"/>
          <w:szCs w:val="28"/>
        </w:rPr>
        <w:t>по состоянию на 19.10</w:t>
      </w:r>
      <w:r w:rsidR="00C9070A">
        <w:rPr>
          <w:rFonts w:ascii="Times New Roman" w:hAnsi="Times New Roman" w:cs="Times New Roman"/>
          <w:sz w:val="28"/>
          <w:szCs w:val="28"/>
        </w:rPr>
        <w:t>.2021</w:t>
      </w:r>
      <w:r w:rsidR="00467BC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2738A" w:rsidR="00423A04">
        <w:rPr>
          <w:rFonts w:ascii="Times New Roman" w:hAnsi="Times New Roman" w:cs="Times New Roman"/>
          <w:sz w:val="28"/>
          <w:szCs w:val="28"/>
        </w:rPr>
        <w:t>в размере</w:t>
      </w:r>
      <w:r w:rsidR="00B126FC">
        <w:rPr>
          <w:rFonts w:ascii="Times New Roman" w:hAnsi="Times New Roman" w:cs="Times New Roman"/>
          <w:sz w:val="28"/>
          <w:szCs w:val="28"/>
        </w:rPr>
        <w:t xml:space="preserve"> </w:t>
      </w:r>
      <w:r w:rsidR="008D077C">
        <w:rPr>
          <w:rFonts w:ascii="Times New Roman" w:hAnsi="Times New Roman" w:cs="Times New Roman"/>
          <w:sz w:val="28"/>
          <w:szCs w:val="28"/>
        </w:rPr>
        <w:t>49 509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04722D">
        <w:rPr>
          <w:rFonts w:ascii="Times New Roman" w:hAnsi="Times New Roman" w:cs="Times New Roman"/>
          <w:sz w:val="28"/>
          <w:szCs w:val="28"/>
        </w:rPr>
        <w:t>тридцать шесть тысяч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) </w:t>
      </w:r>
      <w:r w:rsidRPr="0082738A">
        <w:rPr>
          <w:rFonts w:ascii="Times New Roman" w:hAnsi="Times New Roman" w:cs="Times New Roman"/>
          <w:sz w:val="28"/>
          <w:szCs w:val="28"/>
        </w:rPr>
        <w:t>рубл</w:t>
      </w:r>
      <w:r w:rsidR="0004722D">
        <w:rPr>
          <w:rFonts w:ascii="Times New Roman" w:hAnsi="Times New Roman" w:cs="Times New Roman"/>
          <w:sz w:val="28"/>
          <w:szCs w:val="28"/>
        </w:rPr>
        <w:t>ей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="008D077C">
        <w:rPr>
          <w:rFonts w:ascii="Times New Roman" w:hAnsi="Times New Roman" w:cs="Times New Roman"/>
          <w:sz w:val="28"/>
          <w:szCs w:val="28"/>
        </w:rPr>
        <w:t>01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копе</w:t>
      </w:r>
      <w:r w:rsidR="008D077C">
        <w:rPr>
          <w:rFonts w:ascii="Times New Roman" w:hAnsi="Times New Roman" w:cs="Times New Roman"/>
          <w:sz w:val="28"/>
          <w:szCs w:val="28"/>
        </w:rPr>
        <w:t>йка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4ED" w:rsidRPr="0082738A" w:rsidP="00C374ED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D077C">
        <w:rPr>
          <w:rFonts w:ascii="Times New Roman" w:hAnsi="Times New Roman" w:cs="Times New Roman"/>
          <w:sz w:val="28"/>
          <w:szCs w:val="28"/>
        </w:rPr>
        <w:t xml:space="preserve">Белякова </w:t>
      </w:r>
      <w:r w:rsidR="008C6D17">
        <w:rPr>
          <w:rFonts w:ascii="Times New Roman" w:hAnsi="Times New Roman" w:cs="Times New Roman"/>
          <w:sz w:val="28"/>
          <w:szCs w:val="28"/>
        </w:rPr>
        <w:t>В.Г.</w:t>
      </w:r>
      <w:r w:rsidR="008D077C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8C6D17">
        <w:rPr>
          <w:rFonts w:ascii="Times New Roman" w:hAnsi="Times New Roman" w:cs="Times New Roman"/>
          <w:sz w:val="28"/>
          <w:szCs w:val="28"/>
        </w:rPr>
        <w:t>…..</w:t>
      </w:r>
      <w:r w:rsidRPr="0082738A" w:rsidR="008D077C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8D077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303FC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организации </w:t>
      </w:r>
      <w:r w:rsidR="008D077C">
        <w:rPr>
          <w:rFonts w:ascii="Times New Roman" w:hAnsi="Times New Roman" w:cs="Times New Roman"/>
          <w:sz w:val="28"/>
          <w:szCs w:val="28"/>
        </w:rPr>
        <w:t xml:space="preserve">«Региональная Служба Взыскания», ИНН: </w:t>
      </w:r>
      <w:r w:rsidR="008C6D17">
        <w:rPr>
          <w:rFonts w:ascii="Times New Roman" w:hAnsi="Times New Roman" w:cs="Times New Roman"/>
          <w:sz w:val="28"/>
          <w:szCs w:val="28"/>
        </w:rPr>
        <w:t>……</w:t>
      </w:r>
      <w:r w:rsidR="008D077C">
        <w:rPr>
          <w:rFonts w:ascii="Times New Roman" w:hAnsi="Times New Roman" w:cs="Times New Roman"/>
          <w:sz w:val="28"/>
          <w:szCs w:val="28"/>
        </w:rPr>
        <w:t xml:space="preserve"> ОГРН: </w:t>
      </w:r>
      <w:r w:rsidR="008C6D17">
        <w:rPr>
          <w:rFonts w:ascii="Times New Roman" w:hAnsi="Times New Roman" w:cs="Times New Roman"/>
          <w:sz w:val="28"/>
          <w:szCs w:val="28"/>
        </w:rPr>
        <w:t>………</w:t>
      </w:r>
      <w:r w:rsidR="005F5418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8D077C">
        <w:rPr>
          <w:rFonts w:ascii="Times New Roman" w:hAnsi="Times New Roman" w:cs="Times New Roman"/>
          <w:sz w:val="28"/>
          <w:szCs w:val="28"/>
        </w:rPr>
        <w:t>1 685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C9070A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8D077C">
        <w:rPr>
          <w:rFonts w:ascii="Times New Roman" w:hAnsi="Times New Roman" w:cs="Times New Roman"/>
          <w:sz w:val="28"/>
          <w:szCs w:val="28"/>
        </w:rPr>
        <w:t>шестьсот восемьдесят пять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5F5418">
        <w:rPr>
          <w:rFonts w:ascii="Times New Roman" w:hAnsi="Times New Roman" w:cs="Times New Roman"/>
          <w:sz w:val="28"/>
          <w:szCs w:val="28"/>
        </w:rPr>
        <w:t>ей</w:t>
      </w:r>
      <w:r w:rsidRPr="0082738A">
        <w:rPr>
          <w:rFonts w:ascii="Times New Roman" w:hAnsi="Times New Roman" w:cs="Times New Roman"/>
          <w:sz w:val="28"/>
          <w:szCs w:val="28"/>
        </w:rPr>
        <w:t xml:space="preserve"> </w:t>
      </w:r>
      <w:r w:rsidR="008D077C">
        <w:rPr>
          <w:rFonts w:ascii="Times New Roman" w:hAnsi="Times New Roman" w:cs="Times New Roman"/>
          <w:sz w:val="28"/>
          <w:szCs w:val="28"/>
        </w:rPr>
        <w:t>27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8D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8273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070A">
        <w:rPr>
          <w:rFonts w:ascii="Times New Roman" w:hAnsi="Times New Roman" w:cs="Times New Roman"/>
          <w:sz w:val="28"/>
          <w:szCs w:val="28"/>
        </w:rPr>
        <w:t>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22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2294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D7B33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5DFC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67BC7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41F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4F7A4E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ED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3ED5"/>
    <w:rsid w:val="005F4A81"/>
    <w:rsid w:val="005F4F07"/>
    <w:rsid w:val="005F5322"/>
    <w:rsid w:val="005F5418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03FC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1E5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3B17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495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4D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2AA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5FB5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7E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C6D17"/>
    <w:rsid w:val="008D077C"/>
    <w:rsid w:val="008D283C"/>
    <w:rsid w:val="008D33D8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6C17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6455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18D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62CB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6FC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070A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6D3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04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8C0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0EE1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5C1AC5-618C-4AA7-9713-A83830B0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8D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D077C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8D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D07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