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331F" w:rsidP="00F7331F">
      <w:pPr>
        <w:jc w:val="center"/>
      </w:pPr>
      <w:r>
        <w:t xml:space="preserve">                                                                                                                            № 2-215-11-441/2024</w:t>
      </w:r>
    </w:p>
    <w:p w:rsidR="00F7331F" w:rsidP="00F7331F">
      <w:pPr>
        <w:jc w:val="right"/>
      </w:pPr>
      <w:r>
        <w:t>УИД: 26MS0037-01-2024</w:t>
      </w:r>
      <w:r w:rsidRPr="008A52D5">
        <w:t>-00</w:t>
      </w:r>
      <w:r>
        <w:t>0321</w:t>
      </w:r>
      <w:r w:rsidRPr="008A52D5">
        <w:t>-</w:t>
      </w:r>
      <w:r>
        <w:t>25</w:t>
      </w:r>
    </w:p>
    <w:p w:rsidR="00F7331F" w:rsidRPr="00483BF2" w:rsidP="00F7331F">
      <w:pPr>
        <w:jc w:val="right"/>
      </w:pPr>
    </w:p>
    <w:p w:rsidR="00F7331F" w:rsidRPr="001E1133" w:rsidP="00F7331F">
      <w:pPr>
        <w:jc w:val="center"/>
        <w:rPr>
          <w:b/>
          <w:sz w:val="26"/>
          <w:szCs w:val="26"/>
        </w:rPr>
      </w:pPr>
      <w:r w:rsidRPr="001E1133">
        <w:rPr>
          <w:b/>
          <w:sz w:val="26"/>
          <w:szCs w:val="26"/>
        </w:rPr>
        <w:t xml:space="preserve">ЗАОЧНОЕ РЕШЕНИЕ </w:t>
      </w:r>
    </w:p>
    <w:p w:rsidR="00F7331F" w:rsidRPr="001E1133" w:rsidP="00F7331F">
      <w:pPr>
        <w:jc w:val="center"/>
        <w:rPr>
          <w:b/>
          <w:sz w:val="26"/>
          <w:szCs w:val="26"/>
        </w:rPr>
      </w:pPr>
      <w:r w:rsidRPr="001E1133">
        <w:rPr>
          <w:b/>
          <w:sz w:val="26"/>
          <w:szCs w:val="26"/>
        </w:rPr>
        <w:t>Именем Российской Федерации</w:t>
      </w:r>
    </w:p>
    <w:p w:rsidR="00F7331F" w:rsidRPr="001E1133" w:rsidP="00F7331F">
      <w:pPr>
        <w:jc w:val="center"/>
        <w:rPr>
          <w:b/>
          <w:sz w:val="26"/>
          <w:szCs w:val="26"/>
        </w:rPr>
      </w:pPr>
      <w:r w:rsidRPr="001E1133">
        <w:rPr>
          <w:b/>
          <w:sz w:val="26"/>
          <w:szCs w:val="26"/>
        </w:rPr>
        <w:t>(резолютивная часть)</w:t>
      </w:r>
    </w:p>
    <w:p w:rsidR="00F7331F" w:rsidRPr="001E1133" w:rsidP="00F7331F">
      <w:pPr>
        <w:jc w:val="center"/>
        <w:rPr>
          <w:sz w:val="26"/>
          <w:szCs w:val="26"/>
        </w:rPr>
      </w:pPr>
    </w:p>
    <w:p w:rsidR="00F7331F" w:rsidRPr="001E1133" w:rsidP="00F7331F">
      <w:pPr>
        <w:jc w:val="both"/>
        <w:rPr>
          <w:sz w:val="26"/>
          <w:szCs w:val="26"/>
        </w:rPr>
      </w:pPr>
      <w:r w:rsidRPr="001E1133">
        <w:rPr>
          <w:sz w:val="26"/>
          <w:szCs w:val="26"/>
        </w:rPr>
        <w:t xml:space="preserve">г. Изобильный                                                                                   </w:t>
      </w:r>
      <w:r>
        <w:rPr>
          <w:sz w:val="26"/>
          <w:szCs w:val="26"/>
        </w:rPr>
        <w:t xml:space="preserve">  </w:t>
      </w:r>
      <w:r w:rsidRPr="001E1133">
        <w:rPr>
          <w:sz w:val="26"/>
          <w:szCs w:val="26"/>
        </w:rPr>
        <w:t xml:space="preserve"> </w:t>
      </w:r>
      <w:r>
        <w:rPr>
          <w:sz w:val="26"/>
          <w:szCs w:val="26"/>
        </w:rPr>
        <w:t>26 февраля 2024</w:t>
      </w:r>
      <w:r w:rsidRPr="001E1133">
        <w:rPr>
          <w:sz w:val="26"/>
          <w:szCs w:val="26"/>
        </w:rPr>
        <w:t xml:space="preserve"> года </w:t>
      </w:r>
    </w:p>
    <w:p w:rsidR="00F7331F" w:rsidRPr="001E1133" w:rsidP="00F7331F">
      <w:pPr>
        <w:ind w:firstLine="709"/>
        <w:jc w:val="both"/>
        <w:rPr>
          <w:sz w:val="26"/>
          <w:szCs w:val="26"/>
        </w:rPr>
      </w:pPr>
    </w:p>
    <w:p w:rsidR="00F7331F" w:rsidRPr="001E1133" w:rsidP="00F7331F">
      <w:pPr>
        <w:ind w:firstLine="709"/>
        <w:jc w:val="both"/>
        <w:rPr>
          <w:sz w:val="26"/>
          <w:szCs w:val="26"/>
        </w:rPr>
      </w:pPr>
      <w:r w:rsidRPr="00D911F9">
        <w:rPr>
          <w:sz w:val="26"/>
          <w:szCs w:val="26"/>
        </w:rPr>
        <w:t xml:space="preserve">Мировой судья судебного участка № 2 </w:t>
      </w:r>
      <w:r w:rsidRPr="00D911F9">
        <w:rPr>
          <w:sz w:val="26"/>
          <w:szCs w:val="26"/>
        </w:rPr>
        <w:t>Изобильненского</w:t>
      </w:r>
      <w:r w:rsidRPr="00D911F9">
        <w:rPr>
          <w:sz w:val="26"/>
          <w:szCs w:val="26"/>
        </w:rPr>
        <w:t xml:space="preserve"> района Ставропольского края </w:t>
      </w:r>
      <w:r w:rsidRPr="00D911F9">
        <w:rPr>
          <w:sz w:val="26"/>
          <w:szCs w:val="26"/>
        </w:rPr>
        <w:t>Силютина</w:t>
      </w:r>
      <w:r w:rsidRPr="00D911F9">
        <w:rPr>
          <w:sz w:val="26"/>
          <w:szCs w:val="26"/>
        </w:rPr>
        <w:t xml:space="preserve"> Н.Е., исполняющий обязанности мирового судьи судебного участка № 3 </w:t>
      </w:r>
      <w:r w:rsidRPr="00D911F9">
        <w:rPr>
          <w:sz w:val="26"/>
          <w:szCs w:val="26"/>
        </w:rPr>
        <w:t>Изобильненского</w:t>
      </w:r>
      <w:r w:rsidRPr="00D911F9">
        <w:rPr>
          <w:sz w:val="26"/>
          <w:szCs w:val="26"/>
        </w:rPr>
        <w:t xml:space="preserve"> района Ставропольского края</w:t>
      </w:r>
      <w:r w:rsidRPr="001E1133">
        <w:rPr>
          <w:sz w:val="26"/>
          <w:szCs w:val="26"/>
        </w:rPr>
        <w:t xml:space="preserve">, </w:t>
      </w:r>
    </w:p>
    <w:p w:rsidR="00F7331F" w:rsidRPr="001E1133" w:rsidP="00F7331F">
      <w:pPr>
        <w:ind w:firstLine="709"/>
        <w:jc w:val="both"/>
        <w:rPr>
          <w:sz w:val="26"/>
          <w:szCs w:val="26"/>
        </w:rPr>
      </w:pPr>
      <w:r w:rsidRPr="001E1133">
        <w:rPr>
          <w:sz w:val="26"/>
          <w:szCs w:val="26"/>
        </w:rPr>
        <w:t xml:space="preserve">при секретаре </w:t>
      </w:r>
      <w:r>
        <w:rPr>
          <w:sz w:val="26"/>
          <w:szCs w:val="26"/>
        </w:rPr>
        <w:t>Юрьевой А.В.,</w:t>
      </w:r>
    </w:p>
    <w:p w:rsidR="00725D90" w:rsidRPr="00F7331F" w:rsidP="00F7331F">
      <w:pPr>
        <w:ind w:firstLine="709"/>
        <w:jc w:val="both"/>
        <w:rPr>
          <w:sz w:val="26"/>
          <w:szCs w:val="26"/>
        </w:rPr>
      </w:pPr>
      <w:r w:rsidRPr="00F7331F">
        <w:rPr>
          <w:sz w:val="26"/>
          <w:szCs w:val="26"/>
        </w:rPr>
        <w:t>рассмотрев в открытом судебном заседании в помещении судебного участка №</w:t>
      </w:r>
      <w:r w:rsidRPr="00F7331F" w:rsidR="00385E53">
        <w:rPr>
          <w:sz w:val="26"/>
          <w:szCs w:val="26"/>
        </w:rPr>
        <w:t xml:space="preserve"> 2</w:t>
      </w:r>
      <w:r w:rsidRPr="00F7331F">
        <w:rPr>
          <w:sz w:val="26"/>
          <w:szCs w:val="26"/>
        </w:rPr>
        <w:t xml:space="preserve"> </w:t>
      </w:r>
      <w:r w:rsidRPr="00F7331F" w:rsidR="00385E53">
        <w:rPr>
          <w:sz w:val="26"/>
          <w:szCs w:val="26"/>
        </w:rPr>
        <w:t xml:space="preserve">Изобильненского района Ставропольского края </w:t>
      </w:r>
      <w:r w:rsidRPr="00F7331F">
        <w:rPr>
          <w:sz w:val="26"/>
          <w:szCs w:val="26"/>
        </w:rPr>
        <w:t xml:space="preserve">гражданское дело по иску </w:t>
      </w:r>
      <w:r w:rsidR="0004176E">
        <w:rPr>
          <w:sz w:val="26"/>
          <w:szCs w:val="26"/>
        </w:rPr>
        <w:t>*</w:t>
      </w:r>
      <w:r w:rsidRPr="00F7331F" w:rsidR="00D441B6">
        <w:rPr>
          <w:sz w:val="26"/>
          <w:szCs w:val="26"/>
        </w:rPr>
        <w:t xml:space="preserve"> </w:t>
      </w:r>
      <w:r w:rsidRPr="00F7331F" w:rsidR="0057350E">
        <w:rPr>
          <w:sz w:val="26"/>
          <w:szCs w:val="26"/>
        </w:rPr>
        <w:t xml:space="preserve">к </w:t>
      </w:r>
      <w:r w:rsidR="0004176E">
        <w:rPr>
          <w:sz w:val="26"/>
          <w:szCs w:val="26"/>
        </w:rPr>
        <w:t>*</w:t>
      </w:r>
      <w:r w:rsidRPr="00F7331F" w:rsidR="0057350E">
        <w:rPr>
          <w:sz w:val="26"/>
          <w:szCs w:val="26"/>
        </w:rPr>
        <w:t xml:space="preserve"> о взыскании задолженности </w:t>
      </w:r>
      <w:r w:rsidRPr="00F7331F" w:rsidR="00D441B6">
        <w:rPr>
          <w:sz w:val="26"/>
          <w:szCs w:val="26"/>
        </w:rPr>
        <w:t>за услуги водоснабжения и водоотведения</w:t>
      </w:r>
      <w:r w:rsidRPr="00F7331F" w:rsidR="00DA1F98">
        <w:rPr>
          <w:sz w:val="26"/>
          <w:szCs w:val="26"/>
        </w:rPr>
        <w:t>,</w:t>
      </w:r>
      <w:r w:rsidRPr="00F7331F" w:rsidR="00625B7C">
        <w:rPr>
          <w:sz w:val="26"/>
          <w:szCs w:val="26"/>
        </w:rPr>
        <w:t xml:space="preserve"> </w:t>
      </w:r>
    </w:p>
    <w:p w:rsidR="003548D9" w:rsidRPr="00F7331F" w:rsidP="00F7331F">
      <w:pPr>
        <w:ind w:firstLine="709"/>
        <w:jc w:val="both"/>
        <w:rPr>
          <w:sz w:val="26"/>
          <w:szCs w:val="26"/>
        </w:rPr>
      </w:pPr>
      <w:r w:rsidRPr="00F7331F">
        <w:rPr>
          <w:sz w:val="26"/>
          <w:szCs w:val="26"/>
        </w:rPr>
        <w:t xml:space="preserve">           </w:t>
      </w:r>
      <w:r w:rsidRPr="00F7331F" w:rsidR="00A54D7D">
        <w:rPr>
          <w:sz w:val="26"/>
          <w:szCs w:val="26"/>
        </w:rPr>
        <w:t>р</w:t>
      </w:r>
      <w:r w:rsidRPr="00F7331F" w:rsidR="001B4327">
        <w:rPr>
          <w:sz w:val="26"/>
          <w:szCs w:val="26"/>
        </w:rPr>
        <w:t>уководствуясь ст.ст.194-199 ГПК РФ,</w:t>
      </w:r>
    </w:p>
    <w:p w:rsidR="003548D9" w:rsidRPr="00F7331F" w:rsidP="00F7331F">
      <w:pPr>
        <w:ind w:firstLine="709"/>
        <w:jc w:val="both"/>
        <w:rPr>
          <w:sz w:val="26"/>
          <w:szCs w:val="26"/>
        </w:rPr>
      </w:pPr>
    </w:p>
    <w:p w:rsidR="003548D9" w:rsidRPr="00F7331F" w:rsidP="00F7331F">
      <w:pPr>
        <w:ind w:firstLine="709"/>
        <w:jc w:val="center"/>
        <w:rPr>
          <w:sz w:val="26"/>
          <w:szCs w:val="26"/>
        </w:rPr>
      </w:pPr>
      <w:r w:rsidRPr="00F7331F">
        <w:rPr>
          <w:sz w:val="26"/>
          <w:szCs w:val="26"/>
        </w:rPr>
        <w:t>РЕШИЛ:</w:t>
      </w:r>
    </w:p>
    <w:p w:rsidR="003548D9" w:rsidRPr="00F7331F" w:rsidP="00F7331F">
      <w:pPr>
        <w:ind w:firstLine="709"/>
        <w:jc w:val="both"/>
        <w:rPr>
          <w:sz w:val="26"/>
          <w:szCs w:val="26"/>
        </w:rPr>
      </w:pPr>
    </w:p>
    <w:p w:rsidR="00557B5A" w:rsidRPr="00F7331F" w:rsidP="00F7331F">
      <w:pPr>
        <w:ind w:firstLine="709"/>
        <w:jc w:val="both"/>
        <w:rPr>
          <w:sz w:val="26"/>
          <w:szCs w:val="26"/>
        </w:rPr>
      </w:pPr>
      <w:r w:rsidRPr="00F7331F">
        <w:rPr>
          <w:sz w:val="26"/>
          <w:szCs w:val="26"/>
        </w:rPr>
        <w:t xml:space="preserve">Исковые требования </w:t>
      </w:r>
      <w:r w:rsidR="0004176E">
        <w:rPr>
          <w:sz w:val="26"/>
          <w:szCs w:val="26"/>
        </w:rPr>
        <w:t>*</w:t>
      </w:r>
      <w:r w:rsidRPr="00F7331F" w:rsidR="00625B7C">
        <w:rPr>
          <w:sz w:val="26"/>
          <w:szCs w:val="26"/>
        </w:rPr>
        <w:t xml:space="preserve"> к </w:t>
      </w:r>
      <w:r w:rsidR="0004176E">
        <w:rPr>
          <w:sz w:val="26"/>
          <w:szCs w:val="26"/>
        </w:rPr>
        <w:t>*</w:t>
      </w:r>
      <w:r w:rsidRPr="00F7331F" w:rsidR="00F7331F">
        <w:rPr>
          <w:sz w:val="26"/>
          <w:szCs w:val="26"/>
        </w:rPr>
        <w:t xml:space="preserve"> </w:t>
      </w:r>
      <w:r w:rsidRPr="00F7331F" w:rsidR="008E2FEB">
        <w:rPr>
          <w:sz w:val="26"/>
          <w:szCs w:val="26"/>
        </w:rPr>
        <w:t>-</w:t>
      </w:r>
      <w:r w:rsidRPr="00F7331F" w:rsidR="00306989">
        <w:rPr>
          <w:sz w:val="26"/>
          <w:szCs w:val="26"/>
        </w:rPr>
        <w:t xml:space="preserve"> удовлетворить</w:t>
      </w:r>
      <w:r w:rsidRPr="00F7331F">
        <w:rPr>
          <w:sz w:val="26"/>
          <w:szCs w:val="26"/>
        </w:rPr>
        <w:t xml:space="preserve">. </w:t>
      </w:r>
    </w:p>
    <w:p w:rsidR="0072278C" w:rsidRPr="00F7331F" w:rsidP="00F7331F">
      <w:pPr>
        <w:ind w:firstLine="709"/>
        <w:jc w:val="both"/>
        <w:rPr>
          <w:sz w:val="26"/>
          <w:szCs w:val="26"/>
        </w:rPr>
      </w:pPr>
      <w:r w:rsidRPr="00F7331F">
        <w:rPr>
          <w:sz w:val="26"/>
          <w:szCs w:val="26"/>
        </w:rPr>
        <w:t xml:space="preserve">Взыскать с </w:t>
      </w:r>
      <w:r w:rsidR="0004176E">
        <w:rPr>
          <w:sz w:val="26"/>
          <w:szCs w:val="26"/>
        </w:rPr>
        <w:t>*</w:t>
      </w:r>
      <w:r w:rsidRPr="00F7331F" w:rsidR="00B30DA3">
        <w:rPr>
          <w:sz w:val="26"/>
          <w:szCs w:val="26"/>
        </w:rPr>
        <w:t>,</w:t>
      </w:r>
      <w:r w:rsidRPr="00F7331F">
        <w:rPr>
          <w:sz w:val="26"/>
          <w:szCs w:val="26"/>
        </w:rPr>
        <w:t xml:space="preserve"> в пользу </w:t>
      </w:r>
      <w:r w:rsidR="0004176E">
        <w:rPr>
          <w:sz w:val="26"/>
          <w:szCs w:val="26"/>
        </w:rPr>
        <w:t>*</w:t>
      </w:r>
      <w:r w:rsidRPr="00F7331F" w:rsidR="004E2B57">
        <w:rPr>
          <w:sz w:val="26"/>
          <w:szCs w:val="26"/>
        </w:rPr>
        <w:t xml:space="preserve">, </w:t>
      </w:r>
      <w:r w:rsidRPr="00F7331F">
        <w:rPr>
          <w:sz w:val="26"/>
          <w:szCs w:val="26"/>
        </w:rPr>
        <w:t xml:space="preserve">задолженность </w:t>
      </w:r>
      <w:r w:rsidRPr="00F7331F" w:rsidR="008E2FEB">
        <w:rPr>
          <w:sz w:val="26"/>
          <w:szCs w:val="26"/>
        </w:rPr>
        <w:t>за услуги водоснабжения и водоотведения</w:t>
      </w:r>
      <w:r w:rsidRPr="00F7331F" w:rsidR="00B30DA3">
        <w:rPr>
          <w:sz w:val="26"/>
          <w:szCs w:val="26"/>
        </w:rPr>
        <w:t xml:space="preserve"> за период с </w:t>
      </w:r>
      <w:r w:rsidR="00F7331F">
        <w:rPr>
          <w:sz w:val="26"/>
          <w:szCs w:val="26"/>
        </w:rPr>
        <w:t>декабря 2012</w:t>
      </w:r>
      <w:r w:rsidRPr="00F7331F" w:rsidR="00B30DA3">
        <w:rPr>
          <w:sz w:val="26"/>
          <w:szCs w:val="26"/>
        </w:rPr>
        <w:t xml:space="preserve"> года по </w:t>
      </w:r>
      <w:r w:rsidR="00F7331F">
        <w:rPr>
          <w:sz w:val="26"/>
          <w:szCs w:val="26"/>
        </w:rPr>
        <w:t>август 2021</w:t>
      </w:r>
      <w:r w:rsidRPr="00F7331F" w:rsidR="00B30DA3">
        <w:rPr>
          <w:sz w:val="26"/>
          <w:szCs w:val="26"/>
        </w:rPr>
        <w:t xml:space="preserve"> года </w:t>
      </w:r>
      <w:r w:rsidRPr="00F7331F">
        <w:rPr>
          <w:sz w:val="26"/>
          <w:szCs w:val="26"/>
        </w:rPr>
        <w:t xml:space="preserve">в </w:t>
      </w:r>
      <w:r w:rsidRPr="00F7331F" w:rsidR="008E2FEB">
        <w:rPr>
          <w:sz w:val="26"/>
          <w:szCs w:val="26"/>
        </w:rPr>
        <w:t xml:space="preserve">сумме </w:t>
      </w:r>
      <w:r w:rsidR="00F7331F">
        <w:rPr>
          <w:sz w:val="26"/>
          <w:szCs w:val="26"/>
        </w:rPr>
        <w:t>922</w:t>
      </w:r>
      <w:r w:rsidRPr="00F7331F">
        <w:rPr>
          <w:sz w:val="26"/>
          <w:szCs w:val="26"/>
        </w:rPr>
        <w:t xml:space="preserve"> (</w:t>
      </w:r>
      <w:r w:rsidR="00F7331F">
        <w:rPr>
          <w:sz w:val="26"/>
          <w:szCs w:val="26"/>
        </w:rPr>
        <w:t>девятьсот двадцать два</w:t>
      </w:r>
      <w:r w:rsidRPr="00F7331F">
        <w:rPr>
          <w:sz w:val="26"/>
          <w:szCs w:val="26"/>
        </w:rPr>
        <w:t>) руб</w:t>
      </w:r>
      <w:r w:rsidRPr="00F7331F" w:rsidR="00B30DA3">
        <w:rPr>
          <w:sz w:val="26"/>
          <w:szCs w:val="26"/>
        </w:rPr>
        <w:t>л</w:t>
      </w:r>
      <w:r w:rsidRPr="00F7331F" w:rsidR="008E2FEB">
        <w:rPr>
          <w:sz w:val="26"/>
          <w:szCs w:val="26"/>
        </w:rPr>
        <w:t>ей</w:t>
      </w:r>
      <w:r w:rsidRPr="00F7331F">
        <w:rPr>
          <w:sz w:val="26"/>
          <w:szCs w:val="26"/>
        </w:rPr>
        <w:t xml:space="preserve"> </w:t>
      </w:r>
      <w:r w:rsidR="00F7331F">
        <w:rPr>
          <w:sz w:val="26"/>
          <w:szCs w:val="26"/>
        </w:rPr>
        <w:t>05</w:t>
      </w:r>
      <w:r w:rsidRPr="00F7331F">
        <w:rPr>
          <w:sz w:val="26"/>
          <w:szCs w:val="26"/>
        </w:rPr>
        <w:t xml:space="preserve"> коп</w:t>
      </w:r>
      <w:r w:rsidRPr="00F7331F" w:rsidR="00B30DA3">
        <w:rPr>
          <w:sz w:val="26"/>
          <w:szCs w:val="26"/>
        </w:rPr>
        <w:t>еек</w:t>
      </w:r>
      <w:r w:rsidRPr="00F7331F" w:rsidR="008E2FEB">
        <w:rPr>
          <w:sz w:val="26"/>
          <w:szCs w:val="26"/>
        </w:rPr>
        <w:t xml:space="preserve">. </w:t>
      </w:r>
    </w:p>
    <w:p w:rsidR="00922378" w:rsidRPr="00F7331F" w:rsidP="00F7331F">
      <w:pPr>
        <w:ind w:firstLine="709"/>
        <w:jc w:val="both"/>
        <w:rPr>
          <w:sz w:val="26"/>
          <w:szCs w:val="26"/>
        </w:rPr>
      </w:pPr>
      <w:r w:rsidRPr="00F7331F">
        <w:rPr>
          <w:sz w:val="26"/>
          <w:szCs w:val="26"/>
        </w:rPr>
        <w:t xml:space="preserve">Взыскать с </w:t>
      </w:r>
      <w:r w:rsidR="0004176E">
        <w:rPr>
          <w:sz w:val="26"/>
          <w:szCs w:val="26"/>
        </w:rPr>
        <w:t>*</w:t>
      </w:r>
      <w:r w:rsidRPr="00F7331F" w:rsidR="00F7331F">
        <w:rPr>
          <w:sz w:val="26"/>
          <w:szCs w:val="26"/>
        </w:rPr>
        <w:t xml:space="preserve"> </w:t>
      </w:r>
      <w:r w:rsidRPr="00F7331F">
        <w:rPr>
          <w:sz w:val="26"/>
          <w:szCs w:val="26"/>
        </w:rPr>
        <w:t xml:space="preserve">в пользу </w:t>
      </w:r>
      <w:r w:rsidR="0004176E">
        <w:rPr>
          <w:sz w:val="26"/>
          <w:szCs w:val="26"/>
        </w:rPr>
        <w:t>*</w:t>
      </w:r>
      <w:r w:rsidRPr="00F7331F">
        <w:rPr>
          <w:sz w:val="26"/>
          <w:szCs w:val="26"/>
        </w:rPr>
        <w:t xml:space="preserve"> расходы по оплате государственной пошлины в размере </w:t>
      </w:r>
      <w:r w:rsidR="00F7331F">
        <w:rPr>
          <w:sz w:val="26"/>
          <w:szCs w:val="26"/>
        </w:rPr>
        <w:t>400</w:t>
      </w:r>
      <w:r w:rsidRPr="00F7331F">
        <w:rPr>
          <w:sz w:val="26"/>
          <w:szCs w:val="26"/>
        </w:rPr>
        <w:t xml:space="preserve"> (</w:t>
      </w:r>
      <w:r w:rsidR="00F7331F">
        <w:rPr>
          <w:sz w:val="26"/>
          <w:szCs w:val="26"/>
        </w:rPr>
        <w:t>четыреста</w:t>
      </w:r>
      <w:r w:rsidRPr="00F7331F">
        <w:rPr>
          <w:sz w:val="26"/>
          <w:szCs w:val="26"/>
        </w:rPr>
        <w:t>) руб</w:t>
      </w:r>
      <w:r w:rsidRPr="00F7331F" w:rsidR="009D06D1">
        <w:rPr>
          <w:sz w:val="26"/>
          <w:szCs w:val="26"/>
        </w:rPr>
        <w:t>л</w:t>
      </w:r>
      <w:r w:rsidRPr="00F7331F" w:rsidR="00AF7822">
        <w:rPr>
          <w:sz w:val="26"/>
          <w:szCs w:val="26"/>
        </w:rPr>
        <w:t>ей</w:t>
      </w:r>
      <w:r w:rsidRPr="00F7331F">
        <w:rPr>
          <w:sz w:val="26"/>
          <w:szCs w:val="26"/>
        </w:rPr>
        <w:t xml:space="preserve"> </w:t>
      </w:r>
      <w:r w:rsidRPr="00F7331F" w:rsidR="00AF7822">
        <w:rPr>
          <w:sz w:val="26"/>
          <w:szCs w:val="26"/>
        </w:rPr>
        <w:t>00</w:t>
      </w:r>
      <w:r w:rsidRPr="00F7331F">
        <w:rPr>
          <w:sz w:val="26"/>
          <w:szCs w:val="26"/>
        </w:rPr>
        <w:t xml:space="preserve"> коп</w:t>
      </w:r>
      <w:r w:rsidRPr="00F7331F" w:rsidR="009D06D1">
        <w:rPr>
          <w:sz w:val="26"/>
          <w:szCs w:val="26"/>
        </w:rPr>
        <w:t>еек</w:t>
      </w:r>
      <w:r w:rsidRPr="00F7331F">
        <w:rPr>
          <w:sz w:val="26"/>
          <w:szCs w:val="26"/>
        </w:rPr>
        <w:t>.</w:t>
      </w:r>
    </w:p>
    <w:p w:rsidR="00F7331F" w:rsidRPr="001E1133" w:rsidP="00F7331F">
      <w:pPr>
        <w:ind w:firstLine="709"/>
        <w:jc w:val="both"/>
        <w:rPr>
          <w:sz w:val="26"/>
          <w:szCs w:val="26"/>
        </w:rPr>
      </w:pPr>
      <w:r w:rsidRPr="001E1133">
        <w:rPr>
          <w:sz w:val="26"/>
          <w:szCs w:val="26"/>
        </w:rPr>
        <w:t>Стороны, присутствующие в судебном заседании, вправе подать заявление о составлении мотивированного решения суда в течение трех дней со дня объявления резолютивной части данного решения суда.</w:t>
      </w:r>
    </w:p>
    <w:p w:rsidR="00F7331F" w:rsidRPr="001E1133" w:rsidP="00F7331F">
      <w:pPr>
        <w:ind w:firstLine="709"/>
        <w:jc w:val="both"/>
        <w:rPr>
          <w:sz w:val="26"/>
          <w:szCs w:val="26"/>
        </w:rPr>
      </w:pPr>
      <w:r w:rsidRPr="001E1133">
        <w:rPr>
          <w:sz w:val="26"/>
          <w:szCs w:val="26"/>
        </w:rPr>
        <w:t>Стороны, не присутствующие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данного решения суда.</w:t>
      </w:r>
    </w:p>
    <w:p w:rsidR="00F7331F" w:rsidRPr="001E1133" w:rsidP="00F7331F">
      <w:pPr>
        <w:ind w:firstLine="709"/>
        <w:jc w:val="both"/>
        <w:rPr>
          <w:sz w:val="26"/>
          <w:szCs w:val="26"/>
        </w:rPr>
      </w:pPr>
      <w:r w:rsidRPr="001E1133">
        <w:rPr>
          <w:sz w:val="26"/>
          <w:szCs w:val="26"/>
        </w:rPr>
        <w:t xml:space="preserve">Мировой судья составляет мотивированное решение в течение пяти дней со дня поступления от лиц, участвующих в деле, их представителей заявления о составлении мотивированного решения суда. </w:t>
      </w:r>
    </w:p>
    <w:p w:rsidR="00F7331F" w:rsidRPr="001E1133" w:rsidP="00F7331F">
      <w:pPr>
        <w:ind w:firstLine="709"/>
        <w:jc w:val="both"/>
        <w:rPr>
          <w:sz w:val="26"/>
          <w:szCs w:val="26"/>
        </w:rPr>
      </w:pPr>
      <w:r w:rsidRPr="001E1133">
        <w:rPr>
          <w:sz w:val="26"/>
          <w:szCs w:val="26"/>
        </w:rPr>
        <w:t xml:space="preserve">Ответчик в течение 7 дней со дня вручения ему копии решения суда вправе подать в судебный участок №3 </w:t>
      </w:r>
      <w:r w:rsidRPr="001E1133">
        <w:rPr>
          <w:sz w:val="26"/>
          <w:szCs w:val="26"/>
        </w:rPr>
        <w:t>Изобильненского</w:t>
      </w:r>
      <w:r w:rsidRPr="001E1133">
        <w:rPr>
          <w:sz w:val="26"/>
          <w:szCs w:val="26"/>
        </w:rPr>
        <w:t xml:space="preserve"> района Ставропольского края заявление об отмене этого решения.</w:t>
      </w:r>
    </w:p>
    <w:p w:rsidR="00F7331F" w:rsidRPr="001E1133" w:rsidP="00F7331F">
      <w:pPr>
        <w:ind w:firstLine="709"/>
        <w:jc w:val="both"/>
        <w:rPr>
          <w:sz w:val="26"/>
          <w:szCs w:val="26"/>
        </w:rPr>
      </w:pPr>
      <w:r w:rsidRPr="001E1133">
        <w:rPr>
          <w:sz w:val="26"/>
          <w:szCs w:val="26"/>
        </w:rPr>
        <w:t xml:space="preserve">Ответчиком заочное решение суда может быть обжаловано в апелляционном порядке в </w:t>
      </w:r>
      <w:r w:rsidRPr="001E1133">
        <w:rPr>
          <w:sz w:val="26"/>
          <w:szCs w:val="26"/>
        </w:rPr>
        <w:t>Изобильненский</w:t>
      </w:r>
      <w:r w:rsidRPr="001E1133">
        <w:rPr>
          <w:sz w:val="26"/>
          <w:szCs w:val="26"/>
        </w:rPr>
        <w:t xml:space="preserve"> районный суд Ставропольского края в течение одного месяца со дня вынесения определения суда об отказе в удовлетворении заявления об отмене этого решения суда.</w:t>
      </w:r>
    </w:p>
    <w:p w:rsidR="00F542D5" w:rsidRPr="00F7331F" w:rsidP="00F7331F">
      <w:pPr>
        <w:ind w:firstLine="709"/>
        <w:jc w:val="both"/>
        <w:rPr>
          <w:sz w:val="26"/>
          <w:szCs w:val="26"/>
        </w:rPr>
      </w:pPr>
      <w:r w:rsidRPr="001E1133">
        <w:rPr>
          <w:sz w:val="26"/>
          <w:szCs w:val="26"/>
        </w:rP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w:t>
      </w:r>
      <w:r w:rsidRPr="001E1133">
        <w:rPr>
          <w:sz w:val="26"/>
          <w:szCs w:val="26"/>
        </w:rPr>
        <w:t>Изобильненский</w:t>
      </w:r>
      <w:r w:rsidRPr="001E1133">
        <w:rPr>
          <w:sz w:val="26"/>
          <w:szCs w:val="26"/>
        </w:rPr>
        <w:t xml:space="preserve"> районный суд Ставропольского края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33616F" w:rsidRPr="00F7331F" w:rsidP="00F7331F">
      <w:pPr>
        <w:ind w:firstLine="709"/>
        <w:jc w:val="both"/>
        <w:rPr>
          <w:sz w:val="26"/>
          <w:szCs w:val="26"/>
        </w:rPr>
      </w:pPr>
    </w:p>
    <w:p w:rsidR="00F602AC" w:rsidRPr="00537486" w:rsidP="00F7331F">
      <w:pPr>
        <w:ind w:firstLine="709"/>
        <w:jc w:val="both"/>
        <w:rPr>
          <w:b/>
        </w:rPr>
      </w:pPr>
      <w:r w:rsidRPr="00F7331F">
        <w:rPr>
          <w:sz w:val="26"/>
          <w:szCs w:val="26"/>
        </w:rPr>
        <w:t xml:space="preserve">Мировой судья                                                                            </w:t>
      </w:r>
      <w:r w:rsidRPr="00F7331F" w:rsidR="00316759">
        <w:rPr>
          <w:sz w:val="26"/>
          <w:szCs w:val="26"/>
        </w:rPr>
        <w:t xml:space="preserve">    </w:t>
      </w:r>
      <w:r w:rsidRPr="00F7331F" w:rsidR="00B509BB">
        <w:rPr>
          <w:sz w:val="26"/>
          <w:szCs w:val="26"/>
        </w:rPr>
        <w:t xml:space="preserve">           </w:t>
      </w:r>
      <w:r w:rsidRPr="00F7331F" w:rsidR="006A1BA8">
        <w:rPr>
          <w:sz w:val="26"/>
          <w:szCs w:val="26"/>
        </w:rPr>
        <w:t xml:space="preserve">           </w:t>
      </w:r>
      <w:r w:rsidRPr="00F7331F" w:rsidR="0049562A">
        <w:rPr>
          <w:sz w:val="26"/>
          <w:szCs w:val="26"/>
        </w:rPr>
        <w:t xml:space="preserve">       </w:t>
      </w:r>
      <w:r w:rsidRPr="00537486" w:rsidR="00B13969">
        <w:t>Н.Е.Силютина</w:t>
      </w:r>
      <w:r w:rsidRPr="00537486">
        <w:rPr>
          <w:b/>
        </w:rPr>
        <w:t xml:space="preserve"> </w:t>
      </w:r>
    </w:p>
    <w:sectPr w:rsidSect="00F602AC">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00214"/>
    <w:rsid w:val="00022BBB"/>
    <w:rsid w:val="000319A0"/>
    <w:rsid w:val="000360DD"/>
    <w:rsid w:val="00037BA3"/>
    <w:rsid w:val="0004176E"/>
    <w:rsid w:val="00070D1A"/>
    <w:rsid w:val="000951B6"/>
    <w:rsid w:val="000B0138"/>
    <w:rsid w:val="000B5F31"/>
    <w:rsid w:val="000C32D4"/>
    <w:rsid w:val="000F79E5"/>
    <w:rsid w:val="00170E26"/>
    <w:rsid w:val="00191FA7"/>
    <w:rsid w:val="001A27F1"/>
    <w:rsid w:val="001B4327"/>
    <w:rsid w:val="001E1133"/>
    <w:rsid w:val="001E69D7"/>
    <w:rsid w:val="001F3CF6"/>
    <w:rsid w:val="002338AE"/>
    <w:rsid w:val="0028153A"/>
    <w:rsid w:val="00294AB1"/>
    <w:rsid w:val="002A0670"/>
    <w:rsid w:val="002C22D9"/>
    <w:rsid w:val="00306989"/>
    <w:rsid w:val="00316759"/>
    <w:rsid w:val="00335E7B"/>
    <w:rsid w:val="0033616F"/>
    <w:rsid w:val="00336CD2"/>
    <w:rsid w:val="00343E2E"/>
    <w:rsid w:val="003548D9"/>
    <w:rsid w:val="00374865"/>
    <w:rsid w:val="003778C3"/>
    <w:rsid w:val="00385E53"/>
    <w:rsid w:val="003E1586"/>
    <w:rsid w:val="00402224"/>
    <w:rsid w:val="00483BF2"/>
    <w:rsid w:val="00492B85"/>
    <w:rsid w:val="00493A89"/>
    <w:rsid w:val="0049562A"/>
    <w:rsid w:val="004C7B51"/>
    <w:rsid w:val="004E2B57"/>
    <w:rsid w:val="005068A7"/>
    <w:rsid w:val="0051198C"/>
    <w:rsid w:val="005229DD"/>
    <w:rsid w:val="00537486"/>
    <w:rsid w:val="00547F3A"/>
    <w:rsid w:val="00557B5A"/>
    <w:rsid w:val="00566037"/>
    <w:rsid w:val="0057350E"/>
    <w:rsid w:val="00581444"/>
    <w:rsid w:val="005D4E9D"/>
    <w:rsid w:val="005E162C"/>
    <w:rsid w:val="00605BFC"/>
    <w:rsid w:val="006159A1"/>
    <w:rsid w:val="00625B7C"/>
    <w:rsid w:val="00694C5A"/>
    <w:rsid w:val="006A1BA8"/>
    <w:rsid w:val="00707B54"/>
    <w:rsid w:val="0072278C"/>
    <w:rsid w:val="00725D90"/>
    <w:rsid w:val="00757E2C"/>
    <w:rsid w:val="007917DC"/>
    <w:rsid w:val="00796070"/>
    <w:rsid w:val="007C1067"/>
    <w:rsid w:val="00832BF9"/>
    <w:rsid w:val="0085378E"/>
    <w:rsid w:val="008A52D5"/>
    <w:rsid w:val="008D3179"/>
    <w:rsid w:val="008E2FEB"/>
    <w:rsid w:val="00922378"/>
    <w:rsid w:val="00932828"/>
    <w:rsid w:val="0095490B"/>
    <w:rsid w:val="00954E64"/>
    <w:rsid w:val="009A77BC"/>
    <w:rsid w:val="009C7325"/>
    <w:rsid w:val="009D06D1"/>
    <w:rsid w:val="009F1DE2"/>
    <w:rsid w:val="009F5B49"/>
    <w:rsid w:val="00A30B0A"/>
    <w:rsid w:val="00A54D7D"/>
    <w:rsid w:val="00AC1024"/>
    <w:rsid w:val="00AF7822"/>
    <w:rsid w:val="00B126ED"/>
    <w:rsid w:val="00B13969"/>
    <w:rsid w:val="00B30DA3"/>
    <w:rsid w:val="00B509BB"/>
    <w:rsid w:val="00B54EB1"/>
    <w:rsid w:val="00BB169F"/>
    <w:rsid w:val="00BE474C"/>
    <w:rsid w:val="00C44503"/>
    <w:rsid w:val="00CA2948"/>
    <w:rsid w:val="00CC302C"/>
    <w:rsid w:val="00CF32AB"/>
    <w:rsid w:val="00D140D8"/>
    <w:rsid w:val="00D441B6"/>
    <w:rsid w:val="00D574CD"/>
    <w:rsid w:val="00D709CE"/>
    <w:rsid w:val="00D718E4"/>
    <w:rsid w:val="00D911F9"/>
    <w:rsid w:val="00D95E6E"/>
    <w:rsid w:val="00DA1F98"/>
    <w:rsid w:val="00E322A8"/>
    <w:rsid w:val="00E330D5"/>
    <w:rsid w:val="00E45E50"/>
    <w:rsid w:val="00EC2E52"/>
    <w:rsid w:val="00EC48FD"/>
    <w:rsid w:val="00EE7102"/>
    <w:rsid w:val="00EF5381"/>
    <w:rsid w:val="00F15465"/>
    <w:rsid w:val="00F542D5"/>
    <w:rsid w:val="00F602AC"/>
    <w:rsid w:val="00F66A3E"/>
    <w:rsid w:val="00F7331F"/>
    <w:rsid w:val="00F827FD"/>
    <w:rsid w:val="00F952AB"/>
    <w:rsid w:val="00FA1D51"/>
    <w:rsid w:val="00FB0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7F88-A7C2-427A-B677-3C78E734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