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AB7C6D">
        <w:rPr>
          <w:rFonts w:ascii="Times New Roman" w:hAnsi="Times New Roman"/>
          <w:b/>
          <w:sz w:val="24"/>
          <w:szCs w:val="24"/>
        </w:rPr>
        <w:t>130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13293B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003841">
        <w:rPr>
          <w:rFonts w:ascii="Times New Roman" w:hAnsi="Times New Roman"/>
          <w:b/>
          <w:sz w:val="24"/>
          <w:szCs w:val="24"/>
        </w:rPr>
        <w:t>4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32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г. </w:t>
      </w:r>
      <w:r>
        <w:rPr>
          <w:rFonts w:ascii="Times New Roman" w:hAnsi="Times New Roman"/>
          <w:b/>
          <w:sz w:val="24"/>
          <w:szCs w:val="24"/>
        </w:rPr>
        <w:t>И</w:t>
      </w:r>
      <w:r w:rsidRPr="000E088C" w:rsidR="005B49FE">
        <w:rPr>
          <w:rFonts w:ascii="Times New Roman" w:hAnsi="Times New Roman"/>
          <w:b/>
          <w:sz w:val="24"/>
          <w:szCs w:val="24"/>
        </w:rPr>
        <w:t>зобильный</w:t>
      </w: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УИД 26 MS003</w:t>
      </w:r>
      <w:r w:rsidR="00003841">
        <w:rPr>
          <w:rFonts w:ascii="Times New Roman" w:hAnsi="Times New Roman"/>
          <w:b/>
          <w:sz w:val="24"/>
          <w:szCs w:val="24"/>
        </w:rPr>
        <w:t>8</w:t>
      </w:r>
      <w:r w:rsidRPr="000E088C" w:rsidR="00754A5E">
        <w:rPr>
          <w:rFonts w:ascii="Times New Roman" w:hAnsi="Times New Roman"/>
          <w:b/>
          <w:sz w:val="24"/>
          <w:szCs w:val="24"/>
        </w:rPr>
        <w:t>-01-202</w:t>
      </w:r>
      <w:r w:rsidR="00003841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9D503A">
        <w:rPr>
          <w:rFonts w:ascii="Times New Roman" w:hAnsi="Times New Roman"/>
          <w:b/>
          <w:sz w:val="24"/>
          <w:szCs w:val="24"/>
        </w:rPr>
        <w:t>00</w:t>
      </w:r>
      <w:r w:rsidR="00213367">
        <w:rPr>
          <w:rFonts w:ascii="Times New Roman" w:hAnsi="Times New Roman"/>
          <w:b/>
          <w:sz w:val="24"/>
          <w:szCs w:val="24"/>
        </w:rPr>
        <w:t>0</w:t>
      </w:r>
      <w:r w:rsidR="00003841">
        <w:rPr>
          <w:rFonts w:ascii="Times New Roman" w:hAnsi="Times New Roman"/>
          <w:b/>
          <w:sz w:val="24"/>
          <w:szCs w:val="24"/>
        </w:rPr>
        <w:t>1</w:t>
      </w:r>
      <w:r w:rsidR="00FA480B">
        <w:rPr>
          <w:rFonts w:ascii="Times New Roman" w:hAnsi="Times New Roman"/>
          <w:b/>
          <w:sz w:val="24"/>
          <w:szCs w:val="24"/>
        </w:rPr>
        <w:t>7</w:t>
      </w:r>
      <w:r w:rsidR="00AB7C6D">
        <w:rPr>
          <w:rFonts w:ascii="Times New Roman" w:hAnsi="Times New Roman"/>
          <w:b/>
          <w:sz w:val="24"/>
          <w:szCs w:val="24"/>
        </w:rPr>
        <w:t>6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AB7C6D">
        <w:rPr>
          <w:rFonts w:ascii="Times New Roman" w:hAnsi="Times New Roman"/>
          <w:b/>
          <w:sz w:val="24"/>
          <w:szCs w:val="24"/>
        </w:rPr>
        <w:t>19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AB7C6D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0E088C">
        <w:t xml:space="preserve">Мировой судья судебного участка № </w:t>
      </w:r>
      <w:r w:rsidR="0013293B">
        <w:t>4</w:t>
      </w:r>
      <w:r w:rsidRPr="000E088C">
        <w:t xml:space="preserve">  </w:t>
      </w:r>
      <w:r w:rsidRPr="000E088C">
        <w:t>Изобильненского</w:t>
      </w:r>
      <w:r w:rsidRPr="000E088C">
        <w:t xml:space="preserve"> района Ставропольского края  </w:t>
      </w:r>
      <w:r w:rsidR="0013293B">
        <w:t>Мамаев А.А.</w:t>
      </w:r>
      <w:r w:rsidRPr="000E088C" w:rsidR="00585489">
        <w:t xml:space="preserve">, </w:t>
      </w:r>
      <w:r w:rsidRPr="000E088C" w:rsidR="001201D3">
        <w:t xml:space="preserve">при </w:t>
      </w:r>
      <w:r w:rsidR="0013293B">
        <w:t>секретаре</w:t>
      </w:r>
      <w:r w:rsidR="00064360">
        <w:t xml:space="preserve"> </w:t>
      </w:r>
      <w:r w:rsidR="0013293B">
        <w:t>Дамоцевой</w:t>
      </w:r>
      <w:r w:rsidR="0013293B">
        <w:t xml:space="preserve"> Д.М.</w:t>
      </w:r>
      <w:r w:rsidRPr="000E088C" w:rsidR="001201D3">
        <w:t>,</w:t>
      </w:r>
      <w:r w:rsidRPr="000E088C">
        <w:t xml:space="preserve"> рассмотрев в открытом судебном заседании в помещении судебного участка № </w:t>
      </w:r>
      <w:r w:rsidR="0013293B">
        <w:t>4</w:t>
      </w:r>
      <w:r w:rsidRPr="000E088C">
        <w:t xml:space="preserve"> </w:t>
      </w:r>
      <w:r w:rsidRPr="000E088C">
        <w:t>Изобильненского</w:t>
      </w:r>
      <w:r w:rsidRPr="000E088C">
        <w:t xml:space="preserve"> района Ставропольского </w:t>
      </w:r>
      <w:r w:rsidRPr="000E088C" w:rsidR="00857005">
        <w:t xml:space="preserve">края  гражданское дело по иску </w:t>
      </w:r>
      <w:r w:rsidR="00AB7C6D">
        <w:t>общества с ограниченной ответственностью</w:t>
      </w:r>
      <w:r w:rsidR="00AB7C6D">
        <w:t xml:space="preserve"> Профессиональная </w:t>
      </w:r>
      <w:r w:rsidR="00AB7C6D">
        <w:t>коллекторская</w:t>
      </w:r>
      <w:r w:rsidR="00AB7C6D">
        <w:t xml:space="preserve"> организация </w:t>
      </w:r>
      <w:r w:rsidR="00AB7C6D">
        <w:t xml:space="preserve"> </w:t>
      </w:r>
      <w:r w:rsidR="00AB7C6D">
        <w:t>«</w:t>
      </w:r>
      <w:r w:rsidR="00AB7C6D">
        <w:t>ВИЛДОН ИНВЕСТМЕНТ</w:t>
      </w:r>
      <w:r w:rsidR="00AB7C6D">
        <w:t>»</w:t>
      </w:r>
      <w:r w:rsidR="00AB7C6D">
        <w:t xml:space="preserve"> к </w:t>
      </w:r>
      <w:r w:rsidR="00AB7C6D">
        <w:t>Нанян</w:t>
      </w:r>
      <w:r w:rsidR="00AB7C6D">
        <w:t xml:space="preserve"> </w:t>
      </w:r>
      <w:r w:rsidR="00525AC8">
        <w:t>А.Г.</w:t>
      </w:r>
      <w:r w:rsidR="00AB7C6D">
        <w:t xml:space="preserve"> о взыскании задолженности по договору </w:t>
      </w:r>
      <w:r w:rsidR="00AB7C6D">
        <w:t>микрозайма</w:t>
      </w:r>
      <w:r w:rsidR="00AB7C6D">
        <w:t xml:space="preserve"> и судебных расходов</w:t>
      </w:r>
      <w:r w:rsidR="00635F92">
        <w:t xml:space="preserve">,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</w:t>
      </w:r>
      <w:r w:rsidR="00B14B7A">
        <w:rPr>
          <w:rFonts w:ascii="Times New Roman" w:hAnsi="Times New Roman"/>
          <w:sz w:val="24"/>
          <w:szCs w:val="24"/>
        </w:rPr>
        <w:t xml:space="preserve"> </w:t>
      </w:r>
      <w:r w:rsidRPr="00AB7C6D" w:rsidR="00AB7C6D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Профессиональная </w:t>
      </w:r>
      <w:r w:rsidRPr="00AB7C6D" w:rsidR="00AB7C6D">
        <w:rPr>
          <w:rFonts w:ascii="Times New Roman" w:hAnsi="Times New Roman"/>
          <w:sz w:val="24"/>
          <w:szCs w:val="24"/>
        </w:rPr>
        <w:t>коллекторская</w:t>
      </w:r>
      <w:r w:rsidRPr="00AB7C6D" w:rsidR="00AB7C6D">
        <w:rPr>
          <w:rFonts w:ascii="Times New Roman" w:hAnsi="Times New Roman"/>
          <w:sz w:val="24"/>
          <w:szCs w:val="24"/>
        </w:rPr>
        <w:t xml:space="preserve"> организация  «ВИЛДОН ИНВЕСТМЕНТ» к </w:t>
      </w:r>
      <w:r w:rsidRPr="00AB7C6D" w:rsidR="00AB7C6D">
        <w:rPr>
          <w:rFonts w:ascii="Times New Roman" w:hAnsi="Times New Roman"/>
          <w:sz w:val="24"/>
          <w:szCs w:val="24"/>
        </w:rPr>
        <w:t>Нанян</w:t>
      </w:r>
      <w:r w:rsidRPr="00AB7C6D" w:rsidR="00AB7C6D">
        <w:rPr>
          <w:rFonts w:ascii="Times New Roman" w:hAnsi="Times New Roman"/>
          <w:sz w:val="24"/>
          <w:szCs w:val="24"/>
        </w:rPr>
        <w:t xml:space="preserve"> </w:t>
      </w:r>
      <w:r w:rsidR="00525AC8">
        <w:rPr>
          <w:rFonts w:ascii="Times New Roman" w:hAnsi="Times New Roman"/>
          <w:sz w:val="24"/>
          <w:szCs w:val="24"/>
        </w:rPr>
        <w:t>А.Г.</w:t>
      </w:r>
      <w:r w:rsidRPr="00AB7C6D" w:rsidR="00AB7C6D">
        <w:rPr>
          <w:rFonts w:ascii="Times New Roman" w:hAnsi="Times New Roman"/>
          <w:sz w:val="24"/>
          <w:szCs w:val="24"/>
        </w:rPr>
        <w:t xml:space="preserve"> о взыскании задолженности по договору </w:t>
      </w:r>
      <w:r w:rsidRPr="00AB7C6D" w:rsidR="00AB7C6D">
        <w:rPr>
          <w:rFonts w:ascii="Times New Roman" w:hAnsi="Times New Roman"/>
          <w:sz w:val="24"/>
          <w:szCs w:val="24"/>
        </w:rPr>
        <w:t>микрозайма</w:t>
      </w:r>
      <w:r w:rsidRPr="00AB7C6D" w:rsidR="00AB7C6D">
        <w:rPr>
          <w:rFonts w:ascii="Times New Roman" w:hAnsi="Times New Roman"/>
          <w:sz w:val="24"/>
          <w:szCs w:val="24"/>
        </w:rPr>
        <w:t xml:space="preserve"> и судебных расходов</w:t>
      </w:r>
      <w:r w:rsidRPr="000E088C" w:rsidR="00AB7C6D">
        <w:rPr>
          <w:rFonts w:ascii="Times New Roman" w:hAnsi="Times New Roman"/>
          <w:sz w:val="24"/>
          <w:szCs w:val="24"/>
        </w:rPr>
        <w:t xml:space="preserve">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  <w:r w:rsidR="006C1C0E">
        <w:rPr>
          <w:rFonts w:ascii="Times New Roman" w:hAnsi="Times New Roman"/>
          <w:sz w:val="24"/>
          <w:szCs w:val="24"/>
        </w:rPr>
        <w:t xml:space="preserve"> </w:t>
      </w:r>
    </w:p>
    <w:p w:rsidR="00FA480B" w:rsidRPr="00FA480B" w:rsidP="00AB7C6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Pr="00AB7C6D" w:rsidR="00AB7C6D">
        <w:rPr>
          <w:rFonts w:ascii="Times New Roman" w:hAnsi="Times New Roman"/>
          <w:sz w:val="24"/>
          <w:szCs w:val="24"/>
        </w:rPr>
        <w:t>Нанян</w:t>
      </w:r>
      <w:r w:rsidRPr="00AB7C6D" w:rsidR="00AB7C6D">
        <w:rPr>
          <w:rFonts w:ascii="Times New Roman" w:hAnsi="Times New Roman"/>
          <w:sz w:val="24"/>
          <w:szCs w:val="24"/>
        </w:rPr>
        <w:t xml:space="preserve"> </w:t>
      </w:r>
      <w:r w:rsidR="00525AC8">
        <w:rPr>
          <w:rFonts w:ascii="Times New Roman" w:hAnsi="Times New Roman"/>
          <w:sz w:val="24"/>
          <w:szCs w:val="24"/>
        </w:rPr>
        <w:t>А.Г.</w:t>
      </w:r>
      <w:r w:rsidRPr="00AB7C6D" w:rsidR="00AB7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5AC8">
        <w:rPr>
          <w:rFonts w:ascii="Times New Roman" w:hAnsi="Times New Roman"/>
          <w:sz w:val="24"/>
          <w:szCs w:val="24"/>
        </w:rPr>
        <w:t>.</w:t>
      </w:r>
      <w:r w:rsidR="00525A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FA480B">
        <w:rPr>
          <w:rFonts w:ascii="Times New Roman" w:hAnsi="Times New Roman"/>
          <w:sz w:val="24"/>
          <w:szCs w:val="24"/>
        </w:rPr>
        <w:t xml:space="preserve"> в пользу </w:t>
      </w:r>
      <w:r w:rsidRPr="00AB7C6D" w:rsidR="00AB7C6D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Профессиональная </w:t>
      </w:r>
      <w:r w:rsidRPr="00AB7C6D" w:rsidR="00AB7C6D">
        <w:rPr>
          <w:rFonts w:ascii="Times New Roman" w:hAnsi="Times New Roman"/>
          <w:sz w:val="24"/>
          <w:szCs w:val="24"/>
        </w:rPr>
        <w:t>коллекторская</w:t>
      </w:r>
      <w:r w:rsidRPr="00AB7C6D" w:rsidR="00AB7C6D">
        <w:rPr>
          <w:rFonts w:ascii="Times New Roman" w:hAnsi="Times New Roman"/>
          <w:sz w:val="24"/>
          <w:szCs w:val="24"/>
        </w:rPr>
        <w:t xml:space="preserve"> организация</w:t>
      </w:r>
      <w:r w:rsidR="00AB7C6D">
        <w:t xml:space="preserve">  </w:t>
      </w:r>
      <w:r w:rsidRPr="00AB7C6D" w:rsidR="00AB7C6D">
        <w:rPr>
          <w:rFonts w:ascii="Times New Roman" w:hAnsi="Times New Roman"/>
          <w:sz w:val="24"/>
          <w:szCs w:val="24"/>
        </w:rPr>
        <w:t>«ВИЛДОН ИНВЕСТМЕНТ»</w:t>
      </w:r>
      <w:r w:rsidRPr="00FA480B" w:rsidR="00AB7C6D">
        <w:rPr>
          <w:rFonts w:ascii="Times New Roman" w:hAnsi="Times New Roman"/>
          <w:sz w:val="24"/>
          <w:szCs w:val="24"/>
        </w:rPr>
        <w:t xml:space="preserve"> </w:t>
      </w:r>
      <w:r w:rsidRPr="00FA480B">
        <w:rPr>
          <w:rFonts w:ascii="Times New Roman" w:hAnsi="Times New Roman"/>
          <w:sz w:val="24"/>
          <w:szCs w:val="24"/>
        </w:rPr>
        <w:t xml:space="preserve">(ИНН </w:t>
      </w:r>
      <w:r w:rsidR="00525AC8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) задолженность по договору </w:t>
      </w:r>
      <w:r w:rsidR="00AB7C6D">
        <w:rPr>
          <w:rFonts w:ascii="Times New Roman" w:hAnsi="Times New Roman"/>
          <w:sz w:val="24"/>
          <w:szCs w:val="24"/>
        </w:rPr>
        <w:t>микро</w:t>
      </w:r>
      <w:r w:rsidRPr="00FA480B">
        <w:rPr>
          <w:rFonts w:ascii="Times New Roman" w:hAnsi="Times New Roman"/>
          <w:sz w:val="24"/>
          <w:szCs w:val="24"/>
        </w:rPr>
        <w:t>займа</w:t>
      </w:r>
      <w:r w:rsidRPr="00FA480B">
        <w:rPr>
          <w:rFonts w:ascii="Times New Roman" w:hAnsi="Times New Roman"/>
          <w:sz w:val="24"/>
          <w:szCs w:val="24"/>
        </w:rPr>
        <w:t xml:space="preserve"> № </w:t>
      </w:r>
      <w:r w:rsidR="00525AC8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от </w:t>
      </w:r>
      <w:r w:rsidR="00525AC8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года за период с </w:t>
      </w:r>
      <w:r w:rsidR="00525AC8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по </w:t>
      </w:r>
      <w:r w:rsidR="00525AC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, </w:t>
      </w:r>
      <w:r w:rsidR="00AB7C6D">
        <w:rPr>
          <w:rFonts w:ascii="Times New Roman" w:hAnsi="Times New Roman"/>
          <w:sz w:val="24"/>
          <w:szCs w:val="24"/>
        </w:rPr>
        <w:t xml:space="preserve">в размере </w:t>
      </w:r>
      <w:r w:rsidR="00525AC8">
        <w:rPr>
          <w:rFonts w:ascii="Times New Roman" w:hAnsi="Times New Roman"/>
          <w:sz w:val="24"/>
          <w:szCs w:val="24"/>
        </w:rPr>
        <w:t>..</w:t>
      </w:r>
      <w:r w:rsidR="00AB7C6D">
        <w:rPr>
          <w:rFonts w:ascii="Times New Roman" w:hAnsi="Times New Roman"/>
          <w:sz w:val="24"/>
          <w:szCs w:val="24"/>
        </w:rPr>
        <w:t xml:space="preserve"> рублей, а также </w:t>
      </w:r>
      <w:r w:rsidRPr="00FA480B">
        <w:rPr>
          <w:rFonts w:ascii="Times New Roman" w:hAnsi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525AC8">
        <w:rPr>
          <w:rFonts w:ascii="Times New Roman" w:hAnsi="Times New Roman"/>
          <w:sz w:val="24"/>
          <w:szCs w:val="24"/>
        </w:rPr>
        <w:t>..</w:t>
      </w:r>
      <w:r w:rsidR="00AB7C6D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0E088C">
        <w:rPr>
          <w:szCs w:val="24"/>
        </w:rPr>
        <w:t>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 xml:space="preserve">Ответчиком заочное решение суда может быть обжаловано </w:t>
      </w:r>
      <w:r w:rsidRPr="000E088C">
        <w:rPr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088C">
        <w:rPr>
          <w:szCs w:val="24"/>
        </w:rPr>
        <w:t xml:space="preserve"> заявления об отмене этого решения суда.</w:t>
      </w:r>
    </w:p>
    <w:p w:rsidR="00754A5E" w:rsidRPr="000E088C" w:rsidP="0013293B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Мировой су</w:t>
      </w:r>
      <w:r w:rsidR="0013293B">
        <w:rPr>
          <w:rFonts w:ascii="Times New Roman" w:hAnsi="Times New Roman"/>
          <w:b/>
          <w:sz w:val="24"/>
          <w:szCs w:val="24"/>
        </w:rPr>
        <w:t>дья судебного участка № 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3293B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Pr="000E088C">
        <w:rPr>
          <w:b/>
          <w:szCs w:val="24"/>
        </w:rPr>
        <w:t>Ставропольского  края</w:t>
      </w:r>
    </w:p>
    <w:p w:rsidR="005B49FE" w:rsidRPr="000E088C" w:rsidP="00525AC8">
      <w:pPr>
        <w:tabs>
          <w:tab w:val="left" w:pos="453"/>
        </w:tabs>
        <w:rPr>
          <w:szCs w:val="24"/>
        </w:rPr>
      </w:pPr>
      <w:r>
        <w:rPr>
          <w:szCs w:val="24"/>
        </w:rPr>
        <w:tab/>
        <w:t>СОГЛАСОВАНО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</w:p>
    <w:sectPr w:rsidSect="00D874CA">
      <w:headerReference w:type="default" r:id="rId5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6FC0" w:rsidP="00386FC0">
    <w:pPr>
      <w:pStyle w:val="Header"/>
      <w:tabs>
        <w:tab w:val="clear" w:pos="4677"/>
        <w:tab w:val="left" w:pos="7433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03841"/>
    <w:rsid w:val="00010B78"/>
    <w:rsid w:val="000242D3"/>
    <w:rsid w:val="0002773B"/>
    <w:rsid w:val="00037072"/>
    <w:rsid w:val="00037AFE"/>
    <w:rsid w:val="000621C2"/>
    <w:rsid w:val="00064360"/>
    <w:rsid w:val="000C0B7E"/>
    <w:rsid w:val="000E088C"/>
    <w:rsid w:val="000E0F99"/>
    <w:rsid w:val="000F0034"/>
    <w:rsid w:val="001002EE"/>
    <w:rsid w:val="001201D3"/>
    <w:rsid w:val="0013293B"/>
    <w:rsid w:val="00167F8A"/>
    <w:rsid w:val="0018765C"/>
    <w:rsid w:val="00200941"/>
    <w:rsid w:val="002126F8"/>
    <w:rsid w:val="0021305F"/>
    <w:rsid w:val="00213367"/>
    <w:rsid w:val="00225916"/>
    <w:rsid w:val="002B45E8"/>
    <w:rsid w:val="002D2066"/>
    <w:rsid w:val="002E2F3C"/>
    <w:rsid w:val="00340D56"/>
    <w:rsid w:val="00376DA2"/>
    <w:rsid w:val="00386FC0"/>
    <w:rsid w:val="003A0FAE"/>
    <w:rsid w:val="0040688D"/>
    <w:rsid w:val="00430BC6"/>
    <w:rsid w:val="00444576"/>
    <w:rsid w:val="00464D42"/>
    <w:rsid w:val="0047496F"/>
    <w:rsid w:val="004D2A61"/>
    <w:rsid w:val="004D2D60"/>
    <w:rsid w:val="00525AC8"/>
    <w:rsid w:val="00536987"/>
    <w:rsid w:val="00546DF4"/>
    <w:rsid w:val="00563BA1"/>
    <w:rsid w:val="00574E95"/>
    <w:rsid w:val="00580591"/>
    <w:rsid w:val="00585489"/>
    <w:rsid w:val="005A7E79"/>
    <w:rsid w:val="005B49FE"/>
    <w:rsid w:val="0062572A"/>
    <w:rsid w:val="00635F92"/>
    <w:rsid w:val="006C1C0E"/>
    <w:rsid w:val="00754A5E"/>
    <w:rsid w:val="00762B41"/>
    <w:rsid w:val="007B01DD"/>
    <w:rsid w:val="007F72B6"/>
    <w:rsid w:val="00856270"/>
    <w:rsid w:val="00857005"/>
    <w:rsid w:val="008A548A"/>
    <w:rsid w:val="008C0AFB"/>
    <w:rsid w:val="00996B47"/>
    <w:rsid w:val="009D503A"/>
    <w:rsid w:val="00AA6933"/>
    <w:rsid w:val="00AB7C6D"/>
    <w:rsid w:val="00AD7DDE"/>
    <w:rsid w:val="00AE014E"/>
    <w:rsid w:val="00B14163"/>
    <w:rsid w:val="00B14B7A"/>
    <w:rsid w:val="00B2426E"/>
    <w:rsid w:val="00B5260D"/>
    <w:rsid w:val="00B77F59"/>
    <w:rsid w:val="00BA09AD"/>
    <w:rsid w:val="00CE3EC8"/>
    <w:rsid w:val="00D10E11"/>
    <w:rsid w:val="00D53022"/>
    <w:rsid w:val="00D613FB"/>
    <w:rsid w:val="00D874CA"/>
    <w:rsid w:val="00DC530C"/>
    <w:rsid w:val="00E07EE6"/>
    <w:rsid w:val="00E36829"/>
    <w:rsid w:val="00E531E4"/>
    <w:rsid w:val="00EB28C6"/>
    <w:rsid w:val="00ED6664"/>
    <w:rsid w:val="00F4015D"/>
    <w:rsid w:val="00F74A41"/>
    <w:rsid w:val="00FA4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B7C6D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386F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6FC0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386F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6FC0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347E-1620-4F20-802C-53AD776E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