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26C" w:rsidP="0058026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66F" w:rsidP="0058026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02-</w:t>
      </w:r>
      <w:r w:rsidR="003B1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/1/2024</w:t>
      </w:r>
    </w:p>
    <w:p w:rsidR="00DB466F" w:rsidP="0058026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="003B1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DB466F" w:rsidP="00DB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66F" w:rsidP="00DB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А О Ч Н О Е   Р Е Ш Е Н И Е</w:t>
      </w:r>
    </w:p>
    <w:p w:rsidR="00DB466F" w:rsidP="00DB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B466F" w:rsidP="00DB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B466F" w:rsidP="00DB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апреля 2024 года                                                             </w:t>
      </w:r>
      <w:r w:rsidR="0058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Красногвардейское</w:t>
      </w:r>
    </w:p>
    <w:p w:rsidR="00DB466F" w:rsidP="00DB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Суд, в составе председательствующего мирового судьи судебного участка №1 Красногвардейского района Ставропольского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 </w:t>
      </w:r>
    </w:p>
    <w:p w:rsidR="00DB466F" w:rsidP="00DB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DB466F" w:rsidP="00DB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3B11C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Ф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долга по расписке</w:t>
      </w:r>
    </w:p>
    <w:p w:rsidR="00DB466F" w:rsidP="00DB466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DB466F" w:rsidP="00DB466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Руководствуясь ст. ст.</w:t>
      </w:r>
      <w:r>
        <w:rPr>
          <w:rFonts w:ascii="Courier New" w:eastAsia="Times New Roman" w:hAnsi="Courier New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167, 98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194-198,233-237,321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мировой судья</w:t>
      </w: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B11C9" w:rsidP="00DB466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Исковые требования </w:t>
      </w:r>
      <w:r w:rsidR="003B11C9">
        <w:rPr>
          <w:rFonts w:ascii="Times New Roman" w:hAnsi="Times New Roman" w:cs="Times New Roman"/>
          <w:sz w:val="24"/>
          <w:szCs w:val="24"/>
        </w:rPr>
        <w:t>Ш.А.Е. к Ф.А.О</w:t>
      </w:r>
      <w:r w:rsidR="003B11C9">
        <w:rPr>
          <w:rFonts w:ascii="Times New Roman" w:hAnsi="Times New Roman" w:cs="Times New Roman"/>
          <w:sz w:val="24"/>
          <w:szCs w:val="24"/>
        </w:rPr>
        <w:t>.</w:t>
      </w:r>
      <w:r w:rsidR="003B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долга по расписке, удовлетворить.</w:t>
      </w: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6F" w:rsidP="00DB46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 xml:space="preserve">              Взыскать с Ф</w:t>
      </w:r>
      <w:r w:rsidR="003B11C9">
        <w:t>.</w:t>
      </w:r>
      <w:r>
        <w:t>А</w:t>
      </w:r>
      <w:r w:rsidR="003B11C9">
        <w:t>.</w:t>
      </w:r>
      <w:r>
        <w:t>О</w:t>
      </w:r>
      <w:r w:rsidR="003B11C9">
        <w:t>.</w:t>
      </w:r>
      <w:r>
        <w:t xml:space="preserve"> </w:t>
      </w:r>
      <w:r w:rsidR="003B11C9">
        <w:t>***</w:t>
      </w:r>
      <w:r>
        <w:t xml:space="preserve">  в пользу Ш</w:t>
      </w:r>
      <w:r w:rsidR="003B11C9">
        <w:t>.</w:t>
      </w:r>
      <w:r>
        <w:t>А</w:t>
      </w:r>
      <w:r w:rsidR="003B11C9">
        <w:t>.</w:t>
      </w:r>
      <w:r>
        <w:t>Е</w:t>
      </w:r>
      <w:r w:rsidR="003B11C9">
        <w:t>.</w:t>
      </w:r>
      <w:r>
        <w:t xml:space="preserve"> </w:t>
      </w:r>
      <w:r w:rsidR="003B11C9">
        <w:t>***</w:t>
      </w:r>
      <w:r>
        <w:t xml:space="preserve">,  по расписке от </w:t>
      </w:r>
      <w:r w:rsidR="003B11C9">
        <w:t>**</w:t>
      </w:r>
      <w:r>
        <w:t xml:space="preserve"> года: сумму долга в размере – 37 200 (тридцать семь тысяч двести) рублей; проценты за пользование чужими денежными средствами с суммы – 37 200 (тридцать семь тысяч двести) рублей за период с </w:t>
      </w:r>
      <w:r w:rsidR="003B11C9">
        <w:t>**</w:t>
      </w:r>
      <w:r>
        <w:t xml:space="preserve"> по </w:t>
      </w:r>
      <w:r w:rsidR="003B11C9">
        <w:t>**</w:t>
      </w:r>
      <w:r>
        <w:t xml:space="preserve"> на общую сумму - 2 688 (две тысячи шестьсот восемьдесят восемь) руб. 76 коп. в размере ключевой ставки Банка России на сумму остатка неисполненных обязательств по основному долгу, а также расходы по уплате государственной пошлины в размере 1096 руб.66 коп.</w:t>
      </w:r>
    </w:p>
    <w:p w:rsidR="00DB466F" w:rsidP="00DB466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DB466F" w:rsidP="003B11C9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Реквизиты для оплаты: </w:t>
      </w:r>
      <w:r w:rsidR="003B11C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</w:t>
      </w:r>
    </w:p>
    <w:p w:rsidR="00DB466F" w:rsidP="00DB466F">
      <w:pPr>
        <w:tabs>
          <w:tab w:val="left" w:pos="708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DB466F" w:rsidP="00DB466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DB466F" w:rsidP="00DB466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6F" w:rsidP="00DB466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B466F" w:rsidP="00DB466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11" w:rsidP="003B11C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Н.В.</w:t>
      </w:r>
      <w:r w:rsidR="0058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</w:t>
      </w:r>
    </w:p>
    <w:sectPr w:rsidSect="0058026C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82"/>
    <w:rsid w:val="003B11C9"/>
    <w:rsid w:val="004B5D47"/>
    <w:rsid w:val="0058026C"/>
    <w:rsid w:val="00600E81"/>
    <w:rsid w:val="00A77282"/>
    <w:rsid w:val="00CE5F9A"/>
    <w:rsid w:val="00DB466F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6BB6DE-7E18-49C4-B0E9-36214AAD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6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DB4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B466F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