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156A" w:rsidP="00DB11F0">
      <w:pPr>
        <w:adjustRightInd w:val="0"/>
        <w:spacing w:after="0"/>
        <w:outlineLvl w:val="1"/>
        <w:rPr>
          <w:rFonts w:ascii="Cambria" w:hAnsi="Cambria"/>
          <w:bCs/>
          <w:sz w:val="28"/>
          <w:szCs w:val="28"/>
        </w:rPr>
      </w:pPr>
      <w:r w:rsidRPr="001513E9">
        <w:rPr>
          <w:rFonts w:ascii="Cambria" w:hAnsi="Cambria"/>
          <w:bCs/>
          <w:sz w:val="28"/>
          <w:szCs w:val="28"/>
        </w:rPr>
        <w:t xml:space="preserve">                                                       </w:t>
      </w:r>
      <w:r>
        <w:rPr>
          <w:rFonts w:ascii="Cambria" w:hAnsi="Cambria"/>
          <w:bCs/>
          <w:sz w:val="28"/>
          <w:szCs w:val="28"/>
        </w:rPr>
        <w:t xml:space="preserve">    </w:t>
      </w:r>
      <w:r w:rsidRPr="001513E9">
        <w:rPr>
          <w:rFonts w:ascii="Cambria" w:hAnsi="Cambria"/>
          <w:bCs/>
          <w:sz w:val="28"/>
          <w:szCs w:val="28"/>
        </w:rPr>
        <w:t xml:space="preserve">    Р Е Ш Е Н И Е </w:t>
      </w:r>
    </w:p>
    <w:p w:rsidR="00A0156A" w:rsidRPr="002F4D02" w:rsidP="00DB11F0">
      <w:pPr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2F4D02">
        <w:rPr>
          <w:rFonts w:ascii="Times New Roman" w:hAnsi="Times New Roman" w:cs="Times New Roman"/>
          <w:sz w:val="28"/>
          <w:szCs w:val="28"/>
        </w:rPr>
        <w:t>№2-</w:t>
      </w:r>
      <w:r>
        <w:rPr>
          <w:rFonts w:ascii="Times New Roman" w:hAnsi="Times New Roman" w:cs="Times New Roman"/>
          <w:sz w:val="28"/>
          <w:szCs w:val="28"/>
        </w:rPr>
        <w:t>860-</w:t>
      </w:r>
      <w:r w:rsidRPr="002F4D02">
        <w:rPr>
          <w:rFonts w:ascii="Times New Roman" w:hAnsi="Times New Roman" w:cs="Times New Roman"/>
          <w:sz w:val="28"/>
          <w:szCs w:val="28"/>
        </w:rPr>
        <w:t>26-499\202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F4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56A" w:rsidRPr="008713C1" w:rsidP="00DB11F0">
      <w:pPr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871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марта  </w:t>
      </w:r>
      <w:r w:rsidRPr="008713C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713C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г. Нефтекумск</w:t>
      </w:r>
    </w:p>
    <w:p w:rsidR="00A0156A" w:rsidRPr="008713C1" w:rsidP="00DB11F0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3C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713C1">
        <w:rPr>
          <w:rFonts w:ascii="Times New Roman" w:hAnsi="Times New Roman" w:cs="Times New Roman"/>
          <w:sz w:val="28"/>
          <w:szCs w:val="28"/>
        </w:rPr>
        <w:t>Мировой  судья</w:t>
      </w:r>
      <w:r w:rsidRPr="008713C1">
        <w:rPr>
          <w:rFonts w:ascii="Times New Roman" w:hAnsi="Times New Roman" w:cs="Times New Roman"/>
          <w:sz w:val="28"/>
          <w:szCs w:val="28"/>
        </w:rPr>
        <w:t xml:space="preserve">  судебного участка №1 </w:t>
      </w:r>
      <w:r w:rsidRPr="008713C1">
        <w:rPr>
          <w:rFonts w:ascii="Times New Roman" w:hAnsi="Times New Roman" w:cs="Times New Roman"/>
          <w:sz w:val="28"/>
          <w:szCs w:val="28"/>
        </w:rPr>
        <w:t>Нефтекумского</w:t>
      </w:r>
      <w:r w:rsidRPr="008713C1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                                                                  Такташева  Н.С.</w:t>
      </w:r>
    </w:p>
    <w:p w:rsidR="00A0156A" w:rsidP="00DB11F0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3C1">
        <w:rPr>
          <w:rFonts w:ascii="Times New Roman" w:hAnsi="Times New Roman" w:cs="Times New Roman"/>
          <w:sz w:val="28"/>
          <w:szCs w:val="28"/>
        </w:rPr>
        <w:t xml:space="preserve">       при </w:t>
      </w:r>
      <w:r>
        <w:rPr>
          <w:rFonts w:ascii="Times New Roman" w:hAnsi="Times New Roman" w:cs="Times New Roman"/>
          <w:sz w:val="28"/>
          <w:szCs w:val="28"/>
        </w:rPr>
        <w:t xml:space="preserve">помощнике судьи, </w:t>
      </w:r>
      <w:r>
        <w:rPr>
          <w:rFonts w:ascii="Times New Roman" w:hAnsi="Times New Roman" w:cs="Times New Roman"/>
          <w:sz w:val="28"/>
          <w:szCs w:val="28"/>
        </w:rPr>
        <w:t>ведущей  протокол</w:t>
      </w:r>
      <w:r>
        <w:rPr>
          <w:rFonts w:ascii="Times New Roman" w:hAnsi="Times New Roman" w:cs="Times New Roman"/>
          <w:sz w:val="28"/>
          <w:szCs w:val="28"/>
        </w:rPr>
        <w:t xml:space="preserve">  судебного заседания</w:t>
      </w:r>
      <w:r w:rsidRPr="008713C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0156A" w:rsidRPr="008713C1" w:rsidP="00DB11F0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Нукаевой</w:t>
      </w:r>
      <w:r>
        <w:rPr>
          <w:rFonts w:ascii="Times New Roman" w:hAnsi="Times New Roman" w:cs="Times New Roman"/>
          <w:sz w:val="28"/>
          <w:szCs w:val="28"/>
        </w:rPr>
        <w:t xml:space="preserve">  И.С.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8713C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0156A" w:rsidRPr="008713C1" w:rsidP="00DB11F0">
      <w:pPr>
        <w:adjustRightInd w:val="0"/>
        <w:spacing w:before="200" w:after="0"/>
        <w:jc w:val="both"/>
        <w:rPr>
          <w:rFonts w:ascii="Times New Roman" w:hAnsi="Times New Roman" w:cs="Times New Roman"/>
          <w:sz w:val="28"/>
          <w:szCs w:val="28"/>
        </w:rPr>
      </w:pPr>
      <w:r w:rsidRPr="008713C1">
        <w:rPr>
          <w:rFonts w:ascii="Times New Roman" w:hAnsi="Times New Roman" w:cs="Times New Roman"/>
          <w:sz w:val="28"/>
          <w:szCs w:val="28"/>
        </w:rPr>
        <w:t xml:space="preserve">      рассмотрев в открытом судебном заседании гражданское дело по </w:t>
      </w:r>
      <w:r w:rsidRPr="008713C1">
        <w:rPr>
          <w:rFonts w:ascii="Times New Roman" w:hAnsi="Times New Roman" w:cs="Times New Roman"/>
          <w:sz w:val="28"/>
          <w:szCs w:val="28"/>
        </w:rPr>
        <w:t xml:space="preserve">иску  </w:t>
      </w:r>
      <w:r>
        <w:rPr>
          <w:rFonts w:ascii="Times New Roman" w:hAnsi="Times New Roman" w:cs="Times New Roman"/>
          <w:sz w:val="28"/>
          <w:szCs w:val="28"/>
        </w:rPr>
        <w:t>Общества</w:t>
      </w:r>
      <w:r>
        <w:rPr>
          <w:rFonts w:ascii="Times New Roman" w:hAnsi="Times New Roman" w:cs="Times New Roman"/>
          <w:sz w:val="28"/>
          <w:szCs w:val="28"/>
        </w:rPr>
        <w:t xml:space="preserve"> с ограниченной  ответственностью ООО «</w:t>
      </w:r>
      <w:r w:rsidR="00DB11F0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»   к </w:t>
      </w:r>
      <w:r>
        <w:rPr>
          <w:rFonts w:ascii="Times New Roman" w:hAnsi="Times New Roman" w:cs="Times New Roman"/>
          <w:sz w:val="28"/>
          <w:szCs w:val="28"/>
        </w:rPr>
        <w:t>Абдулганиевой</w:t>
      </w:r>
      <w:r>
        <w:rPr>
          <w:rFonts w:ascii="Times New Roman" w:hAnsi="Times New Roman" w:cs="Times New Roman"/>
          <w:sz w:val="28"/>
          <w:szCs w:val="28"/>
        </w:rPr>
        <w:t xml:space="preserve">  Г</w:t>
      </w:r>
      <w:r w:rsidR="00DB11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B11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о </w:t>
      </w:r>
      <w:r>
        <w:rPr>
          <w:rFonts w:ascii="Times New Roman" w:hAnsi="Times New Roman" w:cs="Times New Roman"/>
          <w:sz w:val="28"/>
          <w:szCs w:val="28"/>
        </w:rPr>
        <w:t>взыскании 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по   кредитному договору </w:t>
      </w:r>
      <w:r w:rsidRPr="008713C1">
        <w:rPr>
          <w:rFonts w:ascii="Times New Roman" w:hAnsi="Times New Roman" w:cs="Times New Roman"/>
          <w:sz w:val="28"/>
          <w:szCs w:val="28"/>
        </w:rPr>
        <w:t xml:space="preserve"> №</w:t>
      </w:r>
      <w:r w:rsidR="00DB11F0">
        <w:rPr>
          <w:rFonts w:ascii="Times New Roman" w:hAnsi="Times New Roman" w:cs="Times New Roman"/>
          <w:sz w:val="28"/>
          <w:szCs w:val="28"/>
        </w:rPr>
        <w:t>---</w:t>
      </w:r>
      <w:r w:rsidRPr="008713C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8713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8713C1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713C1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 в размере  28170,87 руб., из которых 11142,72 рублей – сумму основного долга, 17028,15 руб. – процентов  на непросроченный  основной долг, судебных </w:t>
      </w:r>
      <w:r w:rsidRPr="008713C1">
        <w:rPr>
          <w:rFonts w:ascii="Times New Roman" w:hAnsi="Times New Roman" w:cs="Times New Roman"/>
          <w:sz w:val="28"/>
          <w:szCs w:val="28"/>
        </w:rPr>
        <w:t xml:space="preserve"> расходов</w:t>
      </w:r>
      <w:r>
        <w:rPr>
          <w:rFonts w:ascii="Times New Roman" w:hAnsi="Times New Roman" w:cs="Times New Roman"/>
          <w:sz w:val="28"/>
          <w:szCs w:val="28"/>
        </w:rPr>
        <w:t xml:space="preserve"> в размере 1045 руб.13 коп., всего 29216 руб. </w:t>
      </w:r>
      <w:r w:rsidR="00A200D5">
        <w:rPr>
          <w:rFonts w:ascii="Times New Roman" w:hAnsi="Times New Roman" w:cs="Times New Roman"/>
          <w:sz w:val="28"/>
          <w:szCs w:val="28"/>
        </w:rPr>
        <w:t xml:space="preserve">за период с  16.12.2013 г. по  20.02.2019 г.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0156A" w:rsidRPr="008850D0" w:rsidP="00DB11F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0D0">
        <w:rPr>
          <w:rFonts w:ascii="Times New Roman" w:hAnsi="Times New Roman" w:cs="Times New Roman"/>
          <w:sz w:val="28"/>
          <w:szCs w:val="28"/>
        </w:rPr>
        <w:t>Руководствуясь ст. ст. 195, 196, 200, 201</w:t>
      </w:r>
      <w:r>
        <w:rPr>
          <w:rFonts w:ascii="Times New Roman" w:hAnsi="Times New Roman" w:cs="Times New Roman"/>
          <w:sz w:val="28"/>
          <w:szCs w:val="28"/>
        </w:rPr>
        <w:t xml:space="preserve"> ГК РФ</w:t>
      </w:r>
      <w:r w:rsidRPr="008850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193, </w:t>
      </w:r>
      <w:r w:rsidRPr="008850D0">
        <w:rPr>
          <w:rFonts w:ascii="Times New Roman" w:hAnsi="Times New Roman" w:cs="Times New Roman"/>
          <w:sz w:val="28"/>
          <w:szCs w:val="28"/>
        </w:rPr>
        <w:t xml:space="preserve">194 – 196, 198   ГПК </w:t>
      </w:r>
      <w:r w:rsidRPr="008850D0">
        <w:rPr>
          <w:rFonts w:ascii="Times New Roman" w:hAnsi="Times New Roman" w:cs="Times New Roman"/>
          <w:sz w:val="28"/>
          <w:szCs w:val="28"/>
        </w:rPr>
        <w:t>РФ,  мировой</w:t>
      </w:r>
      <w:r w:rsidRPr="008850D0">
        <w:rPr>
          <w:rFonts w:ascii="Times New Roman" w:hAnsi="Times New Roman" w:cs="Times New Roman"/>
          <w:sz w:val="28"/>
          <w:szCs w:val="28"/>
        </w:rPr>
        <w:t xml:space="preserve"> судья</w:t>
      </w:r>
    </w:p>
    <w:p w:rsidR="00A0156A" w:rsidRPr="008850D0" w:rsidP="00DB11F0">
      <w:pPr>
        <w:spacing w:after="0"/>
        <w:ind w:right="-24" w:firstLine="426"/>
        <w:rPr>
          <w:rFonts w:ascii="Times New Roman" w:hAnsi="Times New Roman" w:cs="Times New Roman"/>
          <w:sz w:val="28"/>
          <w:szCs w:val="28"/>
        </w:rPr>
      </w:pPr>
      <w:r w:rsidRPr="008850D0">
        <w:rPr>
          <w:rFonts w:ascii="Times New Roman" w:hAnsi="Times New Roman" w:cs="Times New Roman"/>
          <w:sz w:val="28"/>
          <w:szCs w:val="28"/>
        </w:rPr>
        <w:t xml:space="preserve">                                                 Р Е Ш И </w:t>
      </w:r>
      <w:r w:rsidRPr="008850D0">
        <w:rPr>
          <w:rFonts w:ascii="Times New Roman" w:hAnsi="Times New Roman" w:cs="Times New Roman"/>
          <w:sz w:val="28"/>
          <w:szCs w:val="28"/>
        </w:rPr>
        <w:t>Л :</w:t>
      </w:r>
    </w:p>
    <w:p w:rsidR="00A0156A" w:rsidRPr="008850D0" w:rsidP="00DB11F0">
      <w:pPr>
        <w:spacing w:after="0"/>
        <w:ind w:right="-24" w:firstLine="426"/>
        <w:rPr>
          <w:rFonts w:ascii="Times New Roman" w:hAnsi="Times New Roman" w:cs="Times New Roman"/>
          <w:sz w:val="28"/>
          <w:szCs w:val="28"/>
        </w:rPr>
      </w:pPr>
    </w:p>
    <w:p w:rsidR="00A0156A" w:rsidRPr="008850D0" w:rsidP="00DB11F0">
      <w:pPr>
        <w:adjustRightInd w:val="0"/>
        <w:spacing w:before="200" w:after="0"/>
        <w:jc w:val="both"/>
        <w:rPr>
          <w:rFonts w:ascii="Times New Roman" w:hAnsi="Times New Roman" w:cs="Times New Roman"/>
          <w:sz w:val="28"/>
          <w:szCs w:val="28"/>
        </w:rPr>
      </w:pPr>
      <w:r w:rsidRPr="008850D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850D0">
        <w:rPr>
          <w:rFonts w:ascii="Times New Roman" w:hAnsi="Times New Roman" w:cs="Times New Roman"/>
          <w:sz w:val="28"/>
          <w:szCs w:val="28"/>
        </w:rPr>
        <w:t xml:space="preserve"> В удовлетворении исковых требований </w:t>
      </w:r>
      <w:r w:rsidR="00A200D5">
        <w:rPr>
          <w:rFonts w:ascii="Times New Roman" w:hAnsi="Times New Roman" w:cs="Times New Roman"/>
          <w:sz w:val="28"/>
          <w:szCs w:val="28"/>
        </w:rPr>
        <w:t xml:space="preserve">Общества с </w:t>
      </w:r>
      <w:r w:rsidR="00A200D5">
        <w:rPr>
          <w:rFonts w:ascii="Times New Roman" w:hAnsi="Times New Roman" w:cs="Times New Roman"/>
          <w:sz w:val="28"/>
          <w:szCs w:val="28"/>
        </w:rPr>
        <w:t>ограниченной  ответственностью</w:t>
      </w:r>
      <w:r w:rsidR="00A200D5">
        <w:rPr>
          <w:rFonts w:ascii="Times New Roman" w:hAnsi="Times New Roman" w:cs="Times New Roman"/>
          <w:sz w:val="28"/>
          <w:szCs w:val="28"/>
        </w:rPr>
        <w:t xml:space="preserve"> ООО «</w:t>
      </w:r>
      <w:r w:rsidR="00DB11F0">
        <w:rPr>
          <w:rFonts w:ascii="Times New Roman" w:hAnsi="Times New Roman" w:cs="Times New Roman"/>
          <w:sz w:val="28"/>
          <w:szCs w:val="28"/>
        </w:rPr>
        <w:t>---</w:t>
      </w:r>
      <w:r w:rsidR="00A200D5">
        <w:rPr>
          <w:rFonts w:ascii="Times New Roman" w:hAnsi="Times New Roman" w:cs="Times New Roman"/>
          <w:sz w:val="28"/>
          <w:szCs w:val="28"/>
        </w:rPr>
        <w:t xml:space="preserve">»  к </w:t>
      </w:r>
      <w:r w:rsidR="00A200D5">
        <w:rPr>
          <w:rFonts w:ascii="Times New Roman" w:hAnsi="Times New Roman" w:cs="Times New Roman"/>
          <w:sz w:val="28"/>
          <w:szCs w:val="28"/>
        </w:rPr>
        <w:t>Абдулганиевой</w:t>
      </w:r>
      <w:r w:rsidR="00A200D5">
        <w:rPr>
          <w:rFonts w:ascii="Times New Roman" w:hAnsi="Times New Roman" w:cs="Times New Roman"/>
          <w:sz w:val="28"/>
          <w:szCs w:val="28"/>
        </w:rPr>
        <w:t xml:space="preserve">  Г</w:t>
      </w:r>
      <w:r w:rsidR="00DB11F0">
        <w:rPr>
          <w:rFonts w:ascii="Times New Roman" w:hAnsi="Times New Roman" w:cs="Times New Roman"/>
          <w:sz w:val="28"/>
          <w:szCs w:val="28"/>
        </w:rPr>
        <w:t>.</w:t>
      </w:r>
      <w:r w:rsidR="00A200D5">
        <w:rPr>
          <w:rFonts w:ascii="Times New Roman" w:hAnsi="Times New Roman" w:cs="Times New Roman"/>
          <w:sz w:val="28"/>
          <w:szCs w:val="28"/>
        </w:rPr>
        <w:t>А</w:t>
      </w:r>
      <w:r w:rsidR="00DB11F0">
        <w:rPr>
          <w:rFonts w:ascii="Times New Roman" w:hAnsi="Times New Roman" w:cs="Times New Roman"/>
          <w:sz w:val="28"/>
          <w:szCs w:val="28"/>
        </w:rPr>
        <w:t>.</w:t>
      </w:r>
      <w:r w:rsidR="00A200D5">
        <w:rPr>
          <w:rFonts w:ascii="Times New Roman" w:hAnsi="Times New Roman" w:cs="Times New Roman"/>
          <w:sz w:val="28"/>
          <w:szCs w:val="28"/>
        </w:rPr>
        <w:t xml:space="preserve"> о взыскании  задолженности по   кредитному договору </w:t>
      </w:r>
      <w:r w:rsidRPr="008713C1" w:rsidR="00A200D5">
        <w:rPr>
          <w:rFonts w:ascii="Times New Roman" w:hAnsi="Times New Roman" w:cs="Times New Roman"/>
          <w:sz w:val="28"/>
          <w:szCs w:val="28"/>
        </w:rPr>
        <w:t xml:space="preserve"> №</w:t>
      </w:r>
      <w:r w:rsidR="00DB11F0">
        <w:rPr>
          <w:rFonts w:ascii="Times New Roman" w:hAnsi="Times New Roman" w:cs="Times New Roman"/>
          <w:sz w:val="28"/>
          <w:szCs w:val="28"/>
        </w:rPr>
        <w:t>---</w:t>
      </w:r>
      <w:r w:rsidRPr="008713C1" w:rsidR="00A200D5">
        <w:rPr>
          <w:rFonts w:ascii="Times New Roman" w:hAnsi="Times New Roman" w:cs="Times New Roman"/>
          <w:sz w:val="28"/>
          <w:szCs w:val="28"/>
        </w:rPr>
        <w:t xml:space="preserve"> от </w:t>
      </w:r>
      <w:r w:rsidR="00A200D5">
        <w:rPr>
          <w:rFonts w:ascii="Times New Roman" w:hAnsi="Times New Roman" w:cs="Times New Roman"/>
          <w:sz w:val="28"/>
          <w:szCs w:val="28"/>
        </w:rPr>
        <w:t>14</w:t>
      </w:r>
      <w:r w:rsidRPr="008713C1" w:rsidR="00A200D5">
        <w:rPr>
          <w:rFonts w:ascii="Times New Roman" w:hAnsi="Times New Roman" w:cs="Times New Roman"/>
          <w:sz w:val="28"/>
          <w:szCs w:val="28"/>
        </w:rPr>
        <w:t>.</w:t>
      </w:r>
      <w:r w:rsidR="00A200D5">
        <w:rPr>
          <w:rFonts w:ascii="Times New Roman" w:hAnsi="Times New Roman" w:cs="Times New Roman"/>
          <w:sz w:val="28"/>
          <w:szCs w:val="28"/>
        </w:rPr>
        <w:t>11</w:t>
      </w:r>
      <w:r w:rsidRPr="008713C1" w:rsidR="00A200D5">
        <w:rPr>
          <w:rFonts w:ascii="Times New Roman" w:hAnsi="Times New Roman" w:cs="Times New Roman"/>
          <w:sz w:val="28"/>
          <w:szCs w:val="28"/>
        </w:rPr>
        <w:t>.201</w:t>
      </w:r>
      <w:r w:rsidR="00A200D5">
        <w:rPr>
          <w:rFonts w:ascii="Times New Roman" w:hAnsi="Times New Roman" w:cs="Times New Roman"/>
          <w:sz w:val="28"/>
          <w:szCs w:val="28"/>
        </w:rPr>
        <w:t>3</w:t>
      </w:r>
      <w:r w:rsidRPr="008713C1" w:rsidR="00A200D5">
        <w:rPr>
          <w:rFonts w:ascii="Times New Roman" w:hAnsi="Times New Roman" w:cs="Times New Roman"/>
          <w:sz w:val="28"/>
          <w:szCs w:val="28"/>
        </w:rPr>
        <w:t xml:space="preserve"> г</w:t>
      </w:r>
      <w:r w:rsidR="00A200D5">
        <w:rPr>
          <w:rFonts w:ascii="Times New Roman" w:hAnsi="Times New Roman" w:cs="Times New Roman"/>
          <w:sz w:val="28"/>
          <w:szCs w:val="28"/>
        </w:rPr>
        <w:t xml:space="preserve"> в размере  28170,87 руб., из которых 11142,72 рублей – сумму основного долга, 17028,15 руб. – процентов  на непросроченный  основной долг, судебных </w:t>
      </w:r>
      <w:r w:rsidRPr="008713C1" w:rsidR="00A200D5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="00A200D5">
        <w:rPr>
          <w:rFonts w:ascii="Times New Roman" w:hAnsi="Times New Roman" w:cs="Times New Roman"/>
          <w:sz w:val="28"/>
          <w:szCs w:val="28"/>
        </w:rPr>
        <w:t xml:space="preserve"> в размере 1045 руб.13 коп., всего 29216 руб. за период с  16.12.2013 г. по  20.02.2019 г.    </w:t>
      </w:r>
      <w:r w:rsidRPr="008850D0">
        <w:rPr>
          <w:rFonts w:ascii="Times New Roman" w:hAnsi="Times New Roman" w:cs="Times New Roman"/>
          <w:sz w:val="28"/>
          <w:szCs w:val="28"/>
        </w:rPr>
        <w:t xml:space="preserve">- отказать, в связи с </w:t>
      </w:r>
      <w:r w:rsidRPr="008850D0">
        <w:rPr>
          <w:rFonts w:ascii="Times New Roman" w:hAnsi="Times New Roman" w:cs="Times New Roman"/>
          <w:sz w:val="28"/>
          <w:szCs w:val="28"/>
        </w:rPr>
        <w:t>пропуском  срока</w:t>
      </w:r>
      <w:r w:rsidRPr="008850D0">
        <w:rPr>
          <w:rFonts w:ascii="Times New Roman" w:hAnsi="Times New Roman" w:cs="Times New Roman"/>
          <w:sz w:val="28"/>
          <w:szCs w:val="28"/>
        </w:rPr>
        <w:t xml:space="preserve"> исковой давности. </w:t>
      </w:r>
    </w:p>
    <w:p w:rsidR="00A0156A" w:rsidRPr="008713C1" w:rsidP="00DB11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3C1">
        <w:rPr>
          <w:rFonts w:ascii="Times New Roman" w:hAnsi="Times New Roman" w:cs="Times New Roman"/>
          <w:sz w:val="28"/>
          <w:szCs w:val="28"/>
        </w:rPr>
        <w:t>Разъяснить сторонам, что мотивированное решение суда по данному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</w:t>
      </w:r>
    </w:p>
    <w:p w:rsidR="00A0156A" w:rsidRPr="008713C1" w:rsidP="00DB11F0">
      <w:pPr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3C1">
        <w:rPr>
          <w:rFonts w:ascii="Times New Roman" w:hAnsi="Times New Roman" w:cs="Times New Roman"/>
          <w:sz w:val="28"/>
          <w:szCs w:val="28"/>
        </w:rPr>
        <w:t>Решение  может</w:t>
      </w:r>
      <w:r w:rsidRPr="008713C1">
        <w:rPr>
          <w:rFonts w:ascii="Times New Roman" w:hAnsi="Times New Roman" w:cs="Times New Roman"/>
          <w:sz w:val="28"/>
          <w:szCs w:val="28"/>
        </w:rPr>
        <w:t xml:space="preserve"> быть обжаловано сторонами   в апелляционном порядке  через судебный участок №1 </w:t>
      </w:r>
      <w:r w:rsidRPr="008713C1">
        <w:rPr>
          <w:rFonts w:ascii="Times New Roman" w:hAnsi="Times New Roman" w:cs="Times New Roman"/>
          <w:sz w:val="28"/>
          <w:szCs w:val="28"/>
        </w:rPr>
        <w:t>Нефтекумского</w:t>
      </w:r>
      <w:r w:rsidRPr="008713C1">
        <w:rPr>
          <w:rFonts w:ascii="Times New Roman" w:hAnsi="Times New Roman" w:cs="Times New Roman"/>
          <w:sz w:val="28"/>
          <w:szCs w:val="28"/>
        </w:rPr>
        <w:t xml:space="preserve"> района в </w:t>
      </w:r>
      <w:r w:rsidRPr="008713C1">
        <w:rPr>
          <w:rFonts w:ascii="Times New Roman" w:hAnsi="Times New Roman" w:cs="Times New Roman"/>
          <w:sz w:val="28"/>
          <w:szCs w:val="28"/>
        </w:rPr>
        <w:t>Нефтекумский</w:t>
      </w:r>
      <w:r w:rsidRPr="008713C1">
        <w:rPr>
          <w:rFonts w:ascii="Times New Roman" w:hAnsi="Times New Roman" w:cs="Times New Roman"/>
          <w:sz w:val="28"/>
          <w:szCs w:val="28"/>
        </w:rPr>
        <w:t xml:space="preserve"> районный </w:t>
      </w:r>
      <w:r w:rsidRPr="008713C1">
        <w:rPr>
          <w:rFonts w:ascii="Times New Roman" w:hAnsi="Times New Roman" w:cs="Times New Roman"/>
          <w:sz w:val="28"/>
          <w:szCs w:val="28"/>
        </w:rPr>
        <w:t xml:space="preserve">суд Ставропольского края  в течение месяца  со дня вынесения  решения, а в случае подачи заявления о составлении  мотивированного решения, - в течение  месяца  со дня  составления мотивированного решения. </w:t>
      </w:r>
    </w:p>
    <w:p w:rsidR="00A0156A" w:rsidRPr="008713C1" w:rsidP="00DB11F0">
      <w:pPr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DB11F0" w:rsidP="00DB11F0">
      <w:pPr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3C1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      Такташева Н.С. </w:t>
      </w:r>
    </w:p>
    <w:p w:rsidR="00DB11F0" w:rsidP="00DB11F0">
      <w:pPr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11F0" w:rsidP="00DB11F0">
      <w:pPr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156A" w:rsidRPr="008713C1" w:rsidP="00DB11F0">
      <w:pPr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Согласовано:31.03.2024 г.</w:t>
      </w:r>
      <w:r w:rsidRPr="008713C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0156A" w:rsidRPr="008713C1" w:rsidP="00DB11F0">
      <w:pPr>
        <w:spacing w:after="0"/>
        <w:rPr>
          <w:rFonts w:ascii="Times New Roman" w:hAnsi="Times New Roman" w:cs="Times New Roman"/>
        </w:rPr>
      </w:pPr>
    </w:p>
    <w:p w:rsidR="00A0156A" w:rsidRPr="008713C1" w:rsidP="00DB11F0">
      <w:pPr>
        <w:spacing w:after="0"/>
        <w:rPr>
          <w:rFonts w:ascii="Times New Roman" w:hAnsi="Times New Roman" w:cs="Times New Roman"/>
        </w:rPr>
      </w:pPr>
    </w:p>
    <w:p w:rsidR="00E42A71" w:rsidP="00DB11F0">
      <w:pPr>
        <w:spacing w:after="0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30A"/>
    <w:rsid w:val="001513E9"/>
    <w:rsid w:val="002F4D02"/>
    <w:rsid w:val="0043330A"/>
    <w:rsid w:val="008713C1"/>
    <w:rsid w:val="008850D0"/>
    <w:rsid w:val="00A0156A"/>
    <w:rsid w:val="00A200D5"/>
    <w:rsid w:val="00DB11F0"/>
    <w:rsid w:val="00E42A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6ED9E82-67E4-473E-AD7B-2276617FA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56A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