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75FB" w:rsidP="00237713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1449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C475FB" w:rsidRPr="00DB2C52" w:rsidP="0023771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C52">
        <w:rPr>
          <w:rFonts w:ascii="Times New Roman" w:hAnsi="Times New Roman" w:cs="Times New Roman"/>
          <w:color w:val="000000"/>
        </w:rPr>
        <w:t>УИД: 26</w:t>
      </w:r>
      <w:r w:rsidRPr="00DB2C52">
        <w:rPr>
          <w:rFonts w:ascii="Times New Roman" w:hAnsi="Times New Roman" w:cs="Times New Roman"/>
          <w:color w:val="000000"/>
          <w:lang w:val="en-US"/>
        </w:rPr>
        <w:t>MS</w:t>
      </w:r>
      <w:r w:rsidRPr="00DB2C52">
        <w:rPr>
          <w:rFonts w:ascii="Times New Roman" w:hAnsi="Times New Roman" w:cs="Times New Roman"/>
          <w:color w:val="000000"/>
        </w:rPr>
        <w:t xml:space="preserve"> 0079-01-2024-00</w:t>
      </w:r>
      <w:r>
        <w:rPr>
          <w:rFonts w:ascii="Times New Roman" w:hAnsi="Times New Roman" w:cs="Times New Roman"/>
          <w:color w:val="000000"/>
        </w:rPr>
        <w:t>1922</w:t>
      </w:r>
      <w:r w:rsidRPr="00DB2C52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77</w:t>
      </w:r>
      <w:r w:rsidRPr="00DB2C52">
        <w:rPr>
          <w:rFonts w:ascii="Times New Roman" w:hAnsi="Times New Roman" w:cs="Times New Roman"/>
          <w:color w:val="000000"/>
        </w:rPr>
        <w:t xml:space="preserve">   </w:t>
      </w:r>
      <w:r w:rsidRPr="00DB2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C475FB" w:rsidP="00237713">
      <w:pPr>
        <w:shd w:val="clear" w:color="auto" w:fill="FFFFFF"/>
        <w:spacing w:after="0"/>
        <w:jc w:val="right"/>
        <w:rPr>
          <w:color w:val="000000"/>
        </w:rPr>
      </w:pPr>
    </w:p>
    <w:p w:rsidR="00C475FB" w:rsidRPr="00852C92" w:rsidP="00237713">
      <w:pPr>
        <w:spacing w:after="0"/>
        <w:jc w:val="center"/>
        <w:rPr>
          <w:sz w:val="28"/>
          <w:szCs w:val="28"/>
        </w:rPr>
      </w:pPr>
    </w:p>
    <w:p w:rsidR="00C475FB" w:rsidRPr="00F215CD" w:rsidP="00237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C475FB" w:rsidRPr="00F215CD" w:rsidP="00237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475FB" w:rsidRPr="00F215CD" w:rsidP="00237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C475FB" w:rsidRPr="00F215CD" w:rsidP="00237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5FB" w:rsidRPr="00F215CD" w:rsidP="00237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25 апреля 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475FB" w:rsidRPr="00F215CD" w:rsidP="00237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C475FB" w:rsidRPr="00F215CD" w:rsidP="00237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C475FB" w:rsidP="00237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Публичного</w:t>
      </w:r>
      <w:r>
        <w:rPr>
          <w:rFonts w:ascii="Times New Roman" w:hAnsi="Times New Roman" w:cs="Times New Roman"/>
          <w:sz w:val="28"/>
          <w:szCs w:val="28"/>
        </w:rPr>
        <w:t xml:space="preserve">  акционерного  общества «</w:t>
      </w:r>
      <w:r w:rsidR="00934B7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к Курбановой  С</w:t>
      </w:r>
      <w:r w:rsidR="00934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4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о   </w:t>
      </w:r>
      <w:r>
        <w:rPr>
          <w:rFonts w:ascii="Times New Roman" w:hAnsi="Times New Roman" w:cs="Times New Roman"/>
          <w:sz w:val="28"/>
          <w:szCs w:val="28"/>
        </w:rPr>
        <w:t>взыскании  суммы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 за предоставленные услуги  связи в размере 5684  руб. 99  коп.,   расходов  по  уплате   государственной пошлины  в сумме  400 руб.,       </w:t>
      </w:r>
    </w:p>
    <w:p w:rsidR="00C475FB" w:rsidP="00237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309, 310,779,781 ГК РФ, ст. ст. 193, 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 мировой судья </w:t>
      </w:r>
    </w:p>
    <w:p w:rsidR="00C475FB" w:rsidRPr="00F215CD" w:rsidP="00237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C475FB" w:rsidP="00237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Публичного  акционерного</w:t>
      </w:r>
      <w:r>
        <w:rPr>
          <w:rFonts w:ascii="Times New Roman" w:hAnsi="Times New Roman" w:cs="Times New Roman"/>
          <w:sz w:val="28"/>
          <w:szCs w:val="28"/>
        </w:rPr>
        <w:t xml:space="preserve">  общества «</w:t>
      </w:r>
      <w:r w:rsidR="00934B7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к Курбановой  С</w:t>
      </w:r>
      <w:r w:rsidR="00934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4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  </w:t>
      </w:r>
      <w:r>
        <w:rPr>
          <w:rFonts w:ascii="Times New Roman" w:hAnsi="Times New Roman" w:cs="Times New Roman"/>
          <w:sz w:val="28"/>
          <w:szCs w:val="28"/>
        </w:rPr>
        <w:t>взыскании 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 за предоставленные услуги  связи в размере 5684  руб. 99  коп.,   расходов  по  уплате   государственной пошлины  в сумме  400 руб.,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C475FB" w:rsidP="00237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Курбановой  С</w:t>
      </w:r>
      <w:r w:rsidR="00934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4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пользу </w:t>
      </w:r>
      <w:r>
        <w:rPr>
          <w:rFonts w:ascii="Times New Roman" w:hAnsi="Times New Roman" w:cs="Times New Roman"/>
          <w:sz w:val="28"/>
          <w:szCs w:val="28"/>
        </w:rPr>
        <w:t>Публичного  акционерного</w:t>
      </w:r>
      <w:r>
        <w:rPr>
          <w:rFonts w:ascii="Times New Roman" w:hAnsi="Times New Roman" w:cs="Times New Roman"/>
          <w:sz w:val="28"/>
          <w:szCs w:val="28"/>
        </w:rPr>
        <w:t xml:space="preserve">  общества «</w:t>
      </w:r>
      <w:r w:rsidR="00934B7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сумму задолженности  за предоставленные услуги  связи в размере 5684  руб. 99  коп.,   расходы  по  уплате   государственной пошлины  в сумме  400 руб.</w:t>
      </w:r>
    </w:p>
    <w:p w:rsidR="00C475FB" w:rsidP="00237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C475FB" w:rsidP="00237713">
      <w:pPr>
        <w:spacing w:after="0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C475FB" w:rsidRPr="00F215CD" w:rsidP="00237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475FB" w:rsidRPr="00846EC4" w:rsidP="00237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C475FB" w:rsidRPr="00F215CD" w:rsidP="00237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B7E" w:rsidP="002377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</w:t>
      </w:r>
      <w:r w:rsidRPr="00433D7D">
        <w:rPr>
          <w:rFonts w:ascii="Times New Roman" w:hAnsi="Times New Roman"/>
          <w:sz w:val="28"/>
          <w:szCs w:val="28"/>
        </w:rPr>
        <w:t>Такташева</w:t>
      </w:r>
    </w:p>
    <w:p w:rsidR="00934B7E" w:rsidP="002377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75FB" w:rsidRPr="00433D7D" w:rsidP="00934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Согласовано:25.04.2024 г.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261" w:rsidP="00237713">
      <w:pPr>
        <w:spacing w:after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A1"/>
    <w:rsid w:val="00237713"/>
    <w:rsid w:val="002C5FE3"/>
    <w:rsid w:val="00433D7D"/>
    <w:rsid w:val="00846EC4"/>
    <w:rsid w:val="00852C92"/>
    <w:rsid w:val="00934B7E"/>
    <w:rsid w:val="00976261"/>
    <w:rsid w:val="00C475FB"/>
    <w:rsid w:val="00CF3CE1"/>
    <w:rsid w:val="00DB2C52"/>
    <w:rsid w:val="00EC4B51"/>
    <w:rsid w:val="00F215CD"/>
    <w:rsid w:val="00FF64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0F1034-B58B-4B04-A23E-B274EE47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FB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3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B7E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