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6FD6" w:rsidP="0009503A">
      <w:pPr>
        <w:shd w:val="clear" w:color="auto" w:fill="FFFFFF"/>
        <w:spacing w:after="0"/>
        <w:jc w:val="right"/>
        <w:rPr>
          <w:color w:val="000000"/>
        </w:rPr>
      </w:pPr>
      <w:r w:rsidRPr="00846EC4">
        <w:rPr>
          <w:rFonts w:ascii="Times New Roman" w:hAnsi="Times New Roman" w:cs="Times New Roman"/>
          <w:sz w:val="28"/>
          <w:szCs w:val="28"/>
        </w:rPr>
        <w:t>Дело №2-</w:t>
      </w:r>
      <w:r>
        <w:rPr>
          <w:rFonts w:ascii="Times New Roman" w:hAnsi="Times New Roman" w:cs="Times New Roman"/>
          <w:sz w:val="28"/>
          <w:szCs w:val="28"/>
        </w:rPr>
        <w:t>2064</w:t>
      </w:r>
      <w:r w:rsidRPr="00846EC4">
        <w:rPr>
          <w:rFonts w:ascii="Times New Roman" w:hAnsi="Times New Roman" w:cs="Times New Roman"/>
          <w:sz w:val="28"/>
          <w:szCs w:val="28"/>
        </w:rPr>
        <w:t>-26-499/2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5FE3">
        <w:rPr>
          <w:color w:val="000000"/>
        </w:rPr>
        <w:t xml:space="preserve"> </w:t>
      </w:r>
    </w:p>
    <w:p w:rsidR="00376FD6" w:rsidRPr="00DB2C52" w:rsidP="0009503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2C52">
        <w:rPr>
          <w:rFonts w:ascii="Times New Roman" w:hAnsi="Times New Roman" w:cs="Times New Roman"/>
          <w:color w:val="000000"/>
        </w:rPr>
        <w:t>УИД: 26</w:t>
      </w:r>
      <w:r w:rsidRPr="00DB2C52">
        <w:rPr>
          <w:rFonts w:ascii="Times New Roman" w:hAnsi="Times New Roman" w:cs="Times New Roman"/>
          <w:color w:val="000000"/>
          <w:lang w:val="en-US"/>
        </w:rPr>
        <w:t>MS</w:t>
      </w:r>
      <w:r w:rsidRPr="00DB2C52">
        <w:rPr>
          <w:rFonts w:ascii="Times New Roman" w:hAnsi="Times New Roman" w:cs="Times New Roman"/>
          <w:color w:val="000000"/>
        </w:rPr>
        <w:t xml:space="preserve"> 0079-01-2024-00</w:t>
      </w:r>
      <w:r>
        <w:rPr>
          <w:rFonts w:ascii="Times New Roman" w:hAnsi="Times New Roman" w:cs="Times New Roman"/>
          <w:color w:val="000000"/>
        </w:rPr>
        <w:t>2851-06</w:t>
      </w:r>
      <w:r w:rsidRPr="00DB2C52">
        <w:rPr>
          <w:rFonts w:ascii="Times New Roman" w:hAnsi="Times New Roman" w:cs="Times New Roman"/>
          <w:color w:val="000000"/>
        </w:rPr>
        <w:t xml:space="preserve">   </w:t>
      </w:r>
      <w:r w:rsidRPr="00DB2C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376FD6" w:rsidRPr="00852C92" w:rsidP="0009503A">
      <w:pPr>
        <w:spacing w:after="0"/>
        <w:jc w:val="center"/>
        <w:rPr>
          <w:sz w:val="28"/>
          <w:szCs w:val="28"/>
        </w:rPr>
      </w:pPr>
    </w:p>
    <w:p w:rsidR="00376FD6" w:rsidRPr="00F215CD" w:rsidP="000950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F215CD">
        <w:rPr>
          <w:rFonts w:ascii="Times New Roman" w:hAnsi="Times New Roman" w:cs="Times New Roman"/>
          <w:sz w:val="28"/>
          <w:szCs w:val="28"/>
        </w:rPr>
        <w:t>Р Е Ш Е Н И Е</w:t>
      </w:r>
    </w:p>
    <w:p w:rsidR="00376FD6" w:rsidRPr="00F215CD" w:rsidP="000950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76FD6" w:rsidRPr="00F215CD" w:rsidP="000950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376FD6" w:rsidRPr="00F215CD" w:rsidP="000950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FD6" w:rsidRPr="00F215CD" w:rsidP="00095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г. Нефтекумск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01 августа   </w:t>
      </w:r>
      <w:r w:rsidRPr="00F215C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5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76FD6" w:rsidRPr="00F215CD" w:rsidP="000950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F215C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 Такташева</w:t>
      </w:r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376FD6" w:rsidRPr="00F215CD" w:rsidP="000950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помощнике судьи, ведущей </w:t>
      </w:r>
      <w:r>
        <w:rPr>
          <w:rFonts w:ascii="Times New Roman" w:hAnsi="Times New Roman" w:cs="Times New Roman"/>
          <w:sz w:val="28"/>
          <w:szCs w:val="28"/>
        </w:rPr>
        <w:t>протокол  судебного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 </w:t>
      </w:r>
      <w:r>
        <w:rPr>
          <w:rFonts w:ascii="Times New Roman" w:hAnsi="Times New Roman" w:cs="Times New Roman"/>
          <w:sz w:val="28"/>
          <w:szCs w:val="28"/>
        </w:rPr>
        <w:t>Нукаевой</w:t>
      </w:r>
      <w:r>
        <w:rPr>
          <w:rFonts w:ascii="Times New Roman" w:hAnsi="Times New Roman" w:cs="Times New Roman"/>
          <w:sz w:val="28"/>
          <w:szCs w:val="28"/>
        </w:rPr>
        <w:t xml:space="preserve">  И.С.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376FD6" w:rsidP="000950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F215CD">
        <w:rPr>
          <w:rFonts w:ascii="Times New Roman" w:hAnsi="Times New Roman" w:cs="Times New Roman"/>
          <w:sz w:val="28"/>
          <w:szCs w:val="28"/>
        </w:rPr>
        <w:t xml:space="preserve">заявлению </w:t>
      </w:r>
      <w:r>
        <w:rPr>
          <w:rFonts w:ascii="Times New Roman" w:hAnsi="Times New Roman" w:cs="Times New Roman"/>
          <w:sz w:val="28"/>
          <w:szCs w:val="28"/>
        </w:rPr>
        <w:t xml:space="preserve"> Отделения</w:t>
      </w:r>
      <w:r>
        <w:rPr>
          <w:rFonts w:ascii="Times New Roman" w:hAnsi="Times New Roman" w:cs="Times New Roman"/>
          <w:sz w:val="28"/>
          <w:szCs w:val="28"/>
        </w:rPr>
        <w:t xml:space="preserve">  Фонда   пенсионного  и социального  страхования  Российской   Федерации  по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95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краю</w:t>
      </w:r>
      <w:r>
        <w:rPr>
          <w:rFonts w:ascii="Times New Roman" w:hAnsi="Times New Roman" w:cs="Times New Roman"/>
          <w:sz w:val="28"/>
          <w:szCs w:val="28"/>
        </w:rPr>
        <w:t xml:space="preserve">  о взыскании с </w:t>
      </w:r>
      <w:r>
        <w:rPr>
          <w:rFonts w:ascii="Times New Roman" w:hAnsi="Times New Roman" w:cs="Times New Roman"/>
          <w:sz w:val="28"/>
          <w:szCs w:val="28"/>
        </w:rPr>
        <w:t>Бегачева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9503A">
        <w:rPr>
          <w:rFonts w:ascii="Times New Roman" w:hAnsi="Times New Roman" w:cs="Times New Roman"/>
          <w:sz w:val="28"/>
          <w:szCs w:val="28"/>
        </w:rPr>
        <w:t>.И.</w:t>
      </w:r>
      <w:r>
        <w:rPr>
          <w:rFonts w:ascii="Times New Roman" w:hAnsi="Times New Roman" w:cs="Times New Roman"/>
          <w:sz w:val="28"/>
          <w:szCs w:val="28"/>
        </w:rPr>
        <w:t xml:space="preserve"> суммы  ежемесячной  компенсационной  выплаты  за период с    01.09.2022 г. по 31.05.2023 г.  в сумме 10800 руб. </w:t>
      </w:r>
    </w:p>
    <w:p w:rsidR="00376FD6" w:rsidP="000950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1102, 1064  ГК, ст. ст.  98,193, 235 </w:t>
      </w:r>
      <w:r w:rsidRPr="00F215CD">
        <w:rPr>
          <w:rFonts w:ascii="Times New Roman" w:hAnsi="Times New Roman" w:cs="Times New Roman"/>
          <w:sz w:val="28"/>
          <w:szCs w:val="28"/>
        </w:rPr>
        <w:t>ГПК РФ,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</w:p>
    <w:p w:rsidR="00376FD6" w:rsidRPr="00F215CD" w:rsidP="000950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215CD">
        <w:rPr>
          <w:rFonts w:ascii="Times New Roman" w:hAnsi="Times New Roman" w:cs="Times New Roman"/>
          <w:sz w:val="28"/>
          <w:szCs w:val="28"/>
        </w:rPr>
        <w:t>Р Е Ш И Л:</w:t>
      </w:r>
    </w:p>
    <w:p w:rsidR="00376FD6" w:rsidP="000950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215C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hAnsi="Times New Roman" w:cs="Times New Roman"/>
          <w:sz w:val="28"/>
          <w:szCs w:val="28"/>
        </w:rPr>
        <w:t>Отделения  Фонда</w:t>
      </w:r>
      <w:r>
        <w:rPr>
          <w:rFonts w:ascii="Times New Roman" w:hAnsi="Times New Roman" w:cs="Times New Roman"/>
          <w:sz w:val="28"/>
          <w:szCs w:val="28"/>
        </w:rPr>
        <w:t xml:space="preserve">   пенсионного  и социального  страхования  Российской   Федерации  по  С</w:t>
      </w:r>
      <w:r w:rsidR="0009503A">
        <w:rPr>
          <w:rFonts w:ascii="Times New Roman" w:hAnsi="Times New Roman" w:cs="Times New Roman"/>
          <w:sz w:val="28"/>
          <w:szCs w:val="28"/>
        </w:rPr>
        <w:t xml:space="preserve">. краю  о взыскании с </w:t>
      </w:r>
      <w:r w:rsidR="0009503A">
        <w:rPr>
          <w:rFonts w:ascii="Times New Roman" w:hAnsi="Times New Roman" w:cs="Times New Roman"/>
          <w:sz w:val="28"/>
          <w:szCs w:val="28"/>
        </w:rPr>
        <w:t>Бегачева</w:t>
      </w:r>
      <w:r w:rsidR="0009503A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="00095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суммы  ежемесячной</w:t>
      </w:r>
      <w:r>
        <w:rPr>
          <w:rFonts w:ascii="Times New Roman" w:hAnsi="Times New Roman" w:cs="Times New Roman"/>
          <w:sz w:val="28"/>
          <w:szCs w:val="28"/>
        </w:rPr>
        <w:t xml:space="preserve">  компенсационной  выплаты  за период с    01.09.2022 г. по 31.05.2023 г.  в сумме 10800 руб. -</w:t>
      </w:r>
      <w:r w:rsidRPr="00F215CD">
        <w:rPr>
          <w:rFonts w:ascii="Times New Roman" w:hAnsi="Times New Roman" w:cs="Times New Roman"/>
          <w:sz w:val="28"/>
          <w:szCs w:val="28"/>
        </w:rPr>
        <w:t xml:space="preserve">  удовлетворить.</w:t>
      </w:r>
    </w:p>
    <w:p w:rsidR="00376FD6" w:rsidP="000950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 xml:space="preserve">с  </w:t>
      </w:r>
      <w:r w:rsidR="00982A6B">
        <w:rPr>
          <w:rFonts w:ascii="Times New Roman" w:hAnsi="Times New Roman" w:cs="Times New Roman"/>
          <w:sz w:val="28"/>
          <w:szCs w:val="28"/>
        </w:rPr>
        <w:t>Бегачева</w:t>
      </w:r>
      <w:r w:rsidR="00982A6B">
        <w:rPr>
          <w:rFonts w:ascii="Times New Roman" w:hAnsi="Times New Roman" w:cs="Times New Roman"/>
          <w:sz w:val="28"/>
          <w:szCs w:val="28"/>
        </w:rPr>
        <w:t xml:space="preserve"> И</w:t>
      </w:r>
      <w:r w:rsidR="0009503A">
        <w:rPr>
          <w:rFonts w:ascii="Times New Roman" w:hAnsi="Times New Roman" w:cs="Times New Roman"/>
          <w:sz w:val="28"/>
          <w:szCs w:val="28"/>
        </w:rPr>
        <w:t>.</w:t>
      </w:r>
      <w:r w:rsidR="00982A6B">
        <w:rPr>
          <w:rFonts w:ascii="Times New Roman" w:hAnsi="Times New Roman" w:cs="Times New Roman"/>
          <w:sz w:val="28"/>
          <w:szCs w:val="28"/>
        </w:rPr>
        <w:t>И</w:t>
      </w:r>
      <w:r w:rsidR="00095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пользу Отделения  Фонда   пенсионного  и социального  страхования  Российской   Федерации  по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95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краю</w:t>
      </w:r>
      <w:r w:rsidRPr="006F0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переполученную</w:t>
      </w:r>
      <w:r>
        <w:rPr>
          <w:rFonts w:ascii="Times New Roman" w:hAnsi="Times New Roman" w:cs="Times New Roman"/>
          <w:sz w:val="28"/>
          <w:szCs w:val="28"/>
        </w:rPr>
        <w:t xml:space="preserve">  сумму  ежемесячной  компенсационной  выплаты </w:t>
      </w:r>
      <w:r w:rsidR="00982A6B">
        <w:rPr>
          <w:rFonts w:ascii="Times New Roman" w:hAnsi="Times New Roman" w:cs="Times New Roman"/>
          <w:sz w:val="28"/>
          <w:szCs w:val="28"/>
        </w:rPr>
        <w:t xml:space="preserve"> за период с    01.09.2022 г. по 31.05.2023 г.  в сумме 10800 руб.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FD6" w:rsidRPr="006F0608" w:rsidP="00095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F0608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F0608">
        <w:rPr>
          <w:rFonts w:ascii="Times New Roman" w:hAnsi="Times New Roman" w:cs="Times New Roman"/>
          <w:sz w:val="28"/>
          <w:szCs w:val="28"/>
        </w:rPr>
        <w:t xml:space="preserve"> </w:t>
      </w:r>
      <w:r w:rsidR="00982A6B">
        <w:rPr>
          <w:rFonts w:ascii="Times New Roman" w:hAnsi="Times New Roman" w:cs="Times New Roman"/>
          <w:sz w:val="28"/>
          <w:szCs w:val="28"/>
        </w:rPr>
        <w:t>Бегачева</w:t>
      </w:r>
      <w:r w:rsidR="00982A6B">
        <w:rPr>
          <w:rFonts w:ascii="Times New Roman" w:hAnsi="Times New Roman" w:cs="Times New Roman"/>
          <w:sz w:val="28"/>
          <w:szCs w:val="28"/>
        </w:rPr>
        <w:t xml:space="preserve"> И</w:t>
      </w:r>
      <w:r w:rsidR="0009503A">
        <w:rPr>
          <w:rFonts w:ascii="Times New Roman" w:hAnsi="Times New Roman" w:cs="Times New Roman"/>
          <w:sz w:val="28"/>
          <w:szCs w:val="28"/>
        </w:rPr>
        <w:t>.</w:t>
      </w:r>
      <w:r w:rsidR="00982A6B">
        <w:rPr>
          <w:rFonts w:ascii="Times New Roman" w:hAnsi="Times New Roman" w:cs="Times New Roman"/>
          <w:sz w:val="28"/>
          <w:szCs w:val="28"/>
        </w:rPr>
        <w:t>И</w:t>
      </w:r>
      <w:r w:rsidR="0009503A">
        <w:rPr>
          <w:rFonts w:ascii="Times New Roman" w:hAnsi="Times New Roman" w:cs="Times New Roman"/>
          <w:sz w:val="28"/>
          <w:szCs w:val="28"/>
        </w:rPr>
        <w:t>. в пользу Администрации  Н.</w:t>
      </w:r>
      <w:r w:rsidRPr="006F060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F0608">
        <w:rPr>
          <w:rFonts w:ascii="Times New Roman" w:hAnsi="Times New Roman" w:cs="Times New Roman"/>
          <w:sz w:val="28"/>
          <w:szCs w:val="28"/>
        </w:rPr>
        <w:t xml:space="preserve"> </w:t>
      </w:r>
      <w:r w:rsidRPr="006F0608">
        <w:rPr>
          <w:rFonts w:ascii="Times New Roman" w:hAnsi="Times New Roman" w:cs="Times New Roman"/>
          <w:sz w:val="28"/>
          <w:szCs w:val="28"/>
        </w:rPr>
        <w:t>С</w:t>
      </w:r>
      <w:r w:rsidR="0009503A">
        <w:rPr>
          <w:rFonts w:ascii="Times New Roman" w:hAnsi="Times New Roman" w:cs="Times New Roman"/>
          <w:sz w:val="28"/>
          <w:szCs w:val="28"/>
        </w:rPr>
        <w:t>.</w:t>
      </w:r>
      <w:r w:rsidRPr="006F0608">
        <w:rPr>
          <w:rFonts w:ascii="Times New Roman" w:hAnsi="Times New Roman" w:cs="Times New Roman"/>
          <w:sz w:val="28"/>
          <w:szCs w:val="28"/>
        </w:rPr>
        <w:t>края</w:t>
      </w:r>
      <w:r w:rsidRPr="006F0608">
        <w:rPr>
          <w:rFonts w:ascii="Times New Roman" w:hAnsi="Times New Roman" w:cs="Times New Roman"/>
          <w:sz w:val="28"/>
          <w:szCs w:val="28"/>
        </w:rPr>
        <w:t xml:space="preserve"> государственную пошлину в размере  400 руб. 00 коп. </w:t>
      </w:r>
    </w:p>
    <w:p w:rsidR="00376FD6" w:rsidP="00095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Разъяснить, что стороны и лица участвующие в деле, их </w:t>
      </w:r>
      <w:r w:rsidRPr="00F215CD">
        <w:rPr>
          <w:rFonts w:ascii="Times New Roman" w:hAnsi="Times New Roman" w:cs="Times New Roman"/>
          <w:sz w:val="28"/>
          <w:szCs w:val="28"/>
        </w:rPr>
        <w:t>представители,  присутствующие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 судебном заседании, вправе подать в судебный</w:t>
      </w:r>
      <w:r w:rsidRPr="00F2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участок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376FD6" w:rsidP="0009503A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15C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 w:rsidRPr="00EC4B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376FD6" w:rsidRPr="00F215CD" w:rsidP="00095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решения,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76FD6" w:rsidRPr="00846EC4" w:rsidP="00095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EC4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через судебный участок №1 </w:t>
      </w:r>
      <w:r w:rsidRPr="00846EC4">
        <w:rPr>
          <w:rFonts w:ascii="Times New Roman" w:hAnsi="Times New Roman" w:cs="Times New Roman"/>
          <w:sz w:val="28"/>
          <w:szCs w:val="28"/>
        </w:rPr>
        <w:t>Нефтекумского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</w:t>
      </w:r>
      <w:r w:rsidRPr="00846EC4">
        <w:rPr>
          <w:rFonts w:ascii="Times New Roman" w:hAnsi="Times New Roman" w:cs="Times New Roman"/>
          <w:sz w:val="28"/>
          <w:szCs w:val="28"/>
        </w:rPr>
        <w:t>Нефтекумский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либо составления мотивированного решения в случае  подачи заявления о его составлении. </w:t>
      </w:r>
    </w:p>
    <w:p w:rsidR="00376FD6" w:rsidRPr="00F215CD" w:rsidP="00095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FD6" w:rsidP="000950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433D7D">
        <w:rPr>
          <w:rFonts w:ascii="Times New Roman" w:hAnsi="Times New Roman"/>
          <w:sz w:val="28"/>
          <w:szCs w:val="28"/>
        </w:rPr>
        <w:t xml:space="preserve">Мировой судья </w:t>
      </w:r>
      <w:r w:rsidRPr="00433D7D">
        <w:rPr>
          <w:rFonts w:ascii="Times New Roman" w:hAnsi="Times New Roman"/>
          <w:sz w:val="28"/>
          <w:szCs w:val="28"/>
        </w:rPr>
        <w:tab/>
      </w:r>
      <w:r w:rsidRPr="00433D7D">
        <w:rPr>
          <w:rFonts w:ascii="Times New Roman" w:hAnsi="Times New Roman"/>
          <w:sz w:val="28"/>
          <w:szCs w:val="28"/>
        </w:rPr>
        <w:tab/>
        <w:t xml:space="preserve">                                            Н.С. Такташева</w:t>
      </w:r>
      <w:r w:rsidRPr="0043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03A" w:rsidP="000950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03A" w:rsidRPr="00433D7D" w:rsidP="000950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Согласовано:01.08.2024 г.</w:t>
      </w:r>
    </w:p>
    <w:p w:rsidR="00376FD6" w:rsidP="0009503A">
      <w:pPr>
        <w:spacing w:after="0"/>
      </w:pPr>
    </w:p>
    <w:p w:rsidR="00376FD6" w:rsidP="0009503A">
      <w:pPr>
        <w:spacing w:after="0"/>
      </w:pPr>
    </w:p>
    <w:p w:rsidR="00ED4321" w:rsidP="0009503A">
      <w:pPr>
        <w:spacing w:after="0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60"/>
    <w:rsid w:val="00010FE0"/>
    <w:rsid w:val="0009503A"/>
    <w:rsid w:val="002C5FE3"/>
    <w:rsid w:val="00376FD6"/>
    <w:rsid w:val="00433D7D"/>
    <w:rsid w:val="00596860"/>
    <w:rsid w:val="006F0608"/>
    <w:rsid w:val="00846EC4"/>
    <w:rsid w:val="00852C92"/>
    <w:rsid w:val="00982A6B"/>
    <w:rsid w:val="00DB2C52"/>
    <w:rsid w:val="00EC4B51"/>
    <w:rsid w:val="00ED4321"/>
    <w:rsid w:val="00F215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33DB36-68C3-4BD3-BCE0-8D0EC4D1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FD6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95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503A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