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77B" w:rsidP="001D277B">
      <w:pPr>
        <w:shd w:val="clear" w:color="auto" w:fill="FFFFFF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2289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1D277B" w:rsidRPr="00DB2C52" w:rsidP="001D277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31121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6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1D277B" w:rsidRPr="00852C92" w:rsidP="001D277B">
      <w:pPr>
        <w:jc w:val="center"/>
        <w:rPr>
          <w:sz w:val="28"/>
          <w:szCs w:val="28"/>
        </w:rPr>
      </w:pPr>
    </w:p>
    <w:p w:rsidR="001D277B" w:rsidRPr="00F215CD" w:rsidP="001D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1D277B" w:rsidRPr="00F215CD" w:rsidP="001D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277B" w:rsidRPr="00F215CD" w:rsidP="001D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(резолютивная  часть)</w:t>
      </w:r>
    </w:p>
    <w:p w:rsidR="001D277B" w:rsidRPr="00F215CD" w:rsidP="001D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7B" w:rsidRPr="00F215CD" w:rsidP="001D277B">
      <w:pPr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13 августа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277B" w:rsidRPr="00F215CD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1D277B" w:rsidRPr="00F215CD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судьи, ведущей протокол  судебного заседания  Нукаевой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1D277B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 Отделения  Фонда   пенсионного  и социального  страхования  Российской   Федерации  по  Ставропольскому краю  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мещении причиненного ущерба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Асановой Д.Т.</w:t>
      </w:r>
    </w:p>
    <w:p w:rsidR="001D277B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руководствуясь  ст. ст.</w:t>
      </w:r>
      <w:r>
        <w:rPr>
          <w:rFonts w:ascii="Times New Roman" w:hAnsi="Times New Roman" w:cs="Times New Roman"/>
          <w:sz w:val="28"/>
          <w:szCs w:val="28"/>
        </w:rPr>
        <w:t xml:space="preserve"> 1102, 1064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1D277B" w:rsidRPr="00F215CD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1D277B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Отделения  Фонда   пенсионного  и социального  страхования  Российской   Федерации  по 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 о взыскании с</w:t>
      </w:r>
      <w:r w:rsidRPr="001D2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Асановой Д</w:t>
      </w:r>
      <w:r>
        <w:rPr>
          <w:rFonts w:ascii="Times New Roman" w:hAnsi="Times New Roman" w:cs="Times New Roman"/>
          <w:sz w:val="28"/>
          <w:szCs w:val="28"/>
        </w:rPr>
        <w:t xml:space="preserve">.Т. </w:t>
      </w:r>
      <w:r>
        <w:rPr>
          <w:rFonts w:ascii="Times New Roman" w:hAnsi="Times New Roman" w:cs="Times New Roman"/>
          <w:sz w:val="28"/>
          <w:szCs w:val="28"/>
        </w:rPr>
        <w:t>причиненного ущерба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1D277B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 Асановой 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пользу Отделения  Фонда   пенсионного  и социального 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 Российской   Федерации  по  С.</w:t>
      </w:r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ичиненный ущерб в размере 26690 руб.89 коп. </w:t>
      </w:r>
    </w:p>
    <w:p w:rsidR="001D277B" w:rsidRPr="006F0608" w:rsidP="001D2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608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Асановой Д.Т. </w:t>
      </w:r>
      <w:r w:rsidRPr="006F0608">
        <w:rPr>
          <w:rFonts w:ascii="Times New Roman" w:hAnsi="Times New Roman" w:cs="Times New Roman"/>
          <w:sz w:val="28"/>
          <w:szCs w:val="28"/>
        </w:rPr>
        <w:t>в пользу Администрации 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6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060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0608">
        <w:rPr>
          <w:rFonts w:ascii="Times New Roman" w:hAnsi="Times New Roman" w:cs="Times New Roman"/>
          <w:sz w:val="28"/>
          <w:szCs w:val="28"/>
        </w:rPr>
        <w:t xml:space="preserve"> края госу</w:t>
      </w:r>
      <w:r>
        <w:rPr>
          <w:rFonts w:ascii="Times New Roman" w:hAnsi="Times New Roman" w:cs="Times New Roman"/>
          <w:sz w:val="28"/>
          <w:szCs w:val="28"/>
        </w:rPr>
        <w:t>дарственную пошлину в размере  10</w:t>
      </w:r>
      <w:r w:rsidRPr="006F0608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6F0608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1D277B" w:rsidP="001D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Нефтекумского района Ставропольского края заявление о составлении мотивированного решения суда в течение трех дней со дня объявления </w:t>
      </w:r>
      <w:r w:rsidRPr="00F215CD">
        <w:rPr>
          <w:rFonts w:ascii="Times New Roman" w:hAnsi="Times New Roman" w:cs="Times New Roman"/>
          <w:sz w:val="28"/>
          <w:szCs w:val="28"/>
        </w:rPr>
        <w:t>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1D277B" w:rsidP="001D277B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1D277B" w:rsidRPr="00F215CD" w:rsidP="001D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277B" w:rsidRPr="00846EC4" w:rsidP="001D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через судебный участок №1 Нефтекумского района Ставропольского края в Нефтекумский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1D277B" w:rsidRPr="00F215CD" w:rsidP="001D2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77B" w:rsidP="001D2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7B" w:rsidP="001D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7B" w:rsidRPr="00433D7D" w:rsidP="001D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Согласовано:13.08.2024 г.</w:t>
      </w:r>
    </w:p>
    <w:p w:rsidR="001D277B" w:rsidP="001D277B"/>
    <w:p w:rsidR="001D277B" w:rsidP="001D277B"/>
    <w:p w:rsidR="001D277B" w:rsidP="001D277B"/>
    <w:p w:rsidR="005E27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6"/>
    <w:rsid w:val="001D277B"/>
    <w:rsid w:val="002C5FE3"/>
    <w:rsid w:val="00433D7D"/>
    <w:rsid w:val="005E2770"/>
    <w:rsid w:val="006F0608"/>
    <w:rsid w:val="00846EC4"/>
    <w:rsid w:val="00852C92"/>
    <w:rsid w:val="008D6A06"/>
    <w:rsid w:val="00DB2C52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A6CEF2-1AA2-458C-B8B3-7623270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7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277B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1D277B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1D277B"/>
    <w:rPr>
      <w:rFonts w:eastAsiaTheme="minorEastAsia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1D277B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1D277B"/>
    <w:rPr>
      <w:rFonts w:eastAsiaTheme="minorEastAsia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D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D277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