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2457" w:rsidRPr="00ED01D0" w:rsidP="009A245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2-14</w:t>
      </w:r>
      <w:r>
        <w:rPr>
          <w:color w:val="000000"/>
          <w:sz w:val="28"/>
          <w:szCs w:val="28"/>
        </w:rPr>
        <w:t>/2/202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ED01D0">
        <w:rPr>
          <w:color w:val="000000"/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>26</w:t>
      </w:r>
      <w:r w:rsidRPr="00ED01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MS</w:t>
      </w:r>
      <w:r w:rsidRPr="00ED01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0090-01-2024-000019-62</w:t>
      </w:r>
    </w:p>
    <w:p w:rsidR="009A2457" w:rsidP="009A2457">
      <w:pPr>
        <w:shd w:val="clear" w:color="auto" w:fill="FFFFFF"/>
        <w:autoSpaceDE w:val="0"/>
        <w:autoSpaceDN w:val="0"/>
        <w:adjustRightInd w:val="0"/>
      </w:pPr>
    </w:p>
    <w:p w:rsidR="009A2457" w:rsidP="009A245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Р Е Ш Е Н И Е </w:t>
      </w:r>
    </w:p>
    <w:p w:rsidR="009A2457" w:rsidP="009A2457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ИМЕНЕМ   РОССИЙСКОЙ ФЕДЕРАЦИИ</w:t>
      </w:r>
    </w:p>
    <w:p w:rsidR="009A2457" w:rsidP="009A2457">
      <w:pPr>
        <w:jc w:val="center"/>
      </w:pPr>
      <w:r>
        <w:rPr>
          <w:b/>
          <w:bCs/>
          <w:color w:val="000000"/>
          <w:sz w:val="28"/>
          <w:szCs w:val="28"/>
        </w:rPr>
        <w:t>(резолютивная часть)</w:t>
      </w:r>
    </w:p>
    <w:p w:rsidR="009A2457" w:rsidP="009A2457"/>
    <w:p w:rsidR="009A2457" w:rsidP="009A245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</w:t>
      </w:r>
      <w:r>
        <w:rPr>
          <w:color w:val="000000"/>
          <w:sz w:val="28"/>
          <w:szCs w:val="28"/>
        </w:rPr>
        <w:t>0</w:t>
      </w:r>
      <w:r w:rsidRPr="00ED01D0" w:rsidR="008A646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февраля 202</w:t>
      </w:r>
      <w:r w:rsidRPr="00ED01D0" w:rsidR="008A646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9A2457" w:rsidP="009A2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9A2457" w:rsidP="009A2457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9A2457" w:rsidP="009A245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Мировой судья судебного участка № 2 Новоалександровского района Ставропольского края Е.Г. Калинина</w:t>
      </w:r>
    </w:p>
    <w:p w:rsidR="009A2457" w:rsidP="009A245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при секретаре Л.Р.</w:t>
      </w:r>
      <w:r w:rsidR="008A6462"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Акперовой</w:t>
      </w:r>
      <w:r>
        <w:rPr>
          <w:color w:val="000000"/>
          <w:sz w:val="28"/>
          <w:szCs w:val="28"/>
        </w:rPr>
        <w:t>,</w:t>
      </w:r>
    </w:p>
    <w:p w:rsidR="009A2457" w:rsidP="009A2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рассмотрев в открытом судебном заседании гражданское дело по иску ПАО «</w:t>
      </w:r>
      <w:r>
        <w:rPr>
          <w:color w:val="000000"/>
          <w:sz w:val="28"/>
          <w:szCs w:val="28"/>
        </w:rPr>
        <w:t>Совкомбанк</w:t>
      </w:r>
      <w:r>
        <w:rPr>
          <w:color w:val="000000"/>
          <w:sz w:val="28"/>
          <w:szCs w:val="28"/>
        </w:rPr>
        <w:t xml:space="preserve">» к </w:t>
      </w:r>
      <w:r w:rsidR="008A6462">
        <w:rPr>
          <w:color w:val="000000"/>
          <w:sz w:val="28"/>
          <w:szCs w:val="28"/>
        </w:rPr>
        <w:t xml:space="preserve">Шипиловой </w:t>
      </w:r>
      <w:r w:rsidR="00ED01D0">
        <w:rPr>
          <w:color w:val="000000"/>
          <w:sz w:val="28"/>
          <w:szCs w:val="28"/>
        </w:rPr>
        <w:t>Л.И.</w:t>
      </w:r>
      <w:r w:rsidR="008A64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взыскании задолженности по кредитному договору, </w:t>
      </w:r>
    </w:p>
    <w:p w:rsidR="009A2457" w:rsidP="009A245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руководствуясь ст.199 Гражданского процессуального кодекса Российской Федерации,</w:t>
      </w:r>
    </w:p>
    <w:p w:rsidR="009A2457" w:rsidP="009A2457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8"/>
          <w:szCs w:val="28"/>
        </w:rPr>
        <w:t>Р Е Ш И Л:</w:t>
      </w:r>
    </w:p>
    <w:p w:rsidR="009A2457" w:rsidP="009A2457"/>
    <w:p w:rsidR="009A2457" w:rsidP="009A2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исковое заявление ПАО «</w:t>
      </w:r>
      <w:r>
        <w:rPr>
          <w:color w:val="000000"/>
          <w:sz w:val="28"/>
          <w:szCs w:val="28"/>
        </w:rPr>
        <w:t>Совкомбанк</w:t>
      </w:r>
      <w:r>
        <w:rPr>
          <w:color w:val="000000"/>
          <w:sz w:val="28"/>
          <w:szCs w:val="28"/>
        </w:rPr>
        <w:t>» удовлетворить.</w:t>
      </w:r>
    </w:p>
    <w:p w:rsidR="009A2457" w:rsidP="009A2457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9A2457" w:rsidP="009A245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Взыскать с </w:t>
      </w:r>
      <w:r w:rsidR="008A6462">
        <w:rPr>
          <w:color w:val="000000"/>
          <w:sz w:val="28"/>
          <w:szCs w:val="28"/>
        </w:rPr>
        <w:t xml:space="preserve">Шипиловой </w:t>
      </w:r>
      <w:r w:rsidR="00ED01D0">
        <w:rPr>
          <w:color w:val="000000"/>
          <w:sz w:val="28"/>
          <w:szCs w:val="28"/>
        </w:rPr>
        <w:t>Л.И.</w:t>
      </w:r>
      <w:r w:rsidR="008A646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пользу ПАО «</w:t>
      </w:r>
      <w:r>
        <w:rPr>
          <w:color w:val="000000"/>
          <w:sz w:val="28"/>
          <w:szCs w:val="28"/>
        </w:rPr>
        <w:t>Совкомбанк</w:t>
      </w:r>
      <w:r>
        <w:rPr>
          <w:color w:val="000000"/>
          <w:sz w:val="28"/>
          <w:szCs w:val="28"/>
        </w:rPr>
        <w:t>» задолженность по креди</w:t>
      </w:r>
      <w:r w:rsidR="008A6462">
        <w:rPr>
          <w:color w:val="000000"/>
          <w:sz w:val="28"/>
          <w:szCs w:val="28"/>
        </w:rPr>
        <w:t>тному договору</w:t>
      </w:r>
      <w:r w:rsidR="00575C8C">
        <w:rPr>
          <w:color w:val="000000"/>
          <w:sz w:val="28"/>
          <w:szCs w:val="28"/>
        </w:rPr>
        <w:t xml:space="preserve"> № 2323739943</w:t>
      </w:r>
      <w:r w:rsidR="008A6462">
        <w:rPr>
          <w:color w:val="000000"/>
          <w:sz w:val="28"/>
          <w:szCs w:val="28"/>
        </w:rPr>
        <w:t xml:space="preserve"> по состоянию на 02</w:t>
      </w:r>
      <w:r>
        <w:rPr>
          <w:color w:val="000000"/>
          <w:sz w:val="28"/>
          <w:szCs w:val="28"/>
        </w:rPr>
        <w:t>.1</w:t>
      </w:r>
      <w:r w:rsidR="008A646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</w:t>
      </w:r>
      <w:r w:rsidR="008A646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в общей сумме </w:t>
      </w:r>
      <w:r w:rsidR="008A6462">
        <w:rPr>
          <w:color w:val="000000"/>
          <w:sz w:val="28"/>
          <w:szCs w:val="28"/>
        </w:rPr>
        <w:t>10955</w:t>
      </w:r>
      <w:r>
        <w:rPr>
          <w:color w:val="000000"/>
          <w:sz w:val="28"/>
          <w:szCs w:val="28"/>
        </w:rPr>
        <w:t>,</w:t>
      </w:r>
      <w:r w:rsidR="008A6462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3 руб., а также возврат государственной пошлины в размере </w:t>
      </w:r>
      <w:r w:rsidR="000E0EEA">
        <w:rPr>
          <w:color w:val="000000"/>
          <w:sz w:val="28"/>
          <w:szCs w:val="28"/>
        </w:rPr>
        <w:t>438,23 руб., а всего 11394,06</w:t>
      </w:r>
      <w:r>
        <w:rPr>
          <w:color w:val="000000"/>
          <w:sz w:val="28"/>
          <w:szCs w:val="28"/>
        </w:rPr>
        <w:t xml:space="preserve"> руб.</w:t>
      </w:r>
    </w:p>
    <w:p w:rsidR="009A2457" w:rsidP="009A2457">
      <w:pPr>
        <w:ind w:firstLine="708"/>
        <w:jc w:val="both"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Настоящее решение может быть обжаловано в апелляционном порядке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 в течение месяца со дня его вынесения.</w:t>
      </w:r>
    </w:p>
    <w:p w:rsidR="009A2457" w:rsidP="009A2457"/>
    <w:p w:rsidR="009A2457" w:rsidP="009A2457">
      <w:pPr>
        <w:ind w:firstLine="708"/>
        <w:jc w:val="both"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A2457" w:rsidP="009A245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A2457" w:rsidP="009A2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A2457" w:rsidP="009A2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9A2457" w:rsidP="009A245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 Мировой судья                                                               Е.Г. Калинина</w:t>
      </w:r>
    </w:p>
    <w:p w:rsidR="00BA110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72"/>
    <w:rsid w:val="000E0EEA"/>
    <w:rsid w:val="00283189"/>
    <w:rsid w:val="00575C8C"/>
    <w:rsid w:val="0062719F"/>
    <w:rsid w:val="008A6462"/>
    <w:rsid w:val="009A2457"/>
    <w:rsid w:val="00BA1101"/>
    <w:rsid w:val="00E37472"/>
    <w:rsid w:val="00ED01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88AA42-298C-481F-8FEA-B7AB0779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