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FFC" w:rsidRPr="00236FFC" w:rsidP="00236FFC">
      <w:pPr>
        <w:rPr>
          <w:sz w:val="28"/>
          <w:szCs w:val="28"/>
        </w:rPr>
      </w:pPr>
      <w:r>
        <w:rPr>
          <w:sz w:val="28"/>
          <w:szCs w:val="28"/>
        </w:rPr>
        <w:t>Дело № 2-302/2/2024                                   УИД 26</w:t>
      </w:r>
      <w:r>
        <w:rPr>
          <w:sz w:val="28"/>
          <w:szCs w:val="28"/>
          <w:lang w:val="en-US"/>
        </w:rPr>
        <w:t>MS</w:t>
      </w:r>
      <w:r w:rsidRPr="00236FFC">
        <w:rPr>
          <w:sz w:val="28"/>
          <w:szCs w:val="28"/>
        </w:rPr>
        <w:t>0091-01-202</w:t>
      </w:r>
      <w:r>
        <w:rPr>
          <w:sz w:val="28"/>
          <w:szCs w:val="28"/>
        </w:rPr>
        <w:t>4</w:t>
      </w:r>
      <w:r w:rsidRPr="00236FFC">
        <w:rPr>
          <w:sz w:val="28"/>
          <w:szCs w:val="28"/>
        </w:rPr>
        <w:t>-000</w:t>
      </w:r>
      <w:r>
        <w:rPr>
          <w:sz w:val="28"/>
          <w:szCs w:val="28"/>
        </w:rPr>
        <w:t>455</w:t>
      </w:r>
      <w:r w:rsidRPr="00236FFC">
        <w:rPr>
          <w:sz w:val="28"/>
          <w:szCs w:val="28"/>
        </w:rPr>
        <w:t>-1</w:t>
      </w:r>
      <w:r>
        <w:rPr>
          <w:sz w:val="28"/>
          <w:szCs w:val="28"/>
        </w:rPr>
        <w:t>5</w:t>
      </w:r>
    </w:p>
    <w:p w:rsidR="00236FFC" w:rsidP="00236FFC">
      <w:pPr>
        <w:rPr>
          <w:sz w:val="28"/>
          <w:szCs w:val="28"/>
        </w:rPr>
      </w:pPr>
    </w:p>
    <w:p w:rsidR="00236FFC" w:rsidP="00236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ЗАОЧНОЕ  РЕШЕНИЕ</w:t>
      </w:r>
    </w:p>
    <w:p w:rsidR="00236FFC" w:rsidP="00236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 РОССИЙСКОЙ</w:t>
      </w:r>
      <w:r>
        <w:rPr>
          <w:b/>
          <w:sz w:val="28"/>
          <w:szCs w:val="28"/>
        </w:rPr>
        <w:t xml:space="preserve">  ФЕДЕРАЦИИ</w:t>
      </w:r>
    </w:p>
    <w:p w:rsidR="00236FFC" w:rsidP="00236FFC">
      <w:pPr>
        <w:jc w:val="center"/>
        <w:rPr>
          <w:b/>
          <w:sz w:val="28"/>
          <w:szCs w:val="28"/>
        </w:rPr>
      </w:pPr>
    </w:p>
    <w:p w:rsidR="00236FFC" w:rsidP="00236FFC">
      <w:pPr>
        <w:rPr>
          <w:sz w:val="28"/>
          <w:szCs w:val="28"/>
        </w:rPr>
      </w:pPr>
      <w:r>
        <w:rPr>
          <w:sz w:val="28"/>
          <w:szCs w:val="28"/>
        </w:rPr>
        <w:t>г.Новоалександровск                                                              04 марта 2024 года</w:t>
      </w:r>
    </w:p>
    <w:p w:rsidR="00236FFC" w:rsidP="00236FF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236FFC" w:rsidP="00236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Новоалександровского района Ставропольского края Е.Г. Калинина</w:t>
      </w:r>
    </w:p>
    <w:p w:rsidR="00236FFC" w:rsidP="00236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Л.Р.к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Акперовой</w:t>
      </w:r>
      <w:r>
        <w:rPr>
          <w:sz w:val="28"/>
          <w:szCs w:val="28"/>
        </w:rPr>
        <w:t xml:space="preserve">,          </w:t>
      </w:r>
    </w:p>
    <w:p w:rsidR="00236FFC" w:rsidP="00236FFC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ООО ПКО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к Фроловой </w:t>
      </w:r>
      <w:r w:rsidR="000A2412">
        <w:rPr>
          <w:sz w:val="28"/>
          <w:szCs w:val="28"/>
        </w:rPr>
        <w:t>Н.Г.</w:t>
      </w:r>
      <w:r>
        <w:rPr>
          <w:sz w:val="28"/>
          <w:szCs w:val="28"/>
        </w:rPr>
        <w:t xml:space="preserve"> о взыскании задолженности по договору займа, </w:t>
      </w:r>
    </w:p>
    <w:p w:rsidR="00236FFC" w:rsidP="00236FFC">
      <w:pPr>
        <w:spacing w:before="120" w:after="120"/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У С Т А Н О В И Л:</w:t>
      </w:r>
    </w:p>
    <w:p w:rsidR="00EB0E51" w:rsidP="00236F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ООО ПКО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>» обратилось в суд с иском к Фроловой Н.Г. о взыскании задолженности по договору займа, указывая в обоснование заявленных требований, что 13.10.2021 года между ООО МКК «</w:t>
      </w:r>
      <w:r>
        <w:rPr>
          <w:sz w:val="28"/>
          <w:szCs w:val="28"/>
        </w:rPr>
        <w:t>Дополучкино</w:t>
      </w:r>
      <w:r>
        <w:rPr>
          <w:sz w:val="28"/>
          <w:szCs w:val="28"/>
        </w:rPr>
        <w:t xml:space="preserve">» и Фроловой Н.Г. заключен договор потребительского займа № </w:t>
      </w:r>
      <w:r w:rsidR="000A2412">
        <w:rPr>
          <w:sz w:val="28"/>
          <w:szCs w:val="28"/>
        </w:rPr>
        <w:t>ХХХ</w:t>
      </w:r>
      <w:r>
        <w:rPr>
          <w:sz w:val="28"/>
          <w:szCs w:val="28"/>
        </w:rPr>
        <w:t xml:space="preserve"> путе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направления Обществом оферты и её акцепта должником, в соответствии с которым Фроловой Н.Г. были предоставлены денежные средства в разме</w:t>
      </w:r>
      <w:r w:rsidR="002E4E3B">
        <w:rPr>
          <w:sz w:val="28"/>
          <w:szCs w:val="28"/>
        </w:rPr>
        <w:t>ре 4000 руб.</w:t>
      </w:r>
      <w:r>
        <w:rPr>
          <w:sz w:val="28"/>
          <w:szCs w:val="28"/>
        </w:rPr>
        <w:t xml:space="preserve"> </w:t>
      </w:r>
      <w:r w:rsidR="00173BCF">
        <w:rPr>
          <w:sz w:val="28"/>
          <w:szCs w:val="28"/>
        </w:rPr>
        <w:t>на 30 дней</w:t>
      </w:r>
      <w:r>
        <w:rPr>
          <w:color w:val="000000"/>
          <w:sz w:val="28"/>
          <w:szCs w:val="28"/>
        </w:rPr>
        <w:t xml:space="preserve">. </w:t>
      </w:r>
      <w:r w:rsidR="00173BCF">
        <w:rPr>
          <w:color w:val="000000"/>
          <w:sz w:val="28"/>
          <w:szCs w:val="28"/>
        </w:rPr>
        <w:t xml:space="preserve">Для получения займа заёмщик проходит регистрацию на сайте </w:t>
      </w:r>
      <w:hyperlink r:id="rId4" w:history="1">
        <w:r w:rsidRPr="00DF201A" w:rsidR="00173BCF">
          <w:rPr>
            <w:rStyle w:val="Hyperlink"/>
            <w:sz w:val="28"/>
            <w:szCs w:val="28"/>
            <w:lang w:val="en-US"/>
          </w:rPr>
          <w:t>https</w:t>
        </w:r>
        <w:r w:rsidRPr="00DF201A" w:rsidR="00173BCF">
          <w:rPr>
            <w:rStyle w:val="Hyperlink"/>
            <w:sz w:val="28"/>
            <w:szCs w:val="28"/>
          </w:rPr>
          <w:t>://</w:t>
        </w:r>
        <w:r w:rsidRPr="00DF201A" w:rsidR="00173BCF">
          <w:rPr>
            <w:rStyle w:val="Hyperlink"/>
            <w:sz w:val="28"/>
            <w:szCs w:val="28"/>
            <w:lang w:val="en-US"/>
          </w:rPr>
          <w:t>dopoluchkino</w:t>
        </w:r>
        <w:r w:rsidRPr="00DF201A" w:rsidR="00173BCF">
          <w:rPr>
            <w:rStyle w:val="Hyperlink"/>
            <w:sz w:val="28"/>
            <w:szCs w:val="28"/>
          </w:rPr>
          <w:t>/</w:t>
        </w:r>
        <w:r w:rsidRPr="00DF201A" w:rsidR="00173BCF">
          <w:rPr>
            <w:rStyle w:val="Hyperlink"/>
            <w:sz w:val="28"/>
            <w:szCs w:val="28"/>
            <w:lang w:val="en-US"/>
          </w:rPr>
          <w:t>ru</w:t>
        </w:r>
      </w:hyperlink>
      <w:r w:rsidR="00173BCF">
        <w:rPr>
          <w:color w:val="000000"/>
          <w:sz w:val="28"/>
          <w:szCs w:val="28"/>
        </w:rPr>
        <w:t>, тем самым присоединяется к условиям Правил предоставления и обслуживания потребительских займов ООО МКК «</w:t>
      </w:r>
      <w:r w:rsidR="00173BCF">
        <w:rPr>
          <w:color w:val="000000"/>
          <w:sz w:val="28"/>
          <w:szCs w:val="28"/>
        </w:rPr>
        <w:t>Дополучкино</w:t>
      </w:r>
      <w:r w:rsidR="00173BCF">
        <w:rPr>
          <w:color w:val="000000"/>
          <w:sz w:val="28"/>
          <w:szCs w:val="28"/>
        </w:rPr>
        <w:t xml:space="preserve">» и Соглашения об использовании аналога собственноручной подписи. Правила и Соглашение находятся в общем доступе  </w:t>
      </w:r>
      <w:hyperlink r:id="rId4" w:history="1">
        <w:r w:rsidRPr="00DF201A" w:rsidR="00173BCF">
          <w:rPr>
            <w:rStyle w:val="Hyperlink"/>
            <w:sz w:val="28"/>
            <w:szCs w:val="28"/>
            <w:lang w:val="en-US"/>
          </w:rPr>
          <w:t>https</w:t>
        </w:r>
        <w:r w:rsidRPr="00DF201A" w:rsidR="00173BCF">
          <w:rPr>
            <w:rStyle w:val="Hyperlink"/>
            <w:sz w:val="28"/>
            <w:szCs w:val="28"/>
          </w:rPr>
          <w:t>://</w:t>
        </w:r>
        <w:r w:rsidRPr="00DF201A" w:rsidR="00173BCF">
          <w:rPr>
            <w:rStyle w:val="Hyperlink"/>
            <w:sz w:val="28"/>
            <w:szCs w:val="28"/>
            <w:lang w:val="en-US"/>
          </w:rPr>
          <w:t>dopoluchkino</w:t>
        </w:r>
        <w:r w:rsidRPr="00DF201A" w:rsidR="00173BCF">
          <w:rPr>
            <w:rStyle w:val="Hyperlink"/>
            <w:sz w:val="28"/>
            <w:szCs w:val="28"/>
          </w:rPr>
          <w:t>/</w:t>
        </w:r>
        <w:r w:rsidRPr="00DF201A" w:rsidR="00173BCF">
          <w:rPr>
            <w:rStyle w:val="Hyperlink"/>
            <w:sz w:val="28"/>
            <w:szCs w:val="28"/>
            <w:lang w:val="en-US"/>
          </w:rPr>
          <w:t>ru</w:t>
        </w:r>
      </w:hyperlink>
      <w:r w:rsidR="00173BCF">
        <w:rPr>
          <w:color w:val="000000"/>
          <w:sz w:val="28"/>
          <w:szCs w:val="28"/>
        </w:rPr>
        <w:t>/dokuments. Общество выполнило перед заёмщиком свою обязанность и перечислило денежные средства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Заёмщики обязался перечислить Обществу сумму </w:t>
      </w:r>
      <w:r>
        <w:rPr>
          <w:sz w:val="28"/>
          <w:szCs w:val="28"/>
        </w:rPr>
        <w:t>микрозайма</w:t>
      </w:r>
      <w:r>
        <w:rPr>
          <w:sz w:val="28"/>
          <w:szCs w:val="28"/>
        </w:rPr>
        <w:t xml:space="preserve"> и проценты, начисленные за его пользование, не позднее даты, указанной в договоре. До настоящего времени обязательства заёмщиком не исполнены. </w:t>
      </w:r>
    </w:p>
    <w:p w:rsidR="00236FFC" w:rsidRPr="009042BB" w:rsidP="007D40D0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29.03.2022 года </w:t>
      </w:r>
      <w:r>
        <w:rPr>
          <w:color w:val="000000"/>
          <w:sz w:val="28"/>
          <w:szCs w:val="28"/>
        </w:rPr>
        <w:t>ООО МКК «</w:t>
      </w:r>
      <w:r>
        <w:rPr>
          <w:color w:val="000000"/>
          <w:sz w:val="28"/>
          <w:szCs w:val="28"/>
        </w:rPr>
        <w:t>Дополучкино</w:t>
      </w:r>
      <w:r>
        <w:rPr>
          <w:color w:val="000000"/>
          <w:sz w:val="28"/>
          <w:szCs w:val="28"/>
        </w:rPr>
        <w:t>» уступило ООО «</w:t>
      </w:r>
      <w:r>
        <w:rPr>
          <w:color w:val="000000"/>
          <w:sz w:val="28"/>
          <w:szCs w:val="28"/>
        </w:rPr>
        <w:t>АйДи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Коллект</w:t>
      </w:r>
      <w:r>
        <w:rPr>
          <w:color w:val="000000"/>
          <w:sz w:val="28"/>
          <w:szCs w:val="28"/>
        </w:rPr>
        <w:t>»  права требования по договору</w:t>
      </w:r>
      <w:r w:rsidRPr="00EB0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займа № </w:t>
      </w:r>
      <w:r w:rsidR="000A2412">
        <w:rPr>
          <w:sz w:val="28"/>
          <w:szCs w:val="28"/>
        </w:rPr>
        <w:t>ХХ</w:t>
      </w:r>
      <w:r>
        <w:rPr>
          <w:sz w:val="28"/>
          <w:szCs w:val="28"/>
        </w:rPr>
        <w:t>, заключенному с Фроловой Н.Г. Заявитель просит взыскать с ответчика задолженность, образовавшуюс</w:t>
      </w:r>
      <w:r w:rsidR="007D40D0">
        <w:rPr>
          <w:sz w:val="28"/>
          <w:szCs w:val="28"/>
        </w:rPr>
        <w:t>я с 13.10.21 года по 29.03.2022</w:t>
      </w:r>
      <w:r>
        <w:rPr>
          <w:sz w:val="28"/>
          <w:szCs w:val="28"/>
        </w:rPr>
        <w:t xml:space="preserve"> года</w:t>
      </w:r>
      <w:r w:rsidR="007D40D0">
        <w:rPr>
          <w:sz w:val="28"/>
          <w:szCs w:val="28"/>
        </w:rPr>
        <w:t xml:space="preserve"> в сумме 9950,00 руб., в том числе задолженность по основному долгу</w:t>
      </w:r>
      <w:r>
        <w:rPr>
          <w:sz w:val="28"/>
          <w:szCs w:val="28"/>
        </w:rPr>
        <w:t xml:space="preserve"> </w:t>
      </w:r>
      <w:r w:rsidR="007D40D0">
        <w:rPr>
          <w:sz w:val="28"/>
          <w:szCs w:val="28"/>
        </w:rPr>
        <w:t xml:space="preserve">4000,00 руб., по процентам – 5950,00 руб. Обществом было подано заявление о выдаче судебного приказа, которое определением мирового судьи судебного участка № 2 Новоалександровского района отменено. Истец просил взыскать с Фроловой Н.Г. задолженность по договору займа № </w:t>
      </w:r>
      <w:r w:rsidR="000A2412">
        <w:rPr>
          <w:sz w:val="28"/>
          <w:szCs w:val="28"/>
        </w:rPr>
        <w:t>ХХ</w:t>
      </w:r>
      <w:r w:rsidR="007D40D0">
        <w:rPr>
          <w:sz w:val="28"/>
          <w:szCs w:val="28"/>
        </w:rPr>
        <w:t>, образовавшуюся за период с 13.10.2021 года по 29.03.2022 года в сумме 9950,00 руб., а также расходы по оплате государственной пошлины в размере 200 руб. и почтовые расходы в сумме 74, 40 руб.</w:t>
      </w:r>
    </w:p>
    <w:p w:rsidR="00236FFC" w:rsidP="00236FFC">
      <w:pPr>
        <w:ind w:firstLine="851"/>
        <w:jc w:val="both"/>
        <w:rPr>
          <w:color w:val="000000"/>
          <w:sz w:val="28"/>
          <w:szCs w:val="28"/>
        </w:rPr>
      </w:pPr>
    </w:p>
    <w:p w:rsidR="00236FFC" w:rsidP="00236F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представитель истца </w:t>
      </w:r>
      <w:r w:rsidR="007220C7">
        <w:rPr>
          <w:sz w:val="28"/>
          <w:szCs w:val="28"/>
        </w:rPr>
        <w:t>Горбунова А.А.</w:t>
      </w:r>
      <w:r>
        <w:rPr>
          <w:sz w:val="28"/>
          <w:szCs w:val="28"/>
        </w:rPr>
        <w:t xml:space="preserve"> не явилась, просила суд рассмотреть дело в её отсутствие</w:t>
      </w:r>
      <w:r w:rsidR="007220C7">
        <w:rPr>
          <w:sz w:val="28"/>
          <w:szCs w:val="28"/>
        </w:rPr>
        <w:t>, не возражала против вынесения заочного решения</w:t>
      </w:r>
      <w:r>
        <w:rPr>
          <w:sz w:val="28"/>
          <w:szCs w:val="28"/>
        </w:rPr>
        <w:t xml:space="preserve">.   </w:t>
      </w:r>
    </w:p>
    <w:p w:rsidR="00236FFC" w:rsidP="00236FFC">
      <w:pPr>
        <w:ind w:firstLine="851"/>
        <w:jc w:val="both"/>
        <w:rPr>
          <w:sz w:val="28"/>
          <w:szCs w:val="28"/>
        </w:rPr>
      </w:pPr>
    </w:p>
    <w:p w:rsidR="00236FFC" w:rsidP="00236FFC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Ответчик Фролов</w:t>
      </w:r>
      <w:r w:rsidR="007220C7">
        <w:rPr>
          <w:sz w:val="28"/>
          <w:szCs w:val="28"/>
        </w:rPr>
        <w:t>а</w:t>
      </w:r>
      <w:r>
        <w:rPr>
          <w:sz w:val="28"/>
          <w:szCs w:val="28"/>
        </w:rPr>
        <w:t xml:space="preserve"> Н.</w:t>
      </w:r>
      <w:r w:rsidR="007220C7">
        <w:rPr>
          <w:sz w:val="28"/>
          <w:szCs w:val="28"/>
        </w:rPr>
        <w:t>Г</w:t>
      </w:r>
      <w:r>
        <w:rPr>
          <w:sz w:val="28"/>
          <w:szCs w:val="28"/>
        </w:rPr>
        <w:t>. на подготовку дела к рассмотрению</w:t>
      </w:r>
      <w:r w:rsidR="007220C7">
        <w:rPr>
          <w:sz w:val="28"/>
          <w:szCs w:val="28"/>
        </w:rPr>
        <w:t xml:space="preserve"> дела19 февраля 2024 года</w:t>
      </w:r>
      <w:r>
        <w:rPr>
          <w:sz w:val="28"/>
          <w:szCs w:val="28"/>
        </w:rPr>
        <w:t xml:space="preserve"> и в судебное заседание </w:t>
      </w:r>
      <w:r w:rsidR="007220C7">
        <w:rPr>
          <w:sz w:val="28"/>
          <w:szCs w:val="28"/>
        </w:rPr>
        <w:t xml:space="preserve">04 марта 2024 года </w:t>
      </w:r>
      <w:r>
        <w:rPr>
          <w:sz w:val="28"/>
          <w:szCs w:val="28"/>
        </w:rPr>
        <w:t>не явил</w:t>
      </w:r>
      <w:r w:rsidR="007220C7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7220C7">
        <w:rPr>
          <w:sz w:val="28"/>
          <w:szCs w:val="28"/>
        </w:rPr>
        <w:t>ь</w:t>
      </w:r>
      <w:r>
        <w:rPr>
          <w:sz w:val="28"/>
          <w:szCs w:val="28"/>
        </w:rPr>
        <w:t>, о дне слушания дела извещен</w:t>
      </w:r>
      <w:r w:rsidR="007220C7">
        <w:rPr>
          <w:sz w:val="28"/>
          <w:szCs w:val="28"/>
        </w:rPr>
        <w:t>а надлежаще</w:t>
      </w:r>
      <w:r>
        <w:rPr>
          <w:sz w:val="28"/>
          <w:szCs w:val="28"/>
        </w:rPr>
        <w:t>. Возражений по иску не предоставил</w:t>
      </w:r>
      <w:r w:rsidR="007220C7">
        <w:rPr>
          <w:sz w:val="28"/>
          <w:szCs w:val="28"/>
        </w:rPr>
        <w:t>а</w:t>
      </w:r>
      <w:r>
        <w:rPr>
          <w:sz w:val="28"/>
          <w:szCs w:val="28"/>
        </w:rPr>
        <w:t>, об отлож</w:t>
      </w:r>
      <w:r w:rsidR="007220C7">
        <w:rPr>
          <w:sz w:val="28"/>
          <w:szCs w:val="28"/>
        </w:rPr>
        <w:t>ении рассмотрения дела не ходатайствовала</w:t>
      </w:r>
      <w:r>
        <w:rPr>
          <w:sz w:val="28"/>
          <w:szCs w:val="28"/>
        </w:rPr>
        <w:t>, своего представителя в суд не направил</w:t>
      </w:r>
      <w:r w:rsidR="007220C7"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236FFC" w:rsidP="00236FFC">
      <w:pPr>
        <w:ind w:firstLine="851"/>
        <w:jc w:val="both"/>
        <w:rPr>
          <w:sz w:val="28"/>
          <w:szCs w:val="28"/>
        </w:rPr>
      </w:pPr>
    </w:p>
    <w:p w:rsidR="00236FFC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положений </w:t>
      </w:r>
      <w:r>
        <w:rPr>
          <w:iCs/>
          <w:color w:val="000000"/>
          <w:sz w:val="28"/>
          <w:szCs w:val="28"/>
        </w:rPr>
        <w:t xml:space="preserve">ч.1 </w:t>
      </w:r>
      <w:r>
        <w:rPr>
          <w:color w:val="000000"/>
          <w:sz w:val="28"/>
          <w:szCs w:val="28"/>
        </w:rPr>
        <w:t>ст.233 ГПК РФ в случае неявки в судебное заседание ответчика, извещенного о времени и месте судебного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производства.</w:t>
      </w:r>
    </w:p>
    <w:p w:rsidR="00236FFC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 полагает возможным рассмотреть дело в порядке заочного производства в отсутствие сторон по </w:t>
      </w:r>
      <w:r>
        <w:rPr>
          <w:color w:val="000000"/>
          <w:sz w:val="28"/>
          <w:szCs w:val="28"/>
        </w:rPr>
        <w:t>представленным  доказательствам</w:t>
      </w:r>
      <w:r>
        <w:rPr>
          <w:color w:val="000000"/>
          <w:sz w:val="28"/>
          <w:szCs w:val="28"/>
        </w:rPr>
        <w:t>.</w:t>
      </w:r>
    </w:p>
    <w:p w:rsidR="00236FFC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36FFC" w:rsidP="00236F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суд приходит к следующему.</w:t>
      </w:r>
    </w:p>
    <w:p w:rsidR="005F5EA3" w:rsidP="00236FFC">
      <w:pPr>
        <w:ind w:firstLine="851"/>
        <w:jc w:val="both"/>
        <w:rPr>
          <w:sz w:val="28"/>
          <w:szCs w:val="28"/>
        </w:rPr>
      </w:pP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Статьей 2 Федерального Закона «О потребительском кредите (займе)» от 21.12.2013 года №353-ФЗ (далее – Закон) установлено, что законодательство Российской Федерации о потребительском кредите (займе) основывается на положениях Гражданского кодекса Российской Федерации и состоит из настоящего Федерального Закона, Федеральных законов от 02.07.2010 года № 151-ФЗ «О </w:t>
      </w:r>
      <w:r>
        <w:rPr>
          <w:sz w:val="28"/>
          <w:szCs w:val="28"/>
          <w:shd w:val="clear" w:color="auto" w:fill="FFFFFF"/>
        </w:rPr>
        <w:t>микрофинансовой</w:t>
      </w:r>
      <w:r>
        <w:rPr>
          <w:sz w:val="28"/>
          <w:szCs w:val="28"/>
          <w:shd w:val="clear" w:color="auto" w:fill="FFFFFF"/>
        </w:rPr>
        <w:t xml:space="preserve"> деятельности и </w:t>
      </w:r>
      <w:r>
        <w:rPr>
          <w:sz w:val="28"/>
          <w:szCs w:val="28"/>
          <w:shd w:val="clear" w:color="auto" w:fill="FFFFFF"/>
        </w:rPr>
        <w:t>микрофинансовых</w:t>
      </w:r>
      <w:r>
        <w:rPr>
          <w:sz w:val="28"/>
          <w:szCs w:val="28"/>
          <w:shd w:val="clear" w:color="auto" w:fill="FFFFFF"/>
        </w:rPr>
        <w:t xml:space="preserve"> организациях», «О банках и банковской деятельности», «О кредитной кооперации» и других.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Договор потребительского кредита (займа) состоит из общих условий и индивидуальных условий. Общие условия устанавливаются в одностороннем порядке в целях многократного применения. Индивидуальные условия договора потребительского кредита (займа) согласовываются кредитором и заемщиком индивидуально и включают в себя сумму кредита (займа); срок действия договора и срок возврата кредита (займа); процентную ставку в процентах годовых, количество, размер и периодичность (сроки) платежей заемщика и порядок их определения; способы исполнения денежных обязательств; ответственность заемщика за ненадлежащее исполнение условий договора; возможность запрета уступки кредитором третьим лицам прав (требований) по договору, иные условия.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Статья 7 Закона устанавливает, что договор потребительского кредита (займа) заключается в порядке, установленном законом Российской Федерации для кредитного договора (займа) с учетом особенностей, установленных этим федеральным законом, считается заключенным после достижения согласия по всем индивидуальным условиям и передачи заемщику денежных средств.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Процентная ставка может определяться с применением ставки в процентах годовых, фиксированной величины, которую стороны договора определяют в индивидуальных условиях договора потребительского кредита (займа) при его заключении. (ст.9 Закона).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со статьей 420 ГК РФ</w:t>
      </w:r>
      <w:r w:rsidR="005F5EA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договором признается соглашение двух или нескольких лиц об установлении, изменении или прекращении гражданских прав и обязанностей.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частям 1 и 4 статьи 421 ГК РФ, граждане и юридические лица свободны в заключение договора.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(статья 422). В случаях, когда условие договора предусмотрено нормой, которая применяется постольку, поскольку соглашением сторон не установлено иное (диспозитивная норма), стороны могут своим соглашением исключить ее применение либо установить условие, отличное от предусмотренного в ней.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силу ч.1 ст.450 ГК </w:t>
      </w:r>
      <w:r>
        <w:rPr>
          <w:sz w:val="28"/>
          <w:szCs w:val="28"/>
          <w:shd w:val="clear" w:color="auto" w:fill="FFFFFF"/>
        </w:rPr>
        <w:t>РФ,  изменение</w:t>
      </w:r>
      <w:r>
        <w:rPr>
          <w:sz w:val="28"/>
          <w:szCs w:val="28"/>
          <w:shd w:val="clear" w:color="auto" w:fill="FFFFFF"/>
        </w:rPr>
        <w:t xml:space="preserve"> и расторжение договора возможны по соглашению сторон, если иное не предусмотрено настоящим Кодексом, другими законами или договором. 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ст.452 ГК РФ соглашение об изменении или о расторжении договора совершается в той же форме, что и договор, если из закона, иных правовых актов, договора или обычаев не вытекает иное.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Из статьи 819 ГК РФ следует, что 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Часть 1 ст.810 ГК РФ устанавливает, что заемщик обязан возвратить займодавцу полученную сумму займа в срок и в порядке, которые предусмотрены договором займа.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со статьями 309-310 ГК РФ,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Из материалов дела следует, что </w:t>
      </w:r>
      <w:r w:rsidR="001D0AF2">
        <w:rPr>
          <w:sz w:val="28"/>
          <w:szCs w:val="28"/>
          <w:shd w:val="clear" w:color="auto" w:fill="FFFFFF"/>
        </w:rPr>
        <w:t>13</w:t>
      </w:r>
      <w:r>
        <w:rPr>
          <w:sz w:val="28"/>
          <w:szCs w:val="28"/>
          <w:shd w:val="clear" w:color="auto" w:fill="FFFFFF"/>
        </w:rPr>
        <w:t>.</w:t>
      </w:r>
      <w:r w:rsidR="001D0AF2">
        <w:rPr>
          <w:sz w:val="28"/>
          <w:szCs w:val="28"/>
          <w:shd w:val="clear" w:color="auto" w:fill="FFFFFF"/>
        </w:rPr>
        <w:t>10</w:t>
      </w:r>
      <w:r>
        <w:rPr>
          <w:sz w:val="28"/>
          <w:szCs w:val="28"/>
          <w:shd w:val="clear" w:color="auto" w:fill="FFFFFF"/>
        </w:rPr>
        <w:t>.202</w:t>
      </w:r>
      <w:r w:rsidR="001D0AF2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 года между ООО </w:t>
      </w:r>
      <w:r w:rsidR="001D0AF2">
        <w:rPr>
          <w:sz w:val="28"/>
          <w:szCs w:val="28"/>
          <w:shd w:val="clear" w:color="auto" w:fill="FFFFFF"/>
        </w:rPr>
        <w:t>МКК</w:t>
      </w:r>
      <w:r w:rsidR="001D0AF2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 </w:t>
      </w:r>
      <w:r w:rsidR="001D0AF2">
        <w:rPr>
          <w:sz w:val="28"/>
          <w:szCs w:val="28"/>
        </w:rPr>
        <w:t>«</w:t>
      </w:r>
      <w:r w:rsidR="001D0AF2">
        <w:rPr>
          <w:sz w:val="28"/>
          <w:szCs w:val="28"/>
        </w:rPr>
        <w:t>Дополучкино</w:t>
      </w:r>
      <w:r w:rsidR="001D0AF2">
        <w:rPr>
          <w:sz w:val="28"/>
          <w:szCs w:val="28"/>
        </w:rPr>
        <w:t xml:space="preserve">» и Фроловой Н.Г. заключен договор потребительского займа № </w:t>
      </w:r>
      <w:r w:rsidR="000A2412">
        <w:rPr>
          <w:sz w:val="28"/>
          <w:szCs w:val="28"/>
        </w:rPr>
        <w:t>ХХ</w:t>
      </w:r>
      <w:r w:rsidR="001D0AF2">
        <w:rPr>
          <w:sz w:val="28"/>
          <w:szCs w:val="28"/>
        </w:rPr>
        <w:t xml:space="preserve"> путем направления Обществом оферты и её акцепта должником, в соответствии с которым Фроловой Н.Г.  предоставлены денежные средства в размере 4000 руб. на 30 дней</w:t>
      </w:r>
      <w:r w:rsidR="001D0AF2">
        <w:rPr>
          <w:color w:val="000000"/>
          <w:sz w:val="28"/>
          <w:szCs w:val="28"/>
        </w:rPr>
        <w:t xml:space="preserve">, со сроком возврата до 12.11.2021 года, </w:t>
      </w:r>
      <w:r w:rsidR="001D0AF2">
        <w:rPr>
          <w:sz w:val="28"/>
          <w:szCs w:val="28"/>
          <w:shd w:val="clear" w:color="auto" w:fill="FFFFFF"/>
        </w:rPr>
        <w:t>под</w:t>
      </w:r>
      <w:r>
        <w:rPr>
          <w:sz w:val="28"/>
          <w:szCs w:val="28"/>
          <w:shd w:val="clear" w:color="auto" w:fill="FFFFFF"/>
        </w:rPr>
        <w:t xml:space="preserve"> 365</w:t>
      </w:r>
      <w:r w:rsidR="001D0AF2">
        <w:rPr>
          <w:sz w:val="28"/>
          <w:szCs w:val="28"/>
          <w:shd w:val="clear" w:color="auto" w:fill="FFFFFF"/>
        </w:rPr>
        <w:t>% годовых.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п.2 договора, договор вступает в силу с момента передачи денежных средств (перечисления) денежных средств заёмщику и действует до полного выполнения сторонами своих обязательств.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Вводной частью договора</w:t>
      </w:r>
      <w:r>
        <w:rPr>
          <w:sz w:val="28"/>
          <w:szCs w:val="28"/>
          <w:shd w:val="clear" w:color="auto" w:fill="FFFFFF"/>
        </w:rPr>
        <w:t xml:space="preserve"> установлено ограничение по взысканию процентов до полуторакратного размера займа.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12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11</w:t>
      </w:r>
      <w:r>
        <w:rPr>
          <w:sz w:val="28"/>
          <w:szCs w:val="28"/>
          <w:shd w:val="clear" w:color="auto" w:fill="FFFFFF"/>
        </w:rPr>
        <w:t>.202</w:t>
      </w:r>
      <w:r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 года обязанность должника по однократной единовременной уплате суммы </w:t>
      </w:r>
      <w:r>
        <w:rPr>
          <w:sz w:val="28"/>
          <w:szCs w:val="28"/>
          <w:shd w:val="clear" w:color="auto" w:fill="FFFFFF"/>
        </w:rPr>
        <w:t>микрозайма</w:t>
      </w:r>
      <w:r>
        <w:rPr>
          <w:sz w:val="28"/>
          <w:szCs w:val="28"/>
          <w:shd w:val="clear" w:color="auto" w:fill="FFFFFF"/>
        </w:rPr>
        <w:t xml:space="preserve"> и процентов за пользование им в размере </w:t>
      </w:r>
      <w:r>
        <w:rPr>
          <w:sz w:val="28"/>
          <w:szCs w:val="28"/>
          <w:shd w:val="clear" w:color="auto" w:fill="FFFFFF"/>
        </w:rPr>
        <w:t>1200 руб.</w:t>
      </w:r>
      <w:r>
        <w:rPr>
          <w:sz w:val="28"/>
          <w:szCs w:val="28"/>
          <w:shd w:val="clear" w:color="auto" w:fill="FFFFFF"/>
        </w:rPr>
        <w:t xml:space="preserve"> исполнена не была.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Таким образом, займодавец исполнил взятые на себя обязательства по передаче денег в полном объеме, а ответчик</w:t>
      </w:r>
      <w:r w:rsidR="001D0AF2">
        <w:rPr>
          <w:sz w:val="28"/>
          <w:szCs w:val="28"/>
          <w:shd w:val="clear" w:color="auto" w:fill="FFFFFF"/>
        </w:rPr>
        <w:t xml:space="preserve"> свои</w:t>
      </w:r>
      <w:r>
        <w:rPr>
          <w:sz w:val="28"/>
          <w:szCs w:val="28"/>
          <w:shd w:val="clear" w:color="auto" w:fill="FFFFFF"/>
        </w:rPr>
        <w:t xml:space="preserve"> договорные обязательства </w:t>
      </w:r>
      <w:r>
        <w:rPr>
          <w:sz w:val="28"/>
          <w:szCs w:val="28"/>
          <w:shd w:val="clear" w:color="auto" w:fill="FFFFFF"/>
        </w:rPr>
        <w:t>не  выполнил</w:t>
      </w:r>
      <w:r>
        <w:rPr>
          <w:sz w:val="28"/>
          <w:szCs w:val="28"/>
          <w:shd w:val="clear" w:color="auto" w:fill="FFFFFF"/>
        </w:rPr>
        <w:t>.</w:t>
      </w:r>
    </w:p>
    <w:p w:rsidR="002E4E3B" w:rsidP="002E4E3B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29.03.2022 года </w:t>
      </w:r>
      <w:r>
        <w:rPr>
          <w:color w:val="000000"/>
          <w:sz w:val="28"/>
          <w:szCs w:val="28"/>
        </w:rPr>
        <w:t>ООО МКК «</w:t>
      </w:r>
      <w:r>
        <w:rPr>
          <w:color w:val="000000"/>
          <w:sz w:val="28"/>
          <w:szCs w:val="28"/>
        </w:rPr>
        <w:t>Дополучкино</w:t>
      </w:r>
      <w:r>
        <w:rPr>
          <w:color w:val="000000"/>
          <w:sz w:val="28"/>
          <w:szCs w:val="28"/>
        </w:rPr>
        <w:t>» уступило ООО «</w:t>
      </w:r>
      <w:r>
        <w:rPr>
          <w:color w:val="000000"/>
          <w:sz w:val="28"/>
          <w:szCs w:val="28"/>
        </w:rPr>
        <w:t>АйДи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Коллект</w:t>
      </w:r>
      <w:r>
        <w:rPr>
          <w:color w:val="000000"/>
          <w:sz w:val="28"/>
          <w:szCs w:val="28"/>
        </w:rPr>
        <w:t>»  права</w:t>
      </w:r>
      <w:r>
        <w:rPr>
          <w:color w:val="000000"/>
          <w:sz w:val="28"/>
          <w:szCs w:val="28"/>
        </w:rPr>
        <w:t xml:space="preserve"> требования по договору</w:t>
      </w:r>
      <w:r w:rsidRPr="00EB0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займа № </w:t>
      </w:r>
      <w:r w:rsidR="000A2412">
        <w:rPr>
          <w:sz w:val="28"/>
          <w:szCs w:val="28"/>
        </w:rPr>
        <w:t>ХХ</w:t>
      </w:r>
      <w:r>
        <w:rPr>
          <w:sz w:val="28"/>
          <w:szCs w:val="28"/>
        </w:rPr>
        <w:t>, заключенному с Фроловой Н.Г.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Указанны</w:t>
      </w:r>
      <w:r w:rsidR="001D0AF2">
        <w:rPr>
          <w:sz w:val="28"/>
          <w:szCs w:val="28"/>
          <w:shd w:val="clear" w:color="auto" w:fill="FFFFFF"/>
        </w:rPr>
        <w:t>е обстоятельства не оспорены</w:t>
      </w:r>
      <w:r>
        <w:rPr>
          <w:sz w:val="28"/>
          <w:szCs w:val="28"/>
          <w:shd w:val="clear" w:color="auto" w:fill="FFFFFF"/>
        </w:rPr>
        <w:t xml:space="preserve"> ответчиком и подтверждены надлежащими доказательствами по делу.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Представленный суду расчёт задолженности судом проверен и признается правильным.</w:t>
      </w:r>
    </w:p>
    <w:p w:rsidR="00236FFC" w:rsidP="00236FFC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Определением суда от </w:t>
      </w:r>
      <w:r w:rsidR="00234FF5">
        <w:rPr>
          <w:sz w:val="28"/>
          <w:szCs w:val="28"/>
          <w:shd w:val="clear" w:color="auto" w:fill="FFFFFF"/>
        </w:rPr>
        <w:t>15.</w:t>
      </w:r>
      <w:r>
        <w:rPr>
          <w:sz w:val="28"/>
          <w:szCs w:val="28"/>
          <w:shd w:val="clear" w:color="auto" w:fill="FFFFFF"/>
        </w:rPr>
        <w:t>0</w:t>
      </w:r>
      <w:r w:rsidR="00234FF5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>.2022 года по заявлению должника Фролов</w:t>
      </w:r>
      <w:r w:rsidR="00234FF5">
        <w:rPr>
          <w:sz w:val="28"/>
          <w:szCs w:val="28"/>
          <w:shd w:val="clear" w:color="auto" w:fill="FFFFFF"/>
        </w:rPr>
        <w:t>ой</w:t>
      </w:r>
      <w:r>
        <w:rPr>
          <w:sz w:val="28"/>
          <w:szCs w:val="28"/>
          <w:shd w:val="clear" w:color="auto" w:fill="FFFFFF"/>
        </w:rPr>
        <w:t xml:space="preserve"> Н.</w:t>
      </w:r>
      <w:r w:rsidR="00234FF5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 судебный приказ № 2-</w:t>
      </w:r>
      <w:r w:rsidR="000A2412">
        <w:rPr>
          <w:sz w:val="28"/>
          <w:szCs w:val="28"/>
          <w:shd w:val="clear" w:color="auto" w:fill="FFFFFF"/>
        </w:rPr>
        <w:t>ХХ</w:t>
      </w:r>
      <w:r>
        <w:rPr>
          <w:sz w:val="28"/>
          <w:szCs w:val="28"/>
          <w:shd w:val="clear" w:color="auto" w:fill="FFFFFF"/>
        </w:rPr>
        <w:t>-25-49</w:t>
      </w:r>
      <w:r w:rsidR="00234FF5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/2022 от </w:t>
      </w:r>
      <w:r w:rsidR="00234FF5">
        <w:rPr>
          <w:sz w:val="28"/>
          <w:szCs w:val="28"/>
          <w:shd w:val="clear" w:color="auto" w:fill="FFFFFF"/>
        </w:rPr>
        <w:t>08</w:t>
      </w:r>
      <w:r>
        <w:rPr>
          <w:sz w:val="28"/>
          <w:szCs w:val="28"/>
          <w:shd w:val="clear" w:color="auto" w:fill="FFFFFF"/>
        </w:rPr>
        <w:t>.0</w:t>
      </w:r>
      <w:r w:rsidR="00234FF5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>.2022 года отменен.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Исковое заявление предъявлено в пределах срока исковой давности.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Вышеизложенное свидетельствует о </w:t>
      </w:r>
      <w:r w:rsidR="002E4E3B">
        <w:rPr>
          <w:sz w:val="28"/>
          <w:szCs w:val="28"/>
          <w:shd w:val="clear" w:color="auto" w:fill="FFFFFF"/>
        </w:rPr>
        <w:t>необходимости удовлетворения</w:t>
      </w:r>
      <w:r>
        <w:rPr>
          <w:sz w:val="28"/>
          <w:szCs w:val="28"/>
          <w:shd w:val="clear" w:color="auto" w:fill="FFFFFF"/>
        </w:rPr>
        <w:t xml:space="preserve"> исковы</w:t>
      </w:r>
      <w:r w:rsidR="002E4E3B">
        <w:rPr>
          <w:sz w:val="28"/>
          <w:szCs w:val="28"/>
          <w:shd w:val="clear" w:color="auto" w:fill="FFFFFF"/>
        </w:rPr>
        <w:t>х</w:t>
      </w:r>
      <w:r>
        <w:rPr>
          <w:sz w:val="28"/>
          <w:szCs w:val="28"/>
          <w:shd w:val="clear" w:color="auto" w:fill="FFFFFF"/>
        </w:rPr>
        <w:t xml:space="preserve"> требовани</w:t>
      </w:r>
      <w:r w:rsidR="002E4E3B">
        <w:rPr>
          <w:sz w:val="28"/>
          <w:szCs w:val="28"/>
          <w:shd w:val="clear" w:color="auto" w:fill="FFFFFF"/>
        </w:rPr>
        <w:t>й</w:t>
      </w:r>
      <w:r>
        <w:rPr>
          <w:sz w:val="28"/>
          <w:szCs w:val="28"/>
          <w:shd w:val="clear" w:color="auto" w:fill="FFFFFF"/>
        </w:rPr>
        <w:t xml:space="preserve"> в полном объеме.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силу части 1 статьи 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частью 1 статьи 88 ГПК РФ, судебные расходы состоят из государственной пошлины и издержек, связанных с рассмотрением дела.</w:t>
      </w:r>
    </w:p>
    <w:p w:rsidR="00236FFC" w:rsidP="00236FF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Из содержания платежного поручения № </w:t>
      </w:r>
      <w:r w:rsidR="000A2412">
        <w:rPr>
          <w:sz w:val="28"/>
          <w:szCs w:val="28"/>
          <w:shd w:val="clear" w:color="auto" w:fill="FFFFFF"/>
        </w:rPr>
        <w:t>ХХ</w:t>
      </w:r>
      <w:r>
        <w:rPr>
          <w:sz w:val="28"/>
          <w:szCs w:val="28"/>
          <w:shd w:val="clear" w:color="auto" w:fill="FFFFFF"/>
        </w:rPr>
        <w:t xml:space="preserve"> от </w:t>
      </w:r>
      <w:r w:rsidR="00234FF5">
        <w:rPr>
          <w:sz w:val="28"/>
          <w:szCs w:val="28"/>
          <w:shd w:val="clear" w:color="auto" w:fill="FFFFFF"/>
        </w:rPr>
        <w:t>06</w:t>
      </w:r>
      <w:r>
        <w:rPr>
          <w:sz w:val="28"/>
          <w:szCs w:val="28"/>
          <w:shd w:val="clear" w:color="auto" w:fill="FFFFFF"/>
        </w:rPr>
        <w:t>.</w:t>
      </w:r>
      <w:r w:rsidR="00234FF5">
        <w:rPr>
          <w:sz w:val="28"/>
          <w:szCs w:val="28"/>
          <w:shd w:val="clear" w:color="auto" w:fill="FFFFFF"/>
        </w:rPr>
        <w:t>06</w:t>
      </w:r>
      <w:r>
        <w:rPr>
          <w:sz w:val="28"/>
          <w:szCs w:val="28"/>
          <w:shd w:val="clear" w:color="auto" w:fill="FFFFFF"/>
        </w:rPr>
        <w:t xml:space="preserve">.2022 года следует, что </w:t>
      </w:r>
      <w:r w:rsidR="00F863DA">
        <w:rPr>
          <w:sz w:val="28"/>
          <w:szCs w:val="28"/>
          <w:shd w:val="clear" w:color="auto" w:fill="FFFFFF"/>
        </w:rPr>
        <w:t>ООО ПКО «</w:t>
      </w:r>
      <w:r w:rsidR="00F863DA">
        <w:rPr>
          <w:sz w:val="28"/>
          <w:szCs w:val="28"/>
          <w:shd w:val="clear" w:color="auto" w:fill="FFFFFF"/>
        </w:rPr>
        <w:t>АйДи</w:t>
      </w:r>
      <w:r w:rsidR="00F863DA">
        <w:rPr>
          <w:sz w:val="28"/>
          <w:szCs w:val="28"/>
          <w:shd w:val="clear" w:color="auto" w:fill="FFFFFF"/>
        </w:rPr>
        <w:t xml:space="preserve"> </w:t>
      </w:r>
      <w:r w:rsidR="00F863DA">
        <w:rPr>
          <w:sz w:val="28"/>
          <w:szCs w:val="28"/>
          <w:shd w:val="clear" w:color="auto" w:fill="FFFFFF"/>
        </w:rPr>
        <w:t>Коллект</w:t>
      </w:r>
      <w:r w:rsidR="00F863DA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при подаче заявления</w:t>
      </w:r>
      <w:r w:rsidR="00F863DA">
        <w:rPr>
          <w:sz w:val="28"/>
          <w:szCs w:val="28"/>
          <w:shd w:val="clear" w:color="auto" w:fill="FFFFFF"/>
        </w:rPr>
        <w:t xml:space="preserve"> о выдаче судебного приказа</w:t>
      </w:r>
      <w:r>
        <w:rPr>
          <w:sz w:val="28"/>
          <w:szCs w:val="28"/>
          <w:shd w:val="clear" w:color="auto" w:fill="FFFFFF"/>
        </w:rPr>
        <w:t xml:space="preserve"> уплачена государственная пошлина </w:t>
      </w:r>
      <w:r w:rsidR="00F863DA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сумм</w:t>
      </w:r>
      <w:r w:rsidR="00F863DA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</w:t>
      </w:r>
      <w:r w:rsidR="00234FF5">
        <w:rPr>
          <w:sz w:val="28"/>
          <w:szCs w:val="28"/>
          <w:shd w:val="clear" w:color="auto" w:fill="FFFFFF"/>
        </w:rPr>
        <w:t>200</w:t>
      </w:r>
      <w:r w:rsidR="00F863DA">
        <w:rPr>
          <w:sz w:val="28"/>
          <w:szCs w:val="28"/>
          <w:shd w:val="clear" w:color="auto" w:fill="FFFFFF"/>
        </w:rPr>
        <w:t xml:space="preserve"> рублей</w:t>
      </w:r>
      <w:r>
        <w:rPr>
          <w:sz w:val="28"/>
          <w:szCs w:val="28"/>
          <w:shd w:val="clear" w:color="auto" w:fill="FFFFFF"/>
        </w:rPr>
        <w:t xml:space="preserve">. </w:t>
      </w:r>
    </w:p>
    <w:p w:rsidR="00F863DA" w:rsidP="00F863DA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Исходя из</w:t>
      </w:r>
      <w:r>
        <w:rPr>
          <w:sz w:val="28"/>
          <w:szCs w:val="28"/>
          <w:shd w:val="clear" w:color="auto" w:fill="FFFFFF"/>
        </w:rPr>
        <w:t xml:space="preserve"> размер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удовлетворенных требований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с ответчика подлежит взысканию государственная пошлина в сумме 398 руб., из которых 200</w:t>
      </w:r>
      <w:r>
        <w:rPr>
          <w:sz w:val="28"/>
          <w:szCs w:val="28"/>
          <w:shd w:val="clear" w:color="auto" w:fill="FFFFFF"/>
        </w:rPr>
        <w:t>,00</w:t>
      </w:r>
      <w:r>
        <w:rPr>
          <w:sz w:val="28"/>
          <w:szCs w:val="28"/>
          <w:shd w:val="clear" w:color="auto" w:fill="FFFFFF"/>
        </w:rPr>
        <w:t xml:space="preserve"> руб. подлежит возмещению в пользу ООО «</w:t>
      </w:r>
      <w:r>
        <w:rPr>
          <w:sz w:val="28"/>
          <w:szCs w:val="28"/>
          <w:shd w:val="clear" w:color="auto" w:fill="FFFFFF"/>
        </w:rPr>
        <w:t>АйДи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Коллект</w:t>
      </w:r>
      <w:r>
        <w:rPr>
          <w:sz w:val="28"/>
          <w:szCs w:val="28"/>
          <w:shd w:val="clear" w:color="auto" w:fill="FFFFFF"/>
        </w:rPr>
        <w:t>», 198</w:t>
      </w:r>
      <w:r>
        <w:rPr>
          <w:sz w:val="28"/>
          <w:szCs w:val="28"/>
          <w:shd w:val="clear" w:color="auto" w:fill="FFFFFF"/>
        </w:rPr>
        <w:t>,00</w:t>
      </w:r>
      <w:r>
        <w:rPr>
          <w:sz w:val="28"/>
          <w:szCs w:val="28"/>
          <w:shd w:val="clear" w:color="auto" w:fill="FFFFFF"/>
        </w:rPr>
        <w:t xml:space="preserve"> руб. – в доход</w:t>
      </w:r>
      <w:r w:rsidRPr="00F863D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бюджета Новоалександровского муниципального округа Ставропольского края.</w:t>
      </w:r>
    </w:p>
    <w:p w:rsidR="0047663A" w:rsidP="00F863DA">
      <w:pPr>
        <w:ind w:firstLine="851"/>
        <w:jc w:val="both"/>
        <w:rPr>
          <w:sz w:val="28"/>
          <w:szCs w:val="28"/>
          <w:shd w:val="clear" w:color="auto" w:fill="FFFFFF"/>
        </w:rPr>
      </w:pPr>
    </w:p>
    <w:p w:rsidR="00236FFC" w:rsidP="00236FFC">
      <w:pPr>
        <w:ind w:firstLine="851"/>
        <w:jc w:val="both"/>
        <w:rPr>
          <w:sz w:val="28"/>
          <w:szCs w:val="28"/>
        </w:rPr>
      </w:pPr>
      <w:r w:rsidRPr="0047663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ст.ст.194-196, ч.1 ст.</w:t>
      </w:r>
      <w:r>
        <w:rPr>
          <w:sz w:val="28"/>
          <w:szCs w:val="28"/>
        </w:rPr>
        <w:t>233  ГПК</w:t>
      </w:r>
      <w:r>
        <w:rPr>
          <w:sz w:val="28"/>
          <w:szCs w:val="28"/>
        </w:rPr>
        <w:t xml:space="preserve"> РФ, суд</w:t>
      </w:r>
    </w:p>
    <w:p w:rsidR="0047663A" w:rsidP="00236FFC">
      <w:pPr>
        <w:ind w:firstLine="851"/>
        <w:jc w:val="both"/>
        <w:rPr>
          <w:sz w:val="28"/>
          <w:szCs w:val="28"/>
        </w:rPr>
      </w:pPr>
    </w:p>
    <w:p w:rsidR="00236FFC" w:rsidP="00236F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 Е Ш И Л:</w:t>
      </w:r>
    </w:p>
    <w:p w:rsidR="0047663A" w:rsidP="00236FFC">
      <w:pPr>
        <w:ind w:firstLine="851"/>
        <w:jc w:val="both"/>
        <w:rPr>
          <w:sz w:val="28"/>
          <w:szCs w:val="28"/>
        </w:rPr>
      </w:pPr>
    </w:p>
    <w:p w:rsidR="00236FFC" w:rsidP="00236FFC">
      <w:pPr>
        <w:ind w:firstLine="851"/>
        <w:jc w:val="both"/>
        <w:rPr>
          <w:sz w:val="28"/>
          <w:szCs w:val="28"/>
        </w:rPr>
      </w:pPr>
      <w:r w:rsidRPr="00476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ООО ПКО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к Фроловой </w:t>
      </w:r>
      <w:r w:rsidR="000A2412">
        <w:rPr>
          <w:sz w:val="28"/>
          <w:szCs w:val="28"/>
        </w:rPr>
        <w:t>Н.Г.</w:t>
      </w:r>
      <w:r>
        <w:rPr>
          <w:sz w:val="28"/>
          <w:szCs w:val="28"/>
        </w:rPr>
        <w:t xml:space="preserve"> о взыскании задолженности по договору займа </w:t>
      </w:r>
      <w:r>
        <w:rPr>
          <w:sz w:val="28"/>
          <w:szCs w:val="28"/>
        </w:rPr>
        <w:t xml:space="preserve">удовлетворить.   </w:t>
      </w:r>
    </w:p>
    <w:p w:rsidR="0047663A" w:rsidP="00236FFC">
      <w:pPr>
        <w:ind w:firstLine="851"/>
        <w:jc w:val="both"/>
        <w:rPr>
          <w:sz w:val="28"/>
          <w:szCs w:val="28"/>
        </w:rPr>
      </w:pPr>
    </w:p>
    <w:p w:rsidR="00236FFC" w:rsidP="00236F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6955C2">
        <w:rPr>
          <w:sz w:val="28"/>
          <w:szCs w:val="28"/>
        </w:rPr>
        <w:t xml:space="preserve"> </w:t>
      </w:r>
      <w:r>
        <w:rPr>
          <w:sz w:val="28"/>
          <w:szCs w:val="28"/>
        </w:rPr>
        <w:t>Фролов</w:t>
      </w:r>
      <w:r w:rsidR="0047663A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0A2412">
        <w:rPr>
          <w:sz w:val="28"/>
          <w:szCs w:val="28"/>
        </w:rPr>
        <w:t>Н.Г.</w:t>
      </w:r>
      <w:r w:rsidR="00634BA3">
        <w:rPr>
          <w:sz w:val="28"/>
          <w:szCs w:val="28"/>
        </w:rPr>
        <w:t>,</w:t>
      </w:r>
      <w:r>
        <w:rPr>
          <w:sz w:val="28"/>
          <w:szCs w:val="28"/>
        </w:rPr>
        <w:t xml:space="preserve"> в пользу </w:t>
      </w:r>
      <w:r w:rsidR="0047663A">
        <w:rPr>
          <w:sz w:val="28"/>
          <w:szCs w:val="28"/>
        </w:rPr>
        <w:t>ООО ПКО «</w:t>
      </w:r>
      <w:r w:rsidR="0047663A">
        <w:rPr>
          <w:sz w:val="28"/>
          <w:szCs w:val="28"/>
        </w:rPr>
        <w:t>АйДи</w:t>
      </w:r>
      <w:r w:rsidR="0047663A">
        <w:rPr>
          <w:sz w:val="28"/>
          <w:szCs w:val="28"/>
        </w:rPr>
        <w:t xml:space="preserve"> </w:t>
      </w:r>
      <w:r w:rsidR="0047663A">
        <w:rPr>
          <w:sz w:val="28"/>
          <w:szCs w:val="28"/>
        </w:rPr>
        <w:t>Коллект</w:t>
      </w:r>
      <w:r w:rsidR="0047663A">
        <w:rPr>
          <w:sz w:val="28"/>
          <w:szCs w:val="28"/>
        </w:rPr>
        <w:t>»</w:t>
      </w:r>
      <w:r w:rsidR="00634BA3">
        <w:rPr>
          <w:sz w:val="28"/>
          <w:szCs w:val="28"/>
        </w:rPr>
        <w:t xml:space="preserve">, ИНН 7730233723, юридический адрес: 121096, </w:t>
      </w:r>
      <w:r w:rsidR="00634BA3">
        <w:rPr>
          <w:sz w:val="28"/>
          <w:szCs w:val="28"/>
        </w:rPr>
        <w:t>г.Москва</w:t>
      </w:r>
      <w:r w:rsidR="00634BA3">
        <w:rPr>
          <w:sz w:val="28"/>
          <w:szCs w:val="28"/>
        </w:rPr>
        <w:t xml:space="preserve">, </w:t>
      </w:r>
      <w:r w:rsidR="00634BA3">
        <w:rPr>
          <w:sz w:val="28"/>
          <w:szCs w:val="28"/>
        </w:rPr>
        <w:t>ул.Василисы</w:t>
      </w:r>
      <w:r w:rsidR="00634BA3">
        <w:rPr>
          <w:sz w:val="28"/>
          <w:szCs w:val="28"/>
        </w:rPr>
        <w:t xml:space="preserve"> Кожиной, д.1, офис Д13, адрес для корреспонденции: 420088, </w:t>
      </w:r>
      <w:r w:rsidR="00634BA3">
        <w:rPr>
          <w:sz w:val="28"/>
          <w:szCs w:val="28"/>
        </w:rPr>
        <w:t>г.Казань</w:t>
      </w:r>
      <w:r w:rsidR="00634BA3">
        <w:rPr>
          <w:sz w:val="28"/>
          <w:szCs w:val="28"/>
        </w:rPr>
        <w:t xml:space="preserve">, </w:t>
      </w:r>
      <w:r w:rsidR="00634BA3">
        <w:rPr>
          <w:sz w:val="28"/>
          <w:szCs w:val="28"/>
        </w:rPr>
        <w:t>ул.Проспект</w:t>
      </w:r>
      <w:r w:rsidR="00634BA3">
        <w:rPr>
          <w:sz w:val="28"/>
          <w:szCs w:val="28"/>
        </w:rPr>
        <w:t xml:space="preserve"> Победы,</w:t>
      </w:r>
      <w:r w:rsidR="0047663A">
        <w:rPr>
          <w:sz w:val="28"/>
          <w:szCs w:val="28"/>
        </w:rPr>
        <w:t xml:space="preserve"> </w:t>
      </w:r>
      <w:r w:rsidR="00634BA3">
        <w:rPr>
          <w:sz w:val="28"/>
          <w:szCs w:val="28"/>
        </w:rPr>
        <w:t xml:space="preserve">д.220Б, 3 этаж, </w:t>
      </w:r>
      <w:r>
        <w:rPr>
          <w:sz w:val="28"/>
          <w:szCs w:val="28"/>
        </w:rPr>
        <w:t>задолженность по договору потребительского займа №</w:t>
      </w:r>
      <w:r w:rsidR="0047663A">
        <w:rPr>
          <w:sz w:val="28"/>
          <w:szCs w:val="28"/>
        </w:rPr>
        <w:t xml:space="preserve"> </w:t>
      </w:r>
      <w:r w:rsidR="0047663A">
        <w:rPr>
          <w:sz w:val="28"/>
          <w:szCs w:val="28"/>
          <w:lang w:val="en-US"/>
        </w:rPr>
        <w:t>D</w:t>
      </w:r>
      <w:r w:rsidR="0047663A">
        <w:rPr>
          <w:sz w:val="28"/>
          <w:szCs w:val="28"/>
        </w:rPr>
        <w:t>9948</w:t>
      </w:r>
      <w:r>
        <w:rPr>
          <w:sz w:val="28"/>
          <w:szCs w:val="28"/>
        </w:rPr>
        <w:t xml:space="preserve">  от</w:t>
      </w:r>
      <w:r>
        <w:rPr>
          <w:sz w:val="28"/>
          <w:szCs w:val="28"/>
        </w:rPr>
        <w:t xml:space="preserve"> </w:t>
      </w:r>
      <w:r w:rsidR="0047663A">
        <w:rPr>
          <w:sz w:val="28"/>
          <w:szCs w:val="28"/>
        </w:rPr>
        <w:t>13.10</w:t>
      </w:r>
      <w:r>
        <w:rPr>
          <w:sz w:val="28"/>
          <w:szCs w:val="28"/>
        </w:rPr>
        <w:t>.202</w:t>
      </w:r>
      <w:r w:rsidR="0047663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</w:t>
      </w:r>
      <w:r w:rsidR="0047663A"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>50</w:t>
      </w:r>
      <w:r w:rsidR="0047663A">
        <w:rPr>
          <w:color w:val="000000"/>
          <w:sz w:val="28"/>
          <w:szCs w:val="28"/>
        </w:rPr>
        <w:t xml:space="preserve">,00 руб. и </w:t>
      </w:r>
      <w:r>
        <w:rPr>
          <w:sz w:val="28"/>
          <w:szCs w:val="28"/>
        </w:rPr>
        <w:t>гос</w:t>
      </w:r>
      <w:r w:rsidR="0047663A">
        <w:rPr>
          <w:sz w:val="28"/>
          <w:szCs w:val="28"/>
        </w:rPr>
        <w:t>ударственную пошлину в размере 200,00</w:t>
      </w:r>
      <w:r>
        <w:rPr>
          <w:sz w:val="28"/>
          <w:szCs w:val="28"/>
        </w:rPr>
        <w:t xml:space="preserve"> руб.</w:t>
      </w:r>
      <w:r w:rsidR="0047663A">
        <w:rPr>
          <w:sz w:val="28"/>
          <w:szCs w:val="28"/>
        </w:rPr>
        <w:t>, почтовые расходы в сумме 74,40 руб.</w:t>
      </w:r>
    </w:p>
    <w:p w:rsidR="0047663A" w:rsidP="00236FFC">
      <w:pPr>
        <w:ind w:firstLine="851"/>
        <w:jc w:val="both"/>
        <w:rPr>
          <w:sz w:val="28"/>
          <w:szCs w:val="28"/>
        </w:rPr>
      </w:pPr>
    </w:p>
    <w:p w:rsidR="0047663A" w:rsidP="00634B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695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Фроловой </w:t>
      </w:r>
      <w:r w:rsidR="000A2412">
        <w:rPr>
          <w:sz w:val="28"/>
          <w:szCs w:val="28"/>
        </w:rPr>
        <w:t>Н.Г.</w:t>
      </w:r>
      <w:r w:rsidR="00634BA3">
        <w:rPr>
          <w:sz w:val="28"/>
          <w:szCs w:val="28"/>
        </w:rPr>
        <w:t>, в доход бюджета Новоалександровского муниципального округа Ставропольского края</w:t>
      </w:r>
      <w:r w:rsidRPr="00634BA3" w:rsidR="00634BA3">
        <w:rPr>
          <w:sz w:val="28"/>
          <w:szCs w:val="28"/>
        </w:rPr>
        <w:t xml:space="preserve"> </w:t>
      </w:r>
      <w:r w:rsidR="00634BA3">
        <w:rPr>
          <w:sz w:val="28"/>
          <w:szCs w:val="28"/>
        </w:rPr>
        <w:t>государственную пошлину в размере 198,00 руб.</w:t>
      </w:r>
    </w:p>
    <w:p w:rsidR="0047663A" w:rsidP="00236FFC">
      <w:pPr>
        <w:ind w:firstLine="851"/>
        <w:jc w:val="both"/>
        <w:rPr>
          <w:sz w:val="28"/>
          <w:szCs w:val="28"/>
        </w:rPr>
      </w:pPr>
    </w:p>
    <w:p w:rsidR="00236FFC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7 дней со дня вручения ему копии этого решения.</w:t>
      </w:r>
    </w:p>
    <w:p w:rsidR="0047663A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36FFC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Заочное решение мирового судьи может быть обжаловано в апелляционном порядке в Новоалександровский районный</w:t>
      </w:r>
      <w:r w:rsidR="0047663A">
        <w:rPr>
          <w:color w:val="000000"/>
          <w:sz w:val="28"/>
          <w:szCs w:val="28"/>
        </w:rPr>
        <w:t xml:space="preserve"> суд Ставропольского края </w:t>
      </w:r>
      <w:r w:rsidR="0047663A">
        <w:rPr>
          <w:color w:val="000000"/>
          <w:sz w:val="28"/>
          <w:szCs w:val="28"/>
        </w:rPr>
        <w:t xml:space="preserve">через </w:t>
      </w:r>
      <w:r>
        <w:rPr>
          <w:color w:val="000000"/>
          <w:sz w:val="28"/>
          <w:szCs w:val="28"/>
        </w:rPr>
        <w:t>мирового судью</w:t>
      </w:r>
      <w:r>
        <w:rPr>
          <w:color w:val="000000"/>
          <w:sz w:val="28"/>
          <w:szCs w:val="28"/>
        </w:rPr>
        <w:t xml:space="preserve"> судебного участка № </w:t>
      </w:r>
      <w:r w:rsidRPr="0047663A" w:rsidR="0047663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Новоалександровского района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sz w:val="28"/>
          <w:szCs w:val="28"/>
        </w:rPr>
        <w:t xml:space="preserve">  </w:t>
      </w:r>
    </w:p>
    <w:p w:rsidR="00236FFC" w:rsidP="00236FF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36FFC" w:rsidP="00236FF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663A" w:rsidR="0047663A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                                                             Е.Г. Калинина</w:t>
      </w:r>
    </w:p>
    <w:p w:rsidR="00236FFC" w:rsidP="00236FFC">
      <w:pPr>
        <w:ind w:firstLine="851"/>
        <w:jc w:val="both"/>
        <w:rPr>
          <w:sz w:val="28"/>
          <w:szCs w:val="28"/>
        </w:rPr>
      </w:pPr>
    </w:p>
    <w:p w:rsidR="00236FFC" w:rsidP="00236FFC">
      <w:pPr>
        <w:pStyle w:val="2"/>
        <w:shd w:val="clear" w:color="auto" w:fill="auto"/>
        <w:spacing w:after="0" w:line="240" w:lineRule="auto"/>
        <w:ind w:left="20" w:firstLine="689"/>
        <w:jc w:val="both"/>
      </w:pPr>
    </w:p>
    <w:p w:rsidR="00236FFC" w:rsidP="00236FFC"/>
    <w:p w:rsidR="00236FFC" w:rsidP="00236FFC"/>
    <w:p w:rsidR="005427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02"/>
    <w:rsid w:val="000A2412"/>
    <w:rsid w:val="00114823"/>
    <w:rsid w:val="00173BCF"/>
    <w:rsid w:val="001D0AF2"/>
    <w:rsid w:val="00234FF5"/>
    <w:rsid w:val="00236FFC"/>
    <w:rsid w:val="002E4E3B"/>
    <w:rsid w:val="00437B60"/>
    <w:rsid w:val="0047663A"/>
    <w:rsid w:val="004C51FC"/>
    <w:rsid w:val="005427F1"/>
    <w:rsid w:val="00580E4F"/>
    <w:rsid w:val="005F5EA3"/>
    <w:rsid w:val="00634BA3"/>
    <w:rsid w:val="006955C2"/>
    <w:rsid w:val="007220C7"/>
    <w:rsid w:val="007D40D0"/>
    <w:rsid w:val="009042BB"/>
    <w:rsid w:val="00A50CC4"/>
    <w:rsid w:val="00BC5FBC"/>
    <w:rsid w:val="00D0748B"/>
    <w:rsid w:val="00DF201A"/>
    <w:rsid w:val="00E028EF"/>
    <w:rsid w:val="00E0680A"/>
    <w:rsid w:val="00E84ADB"/>
    <w:rsid w:val="00EB0E51"/>
    <w:rsid w:val="00F42F02"/>
    <w:rsid w:val="00F863DA"/>
    <w:rsid w:val="00FD7F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7B2A5F-F8C7-4D68-B61D-D18D2383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2"/>
    <w:basedOn w:val="Normal"/>
    <w:rsid w:val="00236FFC"/>
    <w:pPr>
      <w:widowControl w:val="0"/>
      <w:shd w:val="clear" w:color="auto" w:fill="FFFFFF"/>
      <w:spacing w:after="240" w:line="269" w:lineRule="exact"/>
    </w:pPr>
    <w:rPr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73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poluchkino/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