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FC" w:rsidRPr="00236FFC" w:rsidP="00236FFC">
      <w:pPr>
        <w:rPr>
          <w:sz w:val="28"/>
          <w:szCs w:val="28"/>
        </w:rPr>
      </w:pPr>
      <w:r>
        <w:rPr>
          <w:sz w:val="28"/>
          <w:szCs w:val="28"/>
        </w:rPr>
        <w:t>Дело № 2-3</w:t>
      </w:r>
      <w:r w:rsidR="007B0FBE">
        <w:rPr>
          <w:sz w:val="28"/>
          <w:szCs w:val="28"/>
        </w:rPr>
        <w:t>8</w:t>
      </w:r>
      <w:r w:rsidR="007C3E5B">
        <w:rPr>
          <w:sz w:val="28"/>
          <w:szCs w:val="28"/>
        </w:rPr>
        <w:t>9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 w:rsidRPr="00236FFC">
        <w:rPr>
          <w:sz w:val="28"/>
          <w:szCs w:val="28"/>
        </w:rPr>
        <w:t>009</w:t>
      </w:r>
      <w:r w:rsidR="009D0C06">
        <w:rPr>
          <w:sz w:val="28"/>
          <w:szCs w:val="28"/>
        </w:rPr>
        <w:t>0</w:t>
      </w:r>
      <w:r w:rsidRPr="00236FFC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236FFC">
        <w:rPr>
          <w:sz w:val="28"/>
          <w:szCs w:val="28"/>
        </w:rPr>
        <w:t>-000</w:t>
      </w:r>
      <w:r w:rsidR="007B0FBE">
        <w:rPr>
          <w:sz w:val="28"/>
          <w:szCs w:val="28"/>
        </w:rPr>
        <w:t>5</w:t>
      </w:r>
      <w:r w:rsidR="007C3E5B">
        <w:rPr>
          <w:sz w:val="28"/>
          <w:szCs w:val="28"/>
        </w:rPr>
        <w:t>90</w:t>
      </w:r>
      <w:r w:rsidRPr="00236FFC">
        <w:rPr>
          <w:sz w:val="28"/>
          <w:szCs w:val="28"/>
        </w:rPr>
        <w:t>-</w:t>
      </w:r>
      <w:r w:rsidR="007C3E5B">
        <w:rPr>
          <w:sz w:val="28"/>
          <w:szCs w:val="28"/>
        </w:rPr>
        <w:t>95</w:t>
      </w:r>
    </w:p>
    <w:p w:rsidR="00236FFC" w:rsidP="00236FFC">
      <w:pPr>
        <w:rPr>
          <w:sz w:val="28"/>
          <w:szCs w:val="28"/>
        </w:rPr>
      </w:pP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236FFC" w:rsidP="00236FFC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</w:t>
      </w:r>
      <w:r w:rsidR="007B0FBE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2024 года</w:t>
      </w:r>
    </w:p>
    <w:p w:rsidR="007B0FBE" w:rsidP="00236F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7B0FBE" w:rsidP="007B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C3E5B">
        <w:rPr>
          <w:sz w:val="28"/>
          <w:szCs w:val="28"/>
        </w:rPr>
        <w:t>А</w:t>
      </w:r>
      <w:r w:rsidR="00672AB9">
        <w:rPr>
          <w:sz w:val="28"/>
          <w:szCs w:val="28"/>
        </w:rPr>
        <w:t xml:space="preserve">О </w:t>
      </w:r>
      <w:r w:rsidR="007C3E5B">
        <w:rPr>
          <w:sz w:val="28"/>
          <w:szCs w:val="28"/>
        </w:rPr>
        <w:t>МФК</w:t>
      </w:r>
      <w:r>
        <w:rPr>
          <w:sz w:val="28"/>
          <w:szCs w:val="28"/>
        </w:rPr>
        <w:t xml:space="preserve"> «</w:t>
      </w:r>
      <w:r w:rsidR="007C3E5B"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Шевченко </w:t>
      </w:r>
      <w:r w:rsidR="00A36885">
        <w:rPr>
          <w:sz w:val="28"/>
          <w:szCs w:val="28"/>
        </w:rPr>
        <w:t>Ю.Н.</w:t>
      </w:r>
      <w:r>
        <w:rPr>
          <w:sz w:val="28"/>
          <w:szCs w:val="28"/>
        </w:rPr>
        <w:t xml:space="preserve"> о взыскании </w:t>
      </w:r>
      <w:r w:rsidR="007C3E5B">
        <w:rPr>
          <w:sz w:val="28"/>
          <w:szCs w:val="28"/>
        </w:rPr>
        <w:t>долга</w:t>
      </w:r>
      <w:r>
        <w:rPr>
          <w:sz w:val="28"/>
          <w:szCs w:val="28"/>
        </w:rPr>
        <w:t xml:space="preserve">, </w:t>
      </w:r>
    </w:p>
    <w:p w:rsidR="0047663A" w:rsidP="009D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="00236FFC">
        <w:rPr>
          <w:sz w:val="28"/>
          <w:szCs w:val="28"/>
        </w:rPr>
        <w:t>уководс</w:t>
      </w:r>
      <w:r>
        <w:rPr>
          <w:sz w:val="28"/>
          <w:szCs w:val="28"/>
        </w:rPr>
        <w:t>твуясь ст.199</w:t>
      </w:r>
      <w:r w:rsidR="009D0C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</w:t>
      </w:r>
      <w:r w:rsidR="00236FF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236FF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36FFC">
        <w:rPr>
          <w:sz w:val="28"/>
          <w:szCs w:val="28"/>
        </w:rPr>
        <w:t>, суд</w:t>
      </w: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C3E5B">
        <w:rPr>
          <w:sz w:val="28"/>
          <w:szCs w:val="28"/>
        </w:rPr>
        <w:t xml:space="preserve">АО МФК </w:t>
      </w:r>
      <w:r w:rsidR="00672AB9">
        <w:rPr>
          <w:sz w:val="28"/>
          <w:szCs w:val="28"/>
        </w:rPr>
        <w:t>«</w:t>
      </w:r>
      <w:r w:rsidR="007C3E5B">
        <w:rPr>
          <w:sz w:val="28"/>
          <w:szCs w:val="28"/>
        </w:rPr>
        <w:t>Займер</w:t>
      </w:r>
      <w:r w:rsidR="00672A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удовлетворить.   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9D0C06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 w:rsidR="007B0FBE">
        <w:rPr>
          <w:sz w:val="28"/>
          <w:szCs w:val="28"/>
        </w:rPr>
        <w:t xml:space="preserve">Шевченко </w:t>
      </w:r>
      <w:r w:rsidR="00A36885">
        <w:rPr>
          <w:sz w:val="28"/>
          <w:szCs w:val="28"/>
        </w:rPr>
        <w:t>Ю.Н.</w:t>
      </w:r>
      <w:r w:rsidR="00634BA3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</w:t>
      </w:r>
      <w:r w:rsidR="00672AB9">
        <w:rPr>
          <w:sz w:val="28"/>
          <w:szCs w:val="28"/>
        </w:rPr>
        <w:t xml:space="preserve"> </w:t>
      </w:r>
      <w:r w:rsidR="007C3E5B">
        <w:rPr>
          <w:sz w:val="28"/>
          <w:szCs w:val="28"/>
        </w:rPr>
        <w:t>АО МФК «</w:t>
      </w:r>
      <w:r w:rsidR="007C3E5B">
        <w:rPr>
          <w:sz w:val="28"/>
          <w:szCs w:val="28"/>
        </w:rPr>
        <w:t>Займер</w:t>
      </w:r>
      <w:r w:rsidR="007C3E5B">
        <w:rPr>
          <w:sz w:val="28"/>
          <w:szCs w:val="28"/>
        </w:rPr>
        <w:t>»</w:t>
      </w:r>
      <w:r w:rsidR="00672AB9">
        <w:rPr>
          <w:sz w:val="28"/>
          <w:szCs w:val="28"/>
        </w:rPr>
        <w:t>, ИНН</w:t>
      </w:r>
      <w:r w:rsidR="007C3E5B">
        <w:rPr>
          <w:sz w:val="28"/>
          <w:szCs w:val="28"/>
        </w:rPr>
        <w:t>/</w:t>
      </w:r>
      <w:r w:rsidR="007C3E5B">
        <w:rPr>
          <w:sz w:val="28"/>
          <w:szCs w:val="28"/>
        </w:rPr>
        <w:t xml:space="preserve">ОГРН </w:t>
      </w:r>
      <w:r w:rsidR="00672AB9">
        <w:rPr>
          <w:sz w:val="28"/>
          <w:szCs w:val="28"/>
        </w:rPr>
        <w:t xml:space="preserve"> </w:t>
      </w:r>
      <w:r w:rsidR="007C3E5B">
        <w:rPr>
          <w:sz w:val="28"/>
          <w:szCs w:val="28"/>
        </w:rPr>
        <w:t>5406836941</w:t>
      </w:r>
      <w:r w:rsidR="007C3E5B">
        <w:rPr>
          <w:sz w:val="28"/>
          <w:szCs w:val="28"/>
        </w:rPr>
        <w:t>/1235400049356</w:t>
      </w:r>
      <w:r w:rsidR="00634BA3">
        <w:rPr>
          <w:sz w:val="28"/>
          <w:szCs w:val="28"/>
        </w:rPr>
        <w:t>,</w:t>
      </w:r>
      <w:r w:rsidR="007B0FBE">
        <w:rPr>
          <w:sz w:val="28"/>
          <w:szCs w:val="28"/>
        </w:rPr>
        <w:t xml:space="preserve"> </w:t>
      </w:r>
      <w:r w:rsidR="00634BA3">
        <w:rPr>
          <w:sz w:val="28"/>
          <w:szCs w:val="28"/>
        </w:rPr>
        <w:t xml:space="preserve">юридический адрес: </w:t>
      </w:r>
      <w:r w:rsidR="007C3E5B">
        <w:rPr>
          <w:sz w:val="28"/>
          <w:szCs w:val="28"/>
        </w:rPr>
        <w:t>630099</w:t>
      </w:r>
      <w:r w:rsidR="00634BA3">
        <w:rPr>
          <w:sz w:val="28"/>
          <w:szCs w:val="28"/>
        </w:rPr>
        <w:t xml:space="preserve">, </w:t>
      </w:r>
      <w:r w:rsidR="007C3E5B">
        <w:rPr>
          <w:sz w:val="28"/>
          <w:szCs w:val="28"/>
        </w:rPr>
        <w:t xml:space="preserve">Новосибирская область, </w:t>
      </w:r>
      <w:r w:rsidR="007C3E5B">
        <w:rPr>
          <w:sz w:val="28"/>
          <w:szCs w:val="28"/>
        </w:rPr>
        <w:t>г.Новосибирск</w:t>
      </w:r>
      <w:r w:rsidR="007C3E5B">
        <w:rPr>
          <w:sz w:val="28"/>
          <w:szCs w:val="28"/>
        </w:rPr>
        <w:t>, Октябрьская магистраль ул.</w:t>
      </w:r>
      <w:r w:rsidR="00634BA3">
        <w:rPr>
          <w:sz w:val="28"/>
          <w:szCs w:val="28"/>
        </w:rPr>
        <w:t xml:space="preserve">, </w:t>
      </w:r>
      <w:r w:rsidR="00672AB9">
        <w:rPr>
          <w:sz w:val="28"/>
          <w:szCs w:val="28"/>
        </w:rPr>
        <w:t>д.</w:t>
      </w:r>
      <w:r w:rsidR="007C3E5B">
        <w:rPr>
          <w:sz w:val="28"/>
          <w:szCs w:val="28"/>
        </w:rPr>
        <w:t>3</w:t>
      </w:r>
      <w:r w:rsidR="00634BA3">
        <w:rPr>
          <w:sz w:val="28"/>
          <w:szCs w:val="28"/>
        </w:rPr>
        <w:t>,</w:t>
      </w:r>
      <w:r w:rsidR="00672AB9">
        <w:rPr>
          <w:sz w:val="28"/>
          <w:szCs w:val="28"/>
        </w:rPr>
        <w:t xml:space="preserve"> </w:t>
      </w:r>
      <w:r w:rsidR="007C3E5B">
        <w:rPr>
          <w:sz w:val="28"/>
          <w:szCs w:val="28"/>
        </w:rPr>
        <w:t>офис 906</w:t>
      </w:r>
      <w:r w:rsidR="00634BA3">
        <w:rPr>
          <w:sz w:val="28"/>
          <w:szCs w:val="28"/>
        </w:rPr>
        <w:t>,</w:t>
      </w:r>
      <w:r w:rsidR="00672AB9">
        <w:rPr>
          <w:sz w:val="28"/>
          <w:szCs w:val="28"/>
        </w:rPr>
        <w:t xml:space="preserve"> почтовый</w:t>
      </w:r>
      <w:r w:rsidR="00634BA3">
        <w:rPr>
          <w:sz w:val="28"/>
          <w:szCs w:val="28"/>
        </w:rPr>
        <w:t xml:space="preserve"> адрес:</w:t>
      </w:r>
      <w:r w:rsidR="007C3E5B">
        <w:rPr>
          <w:sz w:val="28"/>
          <w:szCs w:val="28"/>
        </w:rPr>
        <w:t xml:space="preserve"> 650991</w:t>
      </w:r>
      <w:r w:rsidR="00634BA3">
        <w:rPr>
          <w:sz w:val="28"/>
          <w:szCs w:val="28"/>
        </w:rPr>
        <w:t>,</w:t>
      </w:r>
      <w:r w:rsidR="007C3E5B">
        <w:rPr>
          <w:sz w:val="28"/>
          <w:szCs w:val="28"/>
        </w:rPr>
        <w:t xml:space="preserve"> Кемеровская область – Кузбасс, </w:t>
      </w:r>
      <w:r w:rsidR="007C3E5B">
        <w:rPr>
          <w:sz w:val="28"/>
          <w:szCs w:val="28"/>
        </w:rPr>
        <w:t>г.Кемерово</w:t>
      </w:r>
      <w:r w:rsidR="007C3E5B">
        <w:rPr>
          <w:sz w:val="28"/>
          <w:szCs w:val="28"/>
        </w:rPr>
        <w:t>, Советский проспект, д.2/7,</w:t>
      </w:r>
      <w:r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договору займа №</w:t>
      </w:r>
      <w:r w:rsidR="0047663A">
        <w:rPr>
          <w:sz w:val="28"/>
          <w:szCs w:val="28"/>
        </w:rPr>
        <w:t xml:space="preserve"> </w:t>
      </w:r>
      <w:r w:rsidR="007C3E5B">
        <w:rPr>
          <w:sz w:val="28"/>
          <w:szCs w:val="28"/>
        </w:rPr>
        <w:t>22350707</w:t>
      </w:r>
      <w:r>
        <w:rPr>
          <w:sz w:val="28"/>
          <w:szCs w:val="28"/>
        </w:rPr>
        <w:t xml:space="preserve">  от </w:t>
      </w:r>
      <w:r w:rsidR="007B0FBE">
        <w:rPr>
          <w:sz w:val="28"/>
          <w:szCs w:val="28"/>
        </w:rPr>
        <w:t>0</w:t>
      </w:r>
      <w:r w:rsidR="007C3E5B">
        <w:rPr>
          <w:sz w:val="28"/>
          <w:szCs w:val="28"/>
        </w:rPr>
        <w:t>5</w:t>
      </w:r>
      <w:r w:rsidR="007B0FBE">
        <w:rPr>
          <w:sz w:val="28"/>
          <w:szCs w:val="28"/>
        </w:rPr>
        <w:t>.</w:t>
      </w:r>
      <w:r w:rsidR="0047663A">
        <w:rPr>
          <w:sz w:val="28"/>
          <w:szCs w:val="28"/>
        </w:rPr>
        <w:t>0</w:t>
      </w:r>
      <w:r w:rsidR="007C3E5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B0FB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7C3E5B">
        <w:rPr>
          <w:sz w:val="28"/>
          <w:szCs w:val="28"/>
        </w:rPr>
        <w:t>4</w:t>
      </w:r>
      <w:r w:rsidR="00672AB9">
        <w:rPr>
          <w:sz w:val="28"/>
          <w:szCs w:val="28"/>
        </w:rPr>
        <w:t>2500,00</w:t>
      </w:r>
      <w:r w:rsidR="0047663A">
        <w:rPr>
          <w:color w:val="000000"/>
          <w:sz w:val="28"/>
          <w:szCs w:val="28"/>
        </w:rPr>
        <w:t xml:space="preserve"> руб. и </w:t>
      </w:r>
      <w:r>
        <w:rPr>
          <w:sz w:val="28"/>
          <w:szCs w:val="28"/>
        </w:rPr>
        <w:t>гос</w:t>
      </w:r>
      <w:r w:rsidR="0047663A">
        <w:rPr>
          <w:sz w:val="28"/>
          <w:szCs w:val="28"/>
        </w:rPr>
        <w:t xml:space="preserve">ударственную пошлину в размере </w:t>
      </w:r>
      <w:r w:rsidR="007C3E5B">
        <w:rPr>
          <w:sz w:val="28"/>
          <w:szCs w:val="28"/>
        </w:rPr>
        <w:t>14</w:t>
      </w:r>
      <w:r w:rsidR="00672AB9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="00672AB9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</w:p>
    <w:p w:rsidR="007C3E5B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47663A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</w:t>
      </w:r>
      <w:r w:rsidR="0047663A">
        <w:rPr>
          <w:color w:val="000000"/>
          <w:sz w:val="28"/>
          <w:szCs w:val="28"/>
        </w:rPr>
        <w:t xml:space="preserve"> суд Ставропольского края </w:t>
      </w:r>
      <w:r w:rsidR="0047663A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>мирового судью</w:t>
      </w:r>
      <w:r>
        <w:rPr>
          <w:color w:val="000000"/>
          <w:sz w:val="28"/>
          <w:szCs w:val="28"/>
        </w:rPr>
        <w:t xml:space="preserve"> судебного участка № </w:t>
      </w:r>
      <w:r w:rsidRPr="0047663A" w:rsidR="004766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6FFC" w:rsidP="00236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63A"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Е.Г. Калинина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236FFC" w:rsidP="00236FFC"/>
    <w:p w:rsidR="00236FFC" w:rsidP="00236FFC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114823"/>
    <w:rsid w:val="00173BCF"/>
    <w:rsid w:val="001D0AF2"/>
    <w:rsid w:val="00234FF5"/>
    <w:rsid w:val="00236FFC"/>
    <w:rsid w:val="002E4E3B"/>
    <w:rsid w:val="00437B60"/>
    <w:rsid w:val="0047663A"/>
    <w:rsid w:val="004C51FC"/>
    <w:rsid w:val="005427F1"/>
    <w:rsid w:val="00580E4F"/>
    <w:rsid w:val="005F5EA3"/>
    <w:rsid w:val="00634BA3"/>
    <w:rsid w:val="00672AB9"/>
    <w:rsid w:val="006955C2"/>
    <w:rsid w:val="007220C7"/>
    <w:rsid w:val="007320BF"/>
    <w:rsid w:val="007872DF"/>
    <w:rsid w:val="007B0FBE"/>
    <w:rsid w:val="007C3E5B"/>
    <w:rsid w:val="007D40D0"/>
    <w:rsid w:val="009D0C06"/>
    <w:rsid w:val="00A36885"/>
    <w:rsid w:val="00A50CC4"/>
    <w:rsid w:val="00BC5FBC"/>
    <w:rsid w:val="00D0748B"/>
    <w:rsid w:val="00E028EF"/>
    <w:rsid w:val="00E0680A"/>
    <w:rsid w:val="00E84ADB"/>
    <w:rsid w:val="00EB0E51"/>
    <w:rsid w:val="00F42F02"/>
    <w:rsid w:val="00F863DA"/>
    <w:rsid w:val="00F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236FFC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