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879" w:rsidP="00573879">
      <w:pPr>
        <w:rPr>
          <w:sz w:val="28"/>
          <w:szCs w:val="28"/>
        </w:rPr>
      </w:pPr>
      <w:r>
        <w:rPr>
          <w:sz w:val="28"/>
          <w:szCs w:val="28"/>
        </w:rPr>
        <w:t>Дело № 2-1292</w:t>
      </w:r>
      <w:r>
        <w:rPr>
          <w:sz w:val="28"/>
          <w:szCs w:val="28"/>
        </w:rPr>
        <w:t>/2/2024                                   УИД 26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0090-01-2024-00</w:t>
      </w:r>
      <w:r>
        <w:rPr>
          <w:sz w:val="28"/>
          <w:szCs w:val="28"/>
        </w:rPr>
        <w:t>1860</w:t>
      </w:r>
      <w:r>
        <w:rPr>
          <w:sz w:val="28"/>
          <w:szCs w:val="28"/>
        </w:rPr>
        <w:t>-</w:t>
      </w:r>
      <w:r>
        <w:rPr>
          <w:sz w:val="28"/>
          <w:szCs w:val="28"/>
        </w:rPr>
        <w:t>68</w:t>
      </w:r>
    </w:p>
    <w:p w:rsidR="00573879" w:rsidP="00573879">
      <w:pPr>
        <w:rPr>
          <w:sz w:val="28"/>
          <w:szCs w:val="28"/>
        </w:rPr>
      </w:pPr>
    </w:p>
    <w:p w:rsidR="00573879" w:rsidP="00573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ЗАОЧНОЕ  РЕШЕНИЕ</w:t>
      </w:r>
    </w:p>
    <w:p w:rsidR="00573879" w:rsidP="00573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 РОССИЙСКОЙ</w:t>
      </w:r>
      <w:r>
        <w:rPr>
          <w:b/>
          <w:sz w:val="28"/>
          <w:szCs w:val="28"/>
        </w:rPr>
        <w:t xml:space="preserve">  ФЕДЕРАЦИИ</w:t>
      </w:r>
    </w:p>
    <w:p w:rsidR="00573879" w:rsidP="00573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(резолютивная часть)</w:t>
      </w:r>
    </w:p>
    <w:p w:rsidR="00573879" w:rsidP="00573879">
      <w:pPr>
        <w:rPr>
          <w:sz w:val="28"/>
          <w:szCs w:val="28"/>
        </w:rPr>
      </w:pPr>
      <w:r>
        <w:rPr>
          <w:sz w:val="28"/>
          <w:szCs w:val="28"/>
        </w:rPr>
        <w:t xml:space="preserve">г.Новоалександровск                                                              </w:t>
      </w:r>
      <w:r w:rsidR="00F8773C">
        <w:rPr>
          <w:sz w:val="28"/>
          <w:szCs w:val="28"/>
        </w:rPr>
        <w:t>06 июня</w:t>
      </w:r>
      <w:r>
        <w:rPr>
          <w:sz w:val="28"/>
          <w:szCs w:val="28"/>
        </w:rPr>
        <w:t xml:space="preserve"> 2024 года</w:t>
      </w:r>
    </w:p>
    <w:p w:rsidR="00573879" w:rsidP="00573879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573879" w:rsidP="00573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Мировой судья судебного участка № 2 Новоалександровского района Ставропольского края Е.Г. Калинина</w:t>
      </w:r>
    </w:p>
    <w:p w:rsidR="00573879" w:rsidP="00573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секретаре </w:t>
      </w:r>
      <w:r>
        <w:rPr>
          <w:sz w:val="28"/>
          <w:szCs w:val="28"/>
        </w:rPr>
        <w:t>Л.Р.к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Акперовой</w:t>
      </w:r>
      <w:r>
        <w:rPr>
          <w:sz w:val="28"/>
          <w:szCs w:val="28"/>
        </w:rPr>
        <w:t xml:space="preserve">,          </w:t>
      </w:r>
    </w:p>
    <w:p w:rsidR="00573879" w:rsidP="0057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ООО «Эко-Сити» к </w:t>
      </w:r>
      <w:r w:rsidR="00F8773C">
        <w:rPr>
          <w:sz w:val="28"/>
          <w:szCs w:val="28"/>
        </w:rPr>
        <w:t xml:space="preserve">Степанову </w:t>
      </w:r>
      <w:r w:rsidR="006D774E">
        <w:rPr>
          <w:sz w:val="28"/>
          <w:szCs w:val="28"/>
        </w:rPr>
        <w:t>И.А.</w:t>
      </w:r>
      <w:r>
        <w:rPr>
          <w:sz w:val="28"/>
          <w:szCs w:val="28"/>
        </w:rPr>
        <w:t xml:space="preserve"> о взыскании </w:t>
      </w:r>
      <w:r>
        <w:rPr>
          <w:sz w:val="28"/>
          <w:szCs w:val="28"/>
        </w:rPr>
        <w:t>задолженности  за</w:t>
      </w:r>
      <w:r>
        <w:rPr>
          <w:sz w:val="28"/>
          <w:szCs w:val="28"/>
        </w:rPr>
        <w:t xml:space="preserve"> коммунальную услугу по обращению с твердыми коммунальными отходами, </w:t>
      </w:r>
    </w:p>
    <w:p w:rsidR="00573879" w:rsidP="0057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 ст.199 Гражданского процессуального кодекса Российской Федерации, суд</w:t>
      </w:r>
    </w:p>
    <w:p w:rsidR="00573879" w:rsidP="00573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Р Е Ш И Л:</w:t>
      </w:r>
    </w:p>
    <w:p w:rsidR="00573879" w:rsidP="00573879">
      <w:pPr>
        <w:ind w:firstLine="851"/>
        <w:jc w:val="both"/>
        <w:rPr>
          <w:sz w:val="28"/>
          <w:szCs w:val="28"/>
        </w:rPr>
      </w:pPr>
    </w:p>
    <w:p w:rsidR="00573879" w:rsidP="00573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ООО «Эко-</w:t>
      </w:r>
      <w:r>
        <w:rPr>
          <w:sz w:val="28"/>
          <w:szCs w:val="28"/>
        </w:rPr>
        <w:t>Сити»  удовлетворить</w:t>
      </w:r>
      <w:r>
        <w:rPr>
          <w:sz w:val="28"/>
          <w:szCs w:val="28"/>
        </w:rPr>
        <w:t xml:space="preserve">.   </w:t>
      </w:r>
    </w:p>
    <w:p w:rsidR="00573879" w:rsidP="00573879">
      <w:pPr>
        <w:ind w:firstLine="851"/>
        <w:jc w:val="both"/>
        <w:rPr>
          <w:sz w:val="28"/>
          <w:szCs w:val="28"/>
        </w:rPr>
      </w:pPr>
    </w:p>
    <w:p w:rsidR="00573879" w:rsidP="0057387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Взыскать с</w:t>
      </w:r>
      <w:r w:rsidR="00F8773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8773C">
        <w:rPr>
          <w:sz w:val="28"/>
          <w:szCs w:val="28"/>
        </w:rPr>
        <w:t xml:space="preserve">Степанова </w:t>
      </w:r>
      <w:r w:rsidR="006D774E">
        <w:rPr>
          <w:sz w:val="28"/>
          <w:szCs w:val="28"/>
        </w:rPr>
        <w:t>И.А.</w:t>
      </w:r>
      <w:r>
        <w:rPr>
          <w:sz w:val="28"/>
          <w:szCs w:val="28"/>
        </w:rPr>
        <w:t xml:space="preserve">, в пользу </w:t>
      </w:r>
      <w:r w:rsidRPr="00573879">
        <w:rPr>
          <w:color w:val="000000"/>
          <w:sz w:val="28"/>
          <w:szCs w:val="28"/>
        </w:rPr>
        <w:t xml:space="preserve">ООО «Эко-Сити» ИНН 2636803134, ОГРН 1112651035463, юридический адрес: 356203, Ставропольский край, </w:t>
      </w:r>
      <w:r w:rsidRPr="00573879">
        <w:rPr>
          <w:color w:val="000000"/>
          <w:sz w:val="28"/>
          <w:szCs w:val="28"/>
        </w:rPr>
        <w:t>Шпаковский</w:t>
      </w:r>
      <w:r w:rsidRPr="00573879">
        <w:rPr>
          <w:color w:val="000000"/>
          <w:sz w:val="28"/>
          <w:szCs w:val="28"/>
        </w:rPr>
        <w:t xml:space="preserve"> район, </w:t>
      </w:r>
      <w:r w:rsidRPr="00573879">
        <w:rPr>
          <w:color w:val="000000"/>
          <w:sz w:val="28"/>
          <w:szCs w:val="28"/>
        </w:rPr>
        <w:t>х.Нижнерусский</w:t>
      </w:r>
      <w:r w:rsidRPr="00573879">
        <w:rPr>
          <w:color w:val="000000"/>
          <w:sz w:val="28"/>
          <w:szCs w:val="28"/>
        </w:rPr>
        <w:t xml:space="preserve">, </w:t>
      </w:r>
      <w:r w:rsidRPr="00573879">
        <w:rPr>
          <w:color w:val="000000"/>
          <w:sz w:val="28"/>
          <w:szCs w:val="28"/>
        </w:rPr>
        <w:t>ул.Карьерная</w:t>
      </w:r>
      <w:r w:rsidRPr="00573879">
        <w:rPr>
          <w:color w:val="000000"/>
          <w:sz w:val="28"/>
          <w:szCs w:val="28"/>
        </w:rPr>
        <w:t xml:space="preserve">, д.2, почтовый адрес: 355035, Ставропольский край, </w:t>
      </w:r>
      <w:r w:rsidRPr="00573879">
        <w:rPr>
          <w:color w:val="000000"/>
          <w:sz w:val="28"/>
          <w:szCs w:val="28"/>
        </w:rPr>
        <w:t>г.Ставрополь</w:t>
      </w:r>
      <w:r w:rsidRPr="00573879">
        <w:rPr>
          <w:color w:val="000000"/>
          <w:sz w:val="28"/>
          <w:szCs w:val="28"/>
        </w:rPr>
        <w:t xml:space="preserve">, </w:t>
      </w:r>
      <w:r w:rsidRPr="00573879">
        <w:rPr>
          <w:color w:val="000000"/>
          <w:sz w:val="28"/>
          <w:szCs w:val="28"/>
        </w:rPr>
        <w:t>пр-кт</w:t>
      </w:r>
      <w:r w:rsidRPr="00573879">
        <w:rPr>
          <w:color w:val="000000"/>
          <w:sz w:val="28"/>
          <w:szCs w:val="28"/>
        </w:rPr>
        <w:t xml:space="preserve"> Кулакова, 13, задолженность по коммунальным услугам по обращению с твердыми коммунальными отходами за период с 01.01.2018 года по </w:t>
      </w:r>
      <w:r w:rsidR="00F8773C">
        <w:rPr>
          <w:color w:val="000000"/>
          <w:sz w:val="28"/>
          <w:szCs w:val="28"/>
        </w:rPr>
        <w:t>29</w:t>
      </w:r>
      <w:r w:rsidRPr="0057387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 w:rsidR="00F8773C">
        <w:rPr>
          <w:color w:val="000000"/>
          <w:sz w:val="28"/>
          <w:szCs w:val="28"/>
        </w:rPr>
        <w:t>2</w:t>
      </w:r>
      <w:r w:rsidRPr="00573879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573879">
        <w:rPr>
          <w:color w:val="000000"/>
          <w:sz w:val="28"/>
          <w:szCs w:val="28"/>
        </w:rPr>
        <w:t xml:space="preserve"> года в размере </w:t>
      </w:r>
      <w:r w:rsidR="00F8773C">
        <w:rPr>
          <w:sz w:val="28"/>
          <w:szCs w:val="28"/>
        </w:rPr>
        <w:t>26925</w:t>
      </w:r>
      <w:r w:rsidR="00061B53">
        <w:rPr>
          <w:sz w:val="28"/>
          <w:szCs w:val="28"/>
        </w:rPr>
        <w:t>,</w:t>
      </w:r>
      <w:r w:rsidR="00F8773C">
        <w:rPr>
          <w:sz w:val="28"/>
          <w:szCs w:val="28"/>
        </w:rPr>
        <w:t>57</w:t>
      </w:r>
      <w:r w:rsidRPr="00573879">
        <w:rPr>
          <w:sz w:val="28"/>
          <w:szCs w:val="28"/>
        </w:rPr>
        <w:t xml:space="preserve"> </w:t>
      </w:r>
      <w:r w:rsidRPr="00573879">
        <w:rPr>
          <w:color w:val="000000"/>
          <w:sz w:val="28"/>
          <w:szCs w:val="28"/>
        </w:rPr>
        <w:t xml:space="preserve">руб., а также возврат государственной пошлины в размере </w:t>
      </w:r>
      <w:r w:rsidR="00061B53">
        <w:rPr>
          <w:sz w:val="28"/>
          <w:szCs w:val="28"/>
        </w:rPr>
        <w:t>1</w:t>
      </w:r>
      <w:r w:rsidR="00F8773C">
        <w:rPr>
          <w:sz w:val="28"/>
          <w:szCs w:val="28"/>
        </w:rPr>
        <w:t>007</w:t>
      </w:r>
      <w:r w:rsidR="00061B53">
        <w:rPr>
          <w:sz w:val="28"/>
          <w:szCs w:val="28"/>
        </w:rPr>
        <w:t>,</w:t>
      </w:r>
      <w:r w:rsidR="00F8773C">
        <w:rPr>
          <w:sz w:val="28"/>
          <w:szCs w:val="28"/>
        </w:rPr>
        <w:t>77</w:t>
      </w:r>
      <w:r w:rsidRPr="00573879">
        <w:rPr>
          <w:sz w:val="28"/>
          <w:szCs w:val="28"/>
        </w:rPr>
        <w:t xml:space="preserve"> </w:t>
      </w:r>
      <w:r w:rsidRPr="00573879">
        <w:rPr>
          <w:color w:val="000000"/>
          <w:sz w:val="28"/>
          <w:szCs w:val="28"/>
        </w:rPr>
        <w:t>руб.</w:t>
      </w:r>
    </w:p>
    <w:p w:rsidR="00573879" w:rsidP="00573879">
      <w:pPr>
        <w:ind w:firstLine="851"/>
        <w:jc w:val="both"/>
        <w:rPr>
          <w:sz w:val="28"/>
          <w:szCs w:val="28"/>
        </w:rPr>
      </w:pPr>
    </w:p>
    <w:p w:rsidR="00573879" w:rsidP="00573879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7 дней со дня вручения ему копии этого решения.</w:t>
      </w:r>
    </w:p>
    <w:p w:rsidR="00573879" w:rsidP="00573879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73879" w:rsidP="00573879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Заочное решение мирового судьи может быть обжаловано в апелляционном порядке в Новоалександровский районный суд Ставропольского края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  <w:r>
        <w:rPr>
          <w:sz w:val="28"/>
          <w:szCs w:val="28"/>
        </w:rPr>
        <w:t xml:space="preserve">  </w:t>
      </w:r>
    </w:p>
    <w:p w:rsidR="00573879" w:rsidP="00573879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B18E5" w:rsidP="00061B53">
      <w:pPr>
        <w:ind w:firstLine="851"/>
      </w:pPr>
      <w:r>
        <w:rPr>
          <w:sz w:val="28"/>
          <w:szCs w:val="28"/>
        </w:rPr>
        <w:t xml:space="preserve">  Мировой судья                                                              Е.Г. Калинина</w:t>
      </w:r>
    </w:p>
    <w:sectPr w:rsidSect="00061B5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35"/>
    <w:rsid w:val="00061B53"/>
    <w:rsid w:val="00573879"/>
    <w:rsid w:val="006D774E"/>
    <w:rsid w:val="007F6C7E"/>
    <w:rsid w:val="008B18E5"/>
    <w:rsid w:val="00A3794E"/>
    <w:rsid w:val="00BD3D35"/>
    <w:rsid w:val="00F153FB"/>
    <w:rsid w:val="00F877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0559B-5370-4809-A047-FAF79CA9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Основной текст2"/>
    <w:basedOn w:val="Normal"/>
    <w:rsid w:val="00573879"/>
    <w:pPr>
      <w:widowControl w:val="0"/>
      <w:shd w:val="clear" w:color="auto" w:fill="FFFFFF"/>
      <w:spacing w:after="240" w:line="269" w:lineRule="exact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