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385" w:rsidRPr="00A70E71" w14:paraId="23344E05" w14:textId="1DBB5373">
      <w:pPr>
        <w:pStyle w:val="1"/>
        <w:ind w:right="200" w:firstLine="0"/>
        <w:jc w:val="right"/>
      </w:pPr>
      <w:r w:rsidRPr="00A70E71">
        <w:t>дело №2-</w:t>
      </w:r>
      <w:r w:rsidRPr="00A70E71" w:rsidR="00403B63">
        <w:t>420/1/2024</w:t>
      </w:r>
    </w:p>
    <w:p w:rsidR="00111385" w:rsidRPr="00A70E71" w14:paraId="28A1CD1E" w14:textId="7A9D0CD2">
      <w:pPr>
        <w:pStyle w:val="1"/>
        <w:spacing w:after="320"/>
        <w:ind w:right="200" w:firstLine="0"/>
        <w:jc w:val="right"/>
      </w:pPr>
      <w:r w:rsidRPr="00A70E71">
        <w:t>УИД</w:t>
      </w:r>
      <w:r w:rsidRPr="00A70E71" w:rsidR="00146CCC">
        <w:t>26MS0115-01-</w:t>
      </w:r>
      <w:r w:rsidRPr="00A70E71" w:rsidR="00403B63">
        <w:t>2024-000660-15</w:t>
      </w:r>
    </w:p>
    <w:p w:rsidR="00111385" w:rsidRPr="00A70E71" w14:paraId="6246AD52" w14:textId="77777777">
      <w:pPr>
        <w:pStyle w:val="1"/>
        <w:ind w:firstLine="0"/>
        <w:jc w:val="center"/>
      </w:pPr>
      <w:r w:rsidRPr="00A70E71">
        <w:rPr>
          <w:b/>
          <w:bCs/>
        </w:rPr>
        <w:t>РЕШЕНИЕ</w:t>
      </w:r>
    </w:p>
    <w:p w:rsidR="00111385" w:rsidRPr="00A70E71" w14:paraId="4C74102F" w14:textId="77777777">
      <w:pPr>
        <w:pStyle w:val="1"/>
        <w:spacing w:after="320"/>
        <w:ind w:firstLine="0"/>
        <w:jc w:val="center"/>
      </w:pPr>
      <w:r w:rsidRPr="00A70E71">
        <w:t>Именем Российской Федерации</w:t>
      </w:r>
      <w:r w:rsidRPr="00A70E71">
        <w:br/>
        <w:t>(резолютивная часть)</w:t>
      </w:r>
    </w:p>
    <w:p w:rsidR="00111385" w:rsidRPr="00A70E71" w14:paraId="1B9DBC69" w14:textId="48F5C491">
      <w:pPr>
        <w:pStyle w:val="1"/>
        <w:tabs>
          <w:tab w:val="left" w:pos="6917"/>
        </w:tabs>
        <w:spacing w:after="320"/>
        <w:ind w:firstLine="0"/>
        <w:jc w:val="both"/>
      </w:pPr>
      <w:r w:rsidRPr="00A70E71">
        <w:t xml:space="preserve">15 марта 2024 </w:t>
      </w:r>
      <w:r w:rsidRPr="00A70E71" w:rsidR="00146CCC">
        <w:t>года</w:t>
      </w:r>
      <w:r w:rsidRPr="00A70E71" w:rsidR="00146CCC">
        <w:tab/>
      </w:r>
      <w:r w:rsidRPr="00A70E71" w:rsidR="00350B88">
        <w:t xml:space="preserve">                   </w:t>
      </w:r>
      <w:r w:rsidRPr="00A70E71" w:rsidR="00146CCC">
        <w:t>г. Светлоград</w:t>
      </w:r>
    </w:p>
    <w:p w:rsidR="001B5493" w:rsidRPr="00A70E71" w:rsidP="001B5493" w14:paraId="0D51B9C0" w14:textId="77777777">
      <w:pPr>
        <w:pStyle w:val="1"/>
        <w:tabs>
          <w:tab w:val="left" w:pos="6641"/>
        </w:tabs>
        <w:ind w:firstLine="660"/>
        <w:jc w:val="both"/>
      </w:pPr>
      <w:r w:rsidRPr="00A70E71">
        <w:t>Мировой судья судебного участка №1 Петровского района</w:t>
      </w:r>
      <w:r w:rsidRPr="00A70E71">
        <w:t xml:space="preserve"> </w:t>
      </w:r>
      <w:r w:rsidRPr="00A70E71">
        <w:t xml:space="preserve">Ставропольского края Попова А.В., </w:t>
      </w:r>
    </w:p>
    <w:p w:rsidR="00111385" w:rsidRPr="00A70E71" w14:paraId="134FB7AB" w14:textId="4908F7B4">
      <w:pPr>
        <w:pStyle w:val="1"/>
        <w:ind w:firstLine="0"/>
      </w:pPr>
      <w:r w:rsidRPr="00A70E71">
        <w:t xml:space="preserve">при </w:t>
      </w:r>
      <w:r w:rsidRPr="00A70E71" w:rsidR="00403B63">
        <w:t xml:space="preserve">секретаре судебного заседания </w:t>
      </w:r>
      <w:r w:rsidRPr="00A70E71" w:rsidR="00403B63">
        <w:t>Пупышевой</w:t>
      </w:r>
      <w:r w:rsidRPr="00A70E71" w:rsidR="00403B63">
        <w:t xml:space="preserve"> О.С</w:t>
      </w:r>
      <w:r w:rsidRPr="00A70E71">
        <w:t>.,</w:t>
      </w:r>
    </w:p>
    <w:p w:rsidR="00D0638A" w:rsidRPr="00A70E71" w:rsidP="001B5493" w14:paraId="71E124BD" w14:textId="035B8283">
      <w:pPr>
        <w:pStyle w:val="1"/>
        <w:ind w:firstLine="680"/>
        <w:jc w:val="both"/>
      </w:pPr>
      <w:r w:rsidRPr="00A70E71">
        <w:t xml:space="preserve">рассмотрев в открытом судебном заседании гражданское дело по исковому заявлению общества с ограниченной ответственностью «Эко-Сити» к </w:t>
      </w:r>
      <w:r w:rsidRPr="00A70E71" w:rsidR="00403B63">
        <w:t>Матяш</w:t>
      </w:r>
      <w:r w:rsidRPr="00A70E71" w:rsidR="00403B63">
        <w:t xml:space="preserve"> </w:t>
      </w:r>
      <w:r w:rsidR="00E816C9">
        <w:t>К.В.</w:t>
      </w:r>
      <w:r w:rsidRPr="00A70E71" w:rsidR="00D26187">
        <w:t xml:space="preserve"> </w:t>
      </w:r>
      <w:r w:rsidRPr="00A70E71">
        <w:t>о взыскании задолженности за коммунальные услуги по обращению с твердыми коммунальными отходами</w:t>
      </w:r>
      <w:r w:rsidRPr="00A70E71" w:rsidR="00F00FBB">
        <w:t>.</w:t>
      </w:r>
    </w:p>
    <w:p w:rsidR="001B5493" w:rsidRPr="00A70E71" w:rsidP="001309D0" w14:paraId="68366C5B" w14:textId="1FAED09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ст. ст. 153,155 ЖК РФ, ст.</w:t>
      </w:r>
      <w:r w:rsidRPr="00A70E71" w:rsidR="001309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195-196 ГК РФ, 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ст. </w:t>
      </w:r>
      <w:r w:rsidR="00A70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ст.56,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98, </w:t>
      </w:r>
      <w:r w:rsidR="00A70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ст.194-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199 ГПК РФ,</w:t>
      </w:r>
      <w:r w:rsidR="00115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ст. 333.40 НК РФ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мировой судья</w:t>
      </w:r>
    </w:p>
    <w:p w:rsidR="00111385" w:rsidRPr="00A70E71" w:rsidP="001B5493" w14:paraId="0AE7C26B" w14:textId="7777777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0E71">
        <w:rPr>
          <w:rFonts w:ascii="Times New Roman" w:hAnsi="Times New Roman" w:cs="Times New Roman"/>
          <w:sz w:val="28"/>
          <w:szCs w:val="28"/>
        </w:rPr>
        <w:t>РЕШИЛ:</w:t>
      </w:r>
    </w:p>
    <w:p w:rsidR="001B5493" w:rsidRPr="00A70E71" w:rsidP="001B5493" w14:paraId="781A30CD" w14:textId="7777777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1385" w:rsidRPr="00A70E71" w14:paraId="1FCF0F94" w14:textId="6DC1080F">
      <w:pPr>
        <w:pStyle w:val="1"/>
        <w:ind w:firstLine="680"/>
        <w:jc w:val="both"/>
      </w:pPr>
      <w:r>
        <w:t xml:space="preserve">уменьшенные </w:t>
      </w:r>
      <w:r w:rsidRPr="00A70E71" w:rsidR="00403B63">
        <w:t>и</w:t>
      </w:r>
      <w:r w:rsidRPr="00A70E71" w:rsidR="00146CCC">
        <w:t xml:space="preserve">сковые требования общества с ограниченной ответственностью «Эко-Сити» к </w:t>
      </w:r>
      <w:r w:rsidRPr="00A70E71" w:rsidR="00403B63">
        <w:t>Матяш</w:t>
      </w:r>
      <w:r w:rsidRPr="00A70E71" w:rsidR="00403B63">
        <w:t xml:space="preserve"> </w:t>
      </w:r>
      <w:r w:rsidR="00E816C9">
        <w:t>К.В.</w:t>
      </w:r>
      <w:r w:rsidRPr="00A70E71" w:rsidR="00403B63">
        <w:t xml:space="preserve"> </w:t>
      </w:r>
      <w:r w:rsidRPr="00A70E71" w:rsidR="00146CCC">
        <w:t>о взыскании задолженности за коммунальные услуги по обращению с твердыми коммунальными отходами</w:t>
      </w:r>
      <w:r w:rsidRPr="00A70E71" w:rsidR="002F54EF">
        <w:t>,</w:t>
      </w:r>
      <w:r w:rsidRPr="00A70E71" w:rsidR="00146CCC">
        <w:t xml:space="preserve"> удовлетворить.</w:t>
      </w:r>
    </w:p>
    <w:p w:rsidR="00F11E7C" w:rsidRPr="00A70E71" w:rsidP="00F11E7C" w14:paraId="5A9E899A" w14:textId="4B6CC4C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0E71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70E71" w:rsidR="00403B63">
        <w:rPr>
          <w:rFonts w:ascii="Times New Roman" w:hAnsi="Times New Roman" w:cs="Times New Roman"/>
          <w:sz w:val="28"/>
          <w:szCs w:val="28"/>
        </w:rPr>
        <w:t>Матяш</w:t>
      </w:r>
      <w:r w:rsidRPr="00A70E71" w:rsidR="00403B63">
        <w:rPr>
          <w:rFonts w:ascii="Times New Roman" w:hAnsi="Times New Roman" w:cs="Times New Roman"/>
          <w:sz w:val="28"/>
          <w:szCs w:val="28"/>
        </w:rPr>
        <w:t xml:space="preserve"> </w:t>
      </w:r>
      <w:r w:rsidR="00E816C9">
        <w:rPr>
          <w:rFonts w:ascii="Times New Roman" w:hAnsi="Times New Roman" w:cs="Times New Roman"/>
          <w:sz w:val="28"/>
          <w:szCs w:val="28"/>
        </w:rPr>
        <w:t>К.В.****</w:t>
      </w:r>
      <w:r w:rsidRPr="00A70E71" w:rsidR="00403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E71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«Эко-Сити», 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ОГРН 1112651035463, ИНН 2636803134, КПП 262301001, задолженность за коммунальные услуги по обращению с твердыми коммунальными отходами за период с </w:t>
      </w:r>
      <w:r w:rsidRPr="00A70E71" w:rsidR="00403B63">
        <w:rPr>
          <w:rFonts w:ascii="Times New Roman" w:eastAsia="Times New Roman" w:hAnsi="Times New Roman" w:cs="Times New Roman"/>
          <w:color w:val="auto"/>
          <w:sz w:val="28"/>
          <w:szCs w:val="28"/>
        </w:rPr>
        <w:t>01.01.2021 по 31.12.2023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размере </w:t>
      </w:r>
      <w:r w:rsidRPr="00A70E71" w:rsidR="00403B63">
        <w:rPr>
          <w:rFonts w:ascii="Times New Roman" w:eastAsia="Times New Roman" w:hAnsi="Times New Roman" w:cs="Times New Roman"/>
          <w:color w:val="auto"/>
          <w:sz w:val="28"/>
          <w:szCs w:val="28"/>
        </w:rPr>
        <w:t>9513,95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руб., а также расходы по оплате государственной пошлины, в размере 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</w:rPr>
        <w:t>400,00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руб.</w:t>
      </w:r>
    </w:p>
    <w:p w:rsidR="00F11E7C" w:rsidRPr="00A70E71" w:rsidP="00A70E71" w14:paraId="453A242B" w14:textId="7E20B93B">
      <w:pPr>
        <w:ind w:right="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E71">
        <w:rPr>
          <w:rFonts w:ascii="Times New Roman" w:hAnsi="Times New Roman" w:cs="Times New Roman"/>
          <w:sz w:val="28"/>
          <w:szCs w:val="28"/>
        </w:rPr>
        <w:t>Межрегиональной инспекция Федеральной налоговой службы по управлению долгом по Тульской области возвратить ООО «Эко-Сити» излишне уплаченную государственную пошлину в размере 842,74 руб., согласно платежному поручению № 1896 от 06.02.2024.</w:t>
      </w:r>
    </w:p>
    <w:p w:rsidR="003F2CE5" w:rsidRPr="00A70E71" w:rsidP="00F11E7C" w14:paraId="1EBA3B0E" w14:textId="54E3E0F6">
      <w:pPr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</w:pPr>
      <w:r w:rsidRPr="00A70E71"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>Сторонам, не присутствовавшим в судебном заседании, разъясняется, что в соответствии с п. 2 ч. 4 ст. 199 ГПК они имеют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F2CE5" w:rsidRPr="00A70E71" w:rsidP="003F2CE5" w14:paraId="69784A52" w14:textId="330D127B">
      <w:pPr>
        <w:pStyle w:val="1"/>
        <w:ind w:firstLine="680"/>
        <w:jc w:val="both"/>
        <w:rPr>
          <w:color w:val="auto"/>
          <w:lang w:bidi="ar-SA"/>
        </w:rPr>
      </w:pPr>
      <w:r w:rsidRPr="00A70E71">
        <w:rPr>
          <w:color w:val="auto"/>
          <w:lang w:bidi="ar-SA"/>
        </w:rPr>
        <w:t>Решение может быть обжаловано в апелляционном порядке в Петровский районный суд</w:t>
      </w:r>
      <w:r w:rsidRPr="00A70E71" w:rsidR="007D167E">
        <w:rPr>
          <w:color w:val="auto"/>
          <w:lang w:bidi="ar-SA"/>
        </w:rPr>
        <w:t xml:space="preserve"> Ставропольского края</w:t>
      </w:r>
      <w:r w:rsidRPr="00A70E71">
        <w:rPr>
          <w:color w:val="auto"/>
          <w:lang w:bidi="ar-SA"/>
        </w:rPr>
        <w:t xml:space="preserve"> в течение одного месяца со дня его вынесения в окончательной форме через мирового судью судебного участка №1 Петровского района Ставропольского края.</w:t>
      </w:r>
    </w:p>
    <w:p w:rsidR="003F2CE5" w:rsidRPr="00A70E71" w:rsidP="003F2CE5" w14:paraId="46C81B82" w14:textId="77777777">
      <w:pPr>
        <w:widowControl/>
        <w:suppressAutoHyphens/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ar-SA"/>
        </w:rPr>
      </w:pPr>
    </w:p>
    <w:p w:rsidR="0011588C" w:rsidP="00E816C9" w14:paraId="73D1AF7B" w14:textId="7DE5239C">
      <w:pPr>
        <w:widowControl/>
        <w:suppressAutoHyphens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A70E71"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ar-SA"/>
        </w:rPr>
        <w:t xml:space="preserve">Мировой судья                                                                            </w:t>
      </w:r>
      <w:r w:rsidRPr="00A70E71" w:rsidR="004E207E"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ar-SA"/>
        </w:rPr>
        <w:t xml:space="preserve">        </w:t>
      </w:r>
      <w:r w:rsidRPr="00A70E71"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ar-SA"/>
        </w:rPr>
        <w:t xml:space="preserve"> </w:t>
      </w:r>
      <w:r w:rsidRPr="00A70E7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А.В. Попова</w:t>
      </w:r>
    </w:p>
    <w:p w:rsidR="00E816C9" w:rsidRPr="0011588C" w:rsidP="00E816C9" w14:paraId="5A9415DA" w14:textId="398D3575">
      <w:pPr>
        <w:widowControl/>
        <w:suppressAutoHyphens/>
        <w:ind w:firstLine="720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Согласовано для публикации</w:t>
      </w:r>
    </w:p>
    <w:sectPr>
      <w:pgSz w:w="11900" w:h="16840"/>
      <w:pgMar w:top="555" w:right="596" w:bottom="555" w:left="1435" w:header="127" w:footer="1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85"/>
    <w:rsid w:val="00103BC6"/>
    <w:rsid w:val="00111385"/>
    <w:rsid w:val="0011588C"/>
    <w:rsid w:val="001309D0"/>
    <w:rsid w:val="00146CCC"/>
    <w:rsid w:val="001B5493"/>
    <w:rsid w:val="002F54EF"/>
    <w:rsid w:val="00304F2C"/>
    <w:rsid w:val="00350B88"/>
    <w:rsid w:val="003B35A4"/>
    <w:rsid w:val="003F2CE5"/>
    <w:rsid w:val="00403B63"/>
    <w:rsid w:val="004E207E"/>
    <w:rsid w:val="0070017E"/>
    <w:rsid w:val="007D167E"/>
    <w:rsid w:val="00873D39"/>
    <w:rsid w:val="008825BE"/>
    <w:rsid w:val="00A70E71"/>
    <w:rsid w:val="00B043B1"/>
    <w:rsid w:val="00BC2486"/>
    <w:rsid w:val="00D0638A"/>
    <w:rsid w:val="00D26187"/>
    <w:rsid w:val="00DA6DA8"/>
    <w:rsid w:val="00E816C9"/>
    <w:rsid w:val="00F00FBB"/>
    <w:rsid w:val="00F11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E03116-31A0-455E-A563-78B553D4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