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47AA" w:rsidRPr="005E2D25" w:rsidP="007C47AA">
      <w:pPr>
        <w:jc w:val="right"/>
        <w:rPr>
          <w:sz w:val="26"/>
          <w:szCs w:val="26"/>
        </w:rPr>
      </w:pPr>
      <w:r w:rsidRPr="005E2D25">
        <w:rPr>
          <w:sz w:val="26"/>
          <w:szCs w:val="26"/>
        </w:rPr>
        <w:t>Дело №</w:t>
      </w:r>
      <w:r w:rsidR="003B7BF0">
        <w:rPr>
          <w:sz w:val="26"/>
          <w:szCs w:val="26"/>
        </w:rPr>
        <w:t xml:space="preserve"> </w:t>
      </w:r>
      <w:r w:rsidRPr="005E2D25">
        <w:rPr>
          <w:sz w:val="26"/>
          <w:szCs w:val="26"/>
        </w:rPr>
        <w:t>2-</w:t>
      </w:r>
      <w:r w:rsidR="0065305E">
        <w:rPr>
          <w:sz w:val="26"/>
          <w:szCs w:val="26"/>
        </w:rPr>
        <w:t>7</w:t>
      </w:r>
      <w:r w:rsidR="00A26340">
        <w:rPr>
          <w:sz w:val="26"/>
          <w:szCs w:val="26"/>
        </w:rPr>
        <w:t>11</w:t>
      </w:r>
      <w:r w:rsidRPr="005E2D25">
        <w:rPr>
          <w:sz w:val="26"/>
          <w:szCs w:val="26"/>
        </w:rPr>
        <w:t>-31-524/</w:t>
      </w:r>
      <w:r w:rsidRPr="005E2D25" w:rsidR="00B5214D">
        <w:rPr>
          <w:sz w:val="26"/>
          <w:szCs w:val="26"/>
        </w:rPr>
        <w:t>202</w:t>
      </w:r>
      <w:r w:rsidR="003B7BF0">
        <w:rPr>
          <w:sz w:val="26"/>
          <w:szCs w:val="26"/>
        </w:rPr>
        <w:t>4</w:t>
      </w:r>
    </w:p>
    <w:p w:rsidR="007C47AA" w:rsidRPr="005E2D25" w:rsidP="007C47AA">
      <w:pPr>
        <w:jc w:val="right"/>
        <w:rPr>
          <w:sz w:val="26"/>
          <w:szCs w:val="26"/>
        </w:rPr>
      </w:pPr>
      <w:r w:rsidRPr="005E2D25">
        <w:rPr>
          <w:sz w:val="26"/>
          <w:szCs w:val="26"/>
        </w:rPr>
        <w:t xml:space="preserve">УИД </w:t>
      </w:r>
      <w:r w:rsidRPr="005E2D25" w:rsidR="00A9173F">
        <w:rPr>
          <w:sz w:val="26"/>
          <w:szCs w:val="26"/>
        </w:rPr>
        <w:t>26</w:t>
      </w:r>
      <w:r w:rsidRPr="005E2D25">
        <w:rPr>
          <w:sz w:val="26"/>
          <w:szCs w:val="26"/>
          <w:lang w:val="en-US"/>
        </w:rPr>
        <w:t>MS</w:t>
      </w:r>
      <w:r w:rsidRPr="005E2D25">
        <w:rPr>
          <w:sz w:val="26"/>
          <w:szCs w:val="26"/>
        </w:rPr>
        <w:t>01</w:t>
      </w:r>
      <w:r w:rsidRPr="005E2D25" w:rsidR="00A9173F">
        <w:rPr>
          <w:sz w:val="26"/>
          <w:szCs w:val="26"/>
        </w:rPr>
        <w:t>09</w:t>
      </w:r>
      <w:r w:rsidRPr="005E2D25">
        <w:rPr>
          <w:sz w:val="26"/>
          <w:szCs w:val="26"/>
        </w:rPr>
        <w:t>-01-</w:t>
      </w:r>
      <w:r w:rsidRPr="005E2D25" w:rsidR="00A9173F">
        <w:rPr>
          <w:sz w:val="26"/>
          <w:szCs w:val="26"/>
        </w:rPr>
        <w:t>202</w:t>
      </w:r>
      <w:r w:rsidR="003B7BF0">
        <w:rPr>
          <w:sz w:val="26"/>
          <w:szCs w:val="26"/>
        </w:rPr>
        <w:t>4-00</w:t>
      </w:r>
      <w:r w:rsidR="00A26340">
        <w:rPr>
          <w:sz w:val="26"/>
          <w:szCs w:val="26"/>
        </w:rPr>
        <w:t>1061-03</w:t>
      </w:r>
    </w:p>
    <w:p w:rsidR="003E35ED" w:rsidRPr="005E2D25" w:rsidP="007506B5">
      <w:pPr>
        <w:ind w:firstLine="540"/>
        <w:jc w:val="center"/>
        <w:rPr>
          <w:b/>
          <w:sz w:val="26"/>
          <w:szCs w:val="26"/>
        </w:rPr>
      </w:pPr>
    </w:p>
    <w:p w:rsidR="003E35ED" w:rsidRPr="005E2D25" w:rsidP="000F3D6D">
      <w:pPr>
        <w:jc w:val="center"/>
        <w:rPr>
          <w:b/>
          <w:bCs/>
          <w:sz w:val="26"/>
          <w:szCs w:val="26"/>
        </w:rPr>
      </w:pPr>
      <w:r w:rsidRPr="005E2D25">
        <w:rPr>
          <w:b/>
          <w:bCs/>
          <w:sz w:val="26"/>
          <w:szCs w:val="26"/>
        </w:rPr>
        <w:t>РЕШЕНИЕ</w:t>
      </w:r>
      <w:r w:rsidRPr="005E2D25">
        <w:rPr>
          <w:b/>
          <w:bCs/>
          <w:sz w:val="26"/>
          <w:szCs w:val="26"/>
        </w:rPr>
        <w:br/>
        <w:t>ИМЕНЕМ РОССИЙСКОЙ ФЕДЕРАЦИИ</w:t>
      </w:r>
    </w:p>
    <w:p w:rsidR="003E35ED" w:rsidRPr="005E2D25" w:rsidP="000F3D6D">
      <w:pPr>
        <w:jc w:val="center"/>
        <w:rPr>
          <w:b/>
          <w:sz w:val="26"/>
          <w:szCs w:val="26"/>
        </w:rPr>
      </w:pPr>
      <w:r w:rsidRPr="005E2D25">
        <w:rPr>
          <w:sz w:val="26"/>
          <w:szCs w:val="26"/>
        </w:rPr>
        <w:t>(резолютивная часть)</w:t>
      </w:r>
    </w:p>
    <w:p w:rsidR="003E35ED" w:rsidRPr="005E2D25" w:rsidP="007506B5">
      <w:pPr>
        <w:ind w:firstLine="540"/>
        <w:rPr>
          <w:b/>
          <w:sz w:val="26"/>
          <w:szCs w:val="26"/>
        </w:rPr>
      </w:pPr>
    </w:p>
    <w:p w:rsidR="003E35ED" w:rsidRPr="005E2D25" w:rsidP="00893100">
      <w:pPr>
        <w:ind w:right="-143" w:firstLine="567"/>
        <w:rPr>
          <w:sz w:val="26"/>
          <w:szCs w:val="26"/>
        </w:rPr>
      </w:pPr>
      <w:r>
        <w:rPr>
          <w:sz w:val="26"/>
          <w:szCs w:val="26"/>
        </w:rPr>
        <w:t>25</w:t>
      </w:r>
      <w:r w:rsidR="0065305E">
        <w:rPr>
          <w:sz w:val="26"/>
          <w:szCs w:val="26"/>
        </w:rPr>
        <w:t xml:space="preserve"> апреля </w:t>
      </w:r>
      <w:r w:rsidR="001C4A93">
        <w:rPr>
          <w:sz w:val="26"/>
          <w:szCs w:val="26"/>
        </w:rPr>
        <w:t>2024</w:t>
      </w:r>
      <w:r w:rsidRPr="005E2D25">
        <w:rPr>
          <w:sz w:val="26"/>
          <w:szCs w:val="26"/>
        </w:rPr>
        <w:t xml:space="preserve"> года                                    </w:t>
      </w:r>
      <w:r w:rsidRPr="005E2D25" w:rsidR="00D855A9">
        <w:rPr>
          <w:sz w:val="26"/>
          <w:szCs w:val="26"/>
        </w:rPr>
        <w:t xml:space="preserve">     </w:t>
      </w:r>
      <w:r w:rsidRPr="005E2D25">
        <w:rPr>
          <w:sz w:val="26"/>
          <w:szCs w:val="26"/>
        </w:rPr>
        <w:t xml:space="preserve"> </w:t>
      </w:r>
      <w:r w:rsidRPr="005E2D25" w:rsidR="00A9173F">
        <w:rPr>
          <w:sz w:val="26"/>
          <w:szCs w:val="26"/>
        </w:rPr>
        <w:t xml:space="preserve">            </w:t>
      </w:r>
      <w:r w:rsidRPr="005E2D25">
        <w:rPr>
          <w:sz w:val="26"/>
          <w:szCs w:val="26"/>
        </w:rPr>
        <w:t xml:space="preserve">                   ст. Ессентукская</w:t>
      </w:r>
    </w:p>
    <w:p w:rsidR="003E35ED" w:rsidRPr="005E2D25" w:rsidP="00893100">
      <w:pPr>
        <w:ind w:right="-143" w:firstLine="567"/>
        <w:rPr>
          <w:sz w:val="26"/>
          <w:szCs w:val="26"/>
        </w:rPr>
      </w:pPr>
    </w:p>
    <w:p w:rsidR="003E35ED" w:rsidRPr="001C4A93" w:rsidP="00893100">
      <w:pPr>
        <w:ind w:right="-143" w:firstLine="567"/>
        <w:jc w:val="both"/>
        <w:rPr>
          <w:sz w:val="26"/>
          <w:szCs w:val="26"/>
        </w:rPr>
      </w:pPr>
      <w:r w:rsidRPr="001C4A93">
        <w:rPr>
          <w:sz w:val="26"/>
          <w:szCs w:val="26"/>
        </w:rPr>
        <w:t xml:space="preserve">Мировой судья судебного участка № 1 Предгорного района Ставропольского края </w:t>
      </w:r>
      <w:r w:rsidRPr="001C4A93" w:rsidR="00A9173F">
        <w:rPr>
          <w:sz w:val="26"/>
          <w:szCs w:val="26"/>
        </w:rPr>
        <w:t>Георгиева</w:t>
      </w:r>
      <w:r w:rsidRPr="001C4A93" w:rsidR="000A6F89">
        <w:rPr>
          <w:sz w:val="26"/>
          <w:szCs w:val="26"/>
        </w:rPr>
        <w:t xml:space="preserve"> Е.А.</w:t>
      </w:r>
      <w:r w:rsidRPr="001C4A93">
        <w:rPr>
          <w:sz w:val="26"/>
          <w:szCs w:val="26"/>
        </w:rPr>
        <w:t xml:space="preserve">,  </w:t>
      </w:r>
    </w:p>
    <w:p w:rsidR="00F442E6" w:rsidRPr="001C4A93" w:rsidP="00893100">
      <w:pPr>
        <w:ind w:right="-143" w:firstLine="567"/>
        <w:jc w:val="both"/>
        <w:rPr>
          <w:sz w:val="26"/>
          <w:szCs w:val="26"/>
        </w:rPr>
      </w:pPr>
      <w:r w:rsidRPr="001C4A93">
        <w:rPr>
          <w:sz w:val="26"/>
          <w:szCs w:val="26"/>
        </w:rPr>
        <w:t xml:space="preserve">при секретаре судебного заседания - </w:t>
      </w:r>
      <w:r w:rsidRPr="001C4A93">
        <w:rPr>
          <w:sz w:val="26"/>
          <w:szCs w:val="26"/>
        </w:rPr>
        <w:t>Григориадис</w:t>
      </w:r>
      <w:r w:rsidRPr="001C4A93">
        <w:rPr>
          <w:sz w:val="26"/>
          <w:szCs w:val="26"/>
        </w:rPr>
        <w:t xml:space="preserve"> М.М.,</w:t>
      </w:r>
    </w:p>
    <w:p w:rsidR="003E35ED" w:rsidRPr="001C4A93" w:rsidP="00893100">
      <w:pPr>
        <w:ind w:right="-143" w:firstLine="567"/>
        <w:jc w:val="both"/>
        <w:rPr>
          <w:sz w:val="26"/>
          <w:szCs w:val="26"/>
        </w:rPr>
      </w:pPr>
      <w:r w:rsidRPr="001C4A93">
        <w:rPr>
          <w:sz w:val="26"/>
          <w:szCs w:val="26"/>
        </w:rPr>
        <w:t xml:space="preserve">рассмотрев в открытом судебном заседании в помещении судебного участка № 1 Предгорного района Ставропольского края гражданское дело по исковому заявлению </w:t>
      </w:r>
      <w:r w:rsidR="00A26340">
        <w:rPr>
          <w:sz w:val="25"/>
          <w:szCs w:val="25"/>
        </w:rPr>
        <w:t>ООО «Феникс»</w:t>
      </w:r>
      <w:r w:rsidRPr="00CD609A" w:rsidR="00A26340">
        <w:rPr>
          <w:rFonts w:eastAsia="Calibri"/>
          <w:sz w:val="25"/>
          <w:szCs w:val="25"/>
          <w:lang w:eastAsia="en-US"/>
        </w:rPr>
        <w:t xml:space="preserve"> к </w:t>
      </w:r>
      <w:r w:rsidRPr="00F45D78" w:rsidR="00A26340">
        <w:rPr>
          <w:sz w:val="25"/>
          <w:szCs w:val="25"/>
        </w:rPr>
        <w:t>Байрамкуловой</w:t>
      </w:r>
      <w:r w:rsidRPr="00F45D78" w:rsidR="00A26340">
        <w:rPr>
          <w:sz w:val="25"/>
          <w:szCs w:val="25"/>
        </w:rPr>
        <w:t xml:space="preserve"> Альбине Борисовне </w:t>
      </w:r>
      <w:r w:rsidRPr="00CD609A" w:rsidR="00A26340">
        <w:rPr>
          <w:rFonts w:eastAsia="Calibri"/>
          <w:sz w:val="25"/>
          <w:szCs w:val="25"/>
          <w:lang w:eastAsia="en-US"/>
        </w:rPr>
        <w:t xml:space="preserve">о взыскании задолженности </w:t>
      </w:r>
      <w:r w:rsidRPr="00CD609A" w:rsidR="00A26340">
        <w:rPr>
          <w:sz w:val="25"/>
          <w:szCs w:val="25"/>
        </w:rPr>
        <w:t xml:space="preserve">по </w:t>
      </w:r>
      <w:r w:rsidR="00A26340">
        <w:rPr>
          <w:sz w:val="25"/>
          <w:szCs w:val="25"/>
        </w:rPr>
        <w:t xml:space="preserve">кредитному </w:t>
      </w:r>
      <w:r w:rsidRPr="00CD609A" w:rsidR="00A26340">
        <w:rPr>
          <w:sz w:val="25"/>
          <w:szCs w:val="25"/>
        </w:rPr>
        <w:t>договору, судебных расходов,</w:t>
      </w:r>
    </w:p>
    <w:p w:rsidR="000F3D6D" w:rsidRPr="005E2D25" w:rsidP="00893100">
      <w:pPr>
        <w:ind w:right="-143" w:firstLine="567"/>
        <w:jc w:val="both"/>
        <w:rPr>
          <w:sz w:val="26"/>
          <w:szCs w:val="26"/>
        </w:rPr>
      </w:pPr>
    </w:p>
    <w:p w:rsidR="003E35ED" w:rsidRPr="005E2D25" w:rsidP="00893100">
      <w:pPr>
        <w:ind w:right="-143" w:firstLine="567"/>
        <w:jc w:val="both"/>
        <w:rPr>
          <w:sz w:val="26"/>
          <w:szCs w:val="26"/>
        </w:rPr>
      </w:pPr>
      <w:r w:rsidRPr="005E2D25">
        <w:rPr>
          <w:sz w:val="26"/>
          <w:szCs w:val="26"/>
        </w:rPr>
        <w:t xml:space="preserve">Руководствуясь </w:t>
      </w:r>
      <w:r w:rsidRPr="005E2D25" w:rsidR="00523FC3">
        <w:rPr>
          <w:sz w:val="26"/>
          <w:szCs w:val="26"/>
        </w:rPr>
        <w:t>ст.ст. 199-200 ГК РФ, ст.ст. 194-199 ГПК РФ</w:t>
      </w:r>
      <w:r w:rsidRPr="005E2D25">
        <w:rPr>
          <w:sz w:val="26"/>
          <w:szCs w:val="26"/>
        </w:rPr>
        <w:t>, мировой судья,</w:t>
      </w:r>
    </w:p>
    <w:p w:rsidR="003E35ED" w:rsidRPr="005E2D25" w:rsidP="00893100">
      <w:pPr>
        <w:ind w:right="-143" w:firstLine="567"/>
        <w:jc w:val="center"/>
        <w:rPr>
          <w:b/>
          <w:sz w:val="26"/>
          <w:szCs w:val="26"/>
        </w:rPr>
      </w:pPr>
    </w:p>
    <w:p w:rsidR="003E35ED" w:rsidRPr="005E2D25" w:rsidP="00893100">
      <w:pPr>
        <w:ind w:right="-143" w:firstLine="567"/>
        <w:jc w:val="center"/>
        <w:rPr>
          <w:sz w:val="26"/>
          <w:szCs w:val="26"/>
        </w:rPr>
      </w:pPr>
      <w:r w:rsidRPr="005E2D25">
        <w:rPr>
          <w:sz w:val="26"/>
          <w:szCs w:val="26"/>
        </w:rPr>
        <w:t>РЕШИЛ:</w:t>
      </w:r>
    </w:p>
    <w:p w:rsidR="003E35ED" w:rsidRPr="005E2D25" w:rsidP="00893100">
      <w:pPr>
        <w:pStyle w:val="ConsPlusNormal"/>
        <w:spacing w:before="240"/>
        <w:ind w:right="-143" w:firstLine="567"/>
        <w:jc w:val="both"/>
        <w:rPr>
          <w:sz w:val="26"/>
          <w:szCs w:val="26"/>
        </w:rPr>
      </w:pPr>
      <w:r w:rsidRPr="005E2D25">
        <w:rPr>
          <w:sz w:val="26"/>
          <w:szCs w:val="26"/>
        </w:rPr>
        <w:t xml:space="preserve">В удовлетворении исковых требований </w:t>
      </w:r>
      <w:r w:rsidR="00A26340">
        <w:rPr>
          <w:sz w:val="25"/>
          <w:szCs w:val="25"/>
        </w:rPr>
        <w:t>ООО «Феникс»</w:t>
      </w:r>
      <w:r w:rsidRPr="00CD609A" w:rsidR="00A26340">
        <w:rPr>
          <w:rFonts w:eastAsia="Calibri"/>
          <w:sz w:val="25"/>
          <w:szCs w:val="25"/>
          <w:lang w:eastAsia="en-US"/>
        </w:rPr>
        <w:t xml:space="preserve"> к </w:t>
      </w:r>
      <w:r w:rsidRPr="00F45D78" w:rsidR="00A26340">
        <w:rPr>
          <w:sz w:val="25"/>
          <w:szCs w:val="25"/>
        </w:rPr>
        <w:t>Байрамкуловой</w:t>
      </w:r>
      <w:r w:rsidRPr="00F45D78" w:rsidR="00A26340">
        <w:rPr>
          <w:sz w:val="25"/>
          <w:szCs w:val="25"/>
        </w:rPr>
        <w:t xml:space="preserve"> Альбине Борисовне </w:t>
      </w:r>
      <w:r w:rsidRPr="00CD609A" w:rsidR="00A26340">
        <w:rPr>
          <w:rFonts w:eastAsia="Calibri"/>
          <w:sz w:val="25"/>
          <w:szCs w:val="25"/>
          <w:lang w:eastAsia="en-US"/>
        </w:rPr>
        <w:t xml:space="preserve">о взыскании задолженности </w:t>
      </w:r>
      <w:r w:rsidRPr="00CD609A" w:rsidR="00A26340">
        <w:rPr>
          <w:sz w:val="25"/>
          <w:szCs w:val="25"/>
        </w:rPr>
        <w:t xml:space="preserve">по </w:t>
      </w:r>
      <w:r w:rsidR="00A26340">
        <w:rPr>
          <w:sz w:val="25"/>
          <w:szCs w:val="25"/>
        </w:rPr>
        <w:t xml:space="preserve">кредитному </w:t>
      </w:r>
      <w:r w:rsidRPr="00CD609A" w:rsidR="00A26340">
        <w:rPr>
          <w:sz w:val="25"/>
          <w:szCs w:val="25"/>
        </w:rPr>
        <w:t>договору</w:t>
      </w:r>
      <w:r w:rsidRPr="005E2D25" w:rsidR="00A26340">
        <w:rPr>
          <w:sz w:val="26"/>
          <w:szCs w:val="26"/>
        </w:rPr>
        <w:t xml:space="preserve"> </w:t>
      </w:r>
      <w:r w:rsidR="00A26340">
        <w:rPr>
          <w:sz w:val="26"/>
          <w:szCs w:val="26"/>
        </w:rPr>
        <w:t xml:space="preserve">                                 № 2362738612 </w:t>
      </w:r>
      <w:r w:rsidRPr="005E2D25" w:rsidR="00265E6C">
        <w:rPr>
          <w:sz w:val="26"/>
          <w:szCs w:val="26"/>
        </w:rPr>
        <w:t>от</w:t>
      </w:r>
      <w:r w:rsidRPr="005E2D25" w:rsidR="00B332E8">
        <w:rPr>
          <w:sz w:val="26"/>
          <w:szCs w:val="26"/>
        </w:rPr>
        <w:t xml:space="preserve"> </w:t>
      </w:r>
      <w:r w:rsidR="00A26340">
        <w:rPr>
          <w:sz w:val="26"/>
          <w:szCs w:val="26"/>
        </w:rPr>
        <w:t>24.09.2013</w:t>
      </w:r>
      <w:r w:rsidRPr="005E2D25" w:rsidR="00265E6C">
        <w:rPr>
          <w:sz w:val="26"/>
          <w:szCs w:val="26"/>
        </w:rPr>
        <w:t xml:space="preserve"> г.</w:t>
      </w:r>
      <w:r w:rsidR="00A26340">
        <w:rPr>
          <w:sz w:val="26"/>
          <w:szCs w:val="26"/>
        </w:rPr>
        <w:t>, заключенному с «ТРАСТ» (ПАО)</w:t>
      </w:r>
      <w:r w:rsidRPr="005E2D25">
        <w:rPr>
          <w:sz w:val="26"/>
          <w:szCs w:val="26"/>
        </w:rPr>
        <w:t xml:space="preserve"> отказать</w:t>
      </w:r>
      <w:r w:rsidRPr="005E2D25" w:rsidR="00265E6C">
        <w:rPr>
          <w:sz w:val="26"/>
          <w:szCs w:val="26"/>
        </w:rPr>
        <w:t xml:space="preserve"> в полном объеме</w:t>
      </w:r>
      <w:r w:rsidRPr="005E2D25">
        <w:rPr>
          <w:sz w:val="26"/>
          <w:szCs w:val="26"/>
        </w:rPr>
        <w:t>, в связи с истечением срок</w:t>
      </w:r>
      <w:r w:rsidRPr="005E2D25" w:rsidR="007C47AA">
        <w:rPr>
          <w:sz w:val="26"/>
          <w:szCs w:val="26"/>
        </w:rPr>
        <w:t>а</w:t>
      </w:r>
      <w:r w:rsidRPr="005E2D25">
        <w:rPr>
          <w:sz w:val="26"/>
          <w:szCs w:val="26"/>
        </w:rPr>
        <w:t xml:space="preserve"> исковой давности.</w:t>
      </w:r>
    </w:p>
    <w:p w:rsidR="003E35ED" w:rsidRPr="005E2D25" w:rsidP="00893100">
      <w:pPr>
        <w:suppressAutoHyphens/>
        <w:ind w:right="-143" w:firstLine="567"/>
        <w:jc w:val="both"/>
        <w:rPr>
          <w:sz w:val="26"/>
          <w:szCs w:val="26"/>
        </w:rPr>
      </w:pPr>
      <w:r w:rsidRPr="005E2D25">
        <w:rPr>
          <w:sz w:val="26"/>
          <w:szCs w:val="26"/>
        </w:rPr>
        <w:t xml:space="preserve">Решение может быть обжаловано сторонами </w:t>
      </w:r>
      <w:r w:rsidRPr="005E2D25">
        <w:rPr>
          <w:sz w:val="26"/>
          <w:szCs w:val="26"/>
        </w:rPr>
        <w:t>в апелляционном порядке в Предгорный районный суд Ставропольского края через мирового судью в течение месяца со дня</w:t>
      </w:r>
      <w:r w:rsidRPr="005E2D25">
        <w:rPr>
          <w:sz w:val="26"/>
          <w:szCs w:val="26"/>
        </w:rPr>
        <w:t xml:space="preserve"> вынесения решения в окончательной форме. </w:t>
      </w:r>
    </w:p>
    <w:p w:rsidR="003E35ED" w:rsidRPr="005E2D25" w:rsidP="00893100">
      <w:pPr>
        <w:autoSpaceDE w:val="0"/>
        <w:autoSpaceDN w:val="0"/>
        <w:adjustRightInd w:val="0"/>
        <w:ind w:right="-143" w:firstLine="567"/>
        <w:jc w:val="both"/>
        <w:rPr>
          <w:sz w:val="26"/>
          <w:szCs w:val="26"/>
        </w:rPr>
      </w:pPr>
      <w:r w:rsidRPr="005E2D25">
        <w:rPr>
          <w:sz w:val="26"/>
          <w:szCs w:val="26"/>
        </w:rPr>
        <w:t xml:space="preserve">Разъяснить сторонам, что в соответствии </w:t>
      </w:r>
      <w:r w:rsidRPr="005E2D25">
        <w:rPr>
          <w:sz w:val="26"/>
          <w:szCs w:val="26"/>
        </w:rPr>
        <w:t>ч</w:t>
      </w:r>
      <w:r w:rsidRPr="005E2D25">
        <w:rPr>
          <w:sz w:val="26"/>
          <w:szCs w:val="26"/>
        </w:rPr>
        <w:t>. 3 ст. 199 ГПК РФ, мировой судья может не составлять мотивированное решение суда по рассмотренному им делу.</w:t>
      </w:r>
    </w:p>
    <w:p w:rsidR="003E35ED" w:rsidRPr="005E2D25" w:rsidP="00893100">
      <w:pPr>
        <w:autoSpaceDE w:val="0"/>
        <w:autoSpaceDN w:val="0"/>
        <w:adjustRightInd w:val="0"/>
        <w:ind w:right="-143" w:firstLine="567"/>
        <w:jc w:val="both"/>
        <w:rPr>
          <w:sz w:val="26"/>
          <w:szCs w:val="26"/>
        </w:rPr>
      </w:pPr>
      <w:r w:rsidRPr="005E2D25">
        <w:rPr>
          <w:sz w:val="26"/>
          <w:szCs w:val="26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5E2D25">
        <w:rPr>
          <w:sz w:val="26"/>
          <w:szCs w:val="26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35ED" w:rsidRPr="005E2D25" w:rsidP="00893100">
      <w:pPr>
        <w:suppressAutoHyphens/>
        <w:ind w:right="-143" w:firstLine="567"/>
        <w:jc w:val="both"/>
        <w:rPr>
          <w:sz w:val="26"/>
          <w:szCs w:val="26"/>
        </w:rPr>
      </w:pPr>
      <w:r w:rsidRPr="005E2D25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E35ED" w:rsidRPr="005E2D25" w:rsidP="00893100">
      <w:pPr>
        <w:ind w:right="-143" w:firstLine="567"/>
        <w:jc w:val="both"/>
        <w:rPr>
          <w:sz w:val="26"/>
          <w:szCs w:val="26"/>
        </w:rPr>
      </w:pPr>
    </w:p>
    <w:p w:rsidR="003E35ED" w:rsidRPr="005E2D25" w:rsidP="00893100">
      <w:pPr>
        <w:ind w:right="-143" w:firstLine="567"/>
        <w:jc w:val="both"/>
        <w:rPr>
          <w:sz w:val="26"/>
          <w:szCs w:val="26"/>
        </w:rPr>
      </w:pPr>
    </w:p>
    <w:p w:rsidR="003E35ED" w:rsidRPr="005E2D25" w:rsidP="00893100">
      <w:pPr>
        <w:ind w:right="-143" w:firstLine="567"/>
        <w:jc w:val="both"/>
        <w:rPr>
          <w:sz w:val="26"/>
          <w:szCs w:val="26"/>
        </w:rPr>
      </w:pPr>
      <w:r w:rsidRPr="005E2D25">
        <w:rPr>
          <w:sz w:val="26"/>
          <w:szCs w:val="26"/>
        </w:rPr>
        <w:t>Мировой судья судебного участка № 1</w:t>
      </w:r>
    </w:p>
    <w:p w:rsidR="003E35ED" w:rsidP="00893100">
      <w:pPr>
        <w:tabs>
          <w:tab w:val="left" w:pos="7689"/>
        </w:tabs>
        <w:ind w:right="-143" w:firstLine="567"/>
        <w:jc w:val="both"/>
        <w:rPr>
          <w:sz w:val="26"/>
          <w:szCs w:val="26"/>
        </w:rPr>
      </w:pPr>
      <w:r w:rsidRPr="005E2D25">
        <w:rPr>
          <w:sz w:val="26"/>
          <w:szCs w:val="26"/>
        </w:rPr>
        <w:t xml:space="preserve">Предгорного района Ставропольского края   </w:t>
      </w:r>
      <w:r w:rsidR="005E2D25">
        <w:rPr>
          <w:sz w:val="26"/>
          <w:szCs w:val="26"/>
        </w:rPr>
        <w:t xml:space="preserve">                 </w:t>
      </w:r>
      <w:r w:rsidRPr="005E2D25">
        <w:rPr>
          <w:sz w:val="26"/>
          <w:szCs w:val="26"/>
        </w:rPr>
        <w:t xml:space="preserve">   </w:t>
      </w:r>
      <w:r w:rsidRPr="005E2D25" w:rsidR="00A9173F">
        <w:rPr>
          <w:sz w:val="26"/>
          <w:szCs w:val="26"/>
        </w:rPr>
        <w:t xml:space="preserve">       Е.А. Георгиева</w:t>
      </w:r>
      <w:r w:rsidRPr="005E2D25">
        <w:rPr>
          <w:sz w:val="26"/>
          <w:szCs w:val="26"/>
        </w:rPr>
        <w:t xml:space="preserve"> </w:t>
      </w:r>
    </w:p>
    <w:p w:rsidR="00F32F8F" w:rsidP="00893100">
      <w:pPr>
        <w:tabs>
          <w:tab w:val="left" w:pos="7689"/>
        </w:tabs>
        <w:ind w:right="-143" w:firstLine="567"/>
        <w:jc w:val="both"/>
        <w:rPr>
          <w:sz w:val="26"/>
          <w:szCs w:val="26"/>
        </w:rPr>
      </w:pPr>
    </w:p>
    <w:p w:rsidR="00F32F8F" w:rsidP="00A07461">
      <w:pPr>
        <w:tabs>
          <w:tab w:val="left" w:pos="7689"/>
        </w:tabs>
        <w:ind w:firstLine="540"/>
        <w:jc w:val="both"/>
        <w:rPr>
          <w:sz w:val="26"/>
          <w:szCs w:val="26"/>
        </w:rPr>
      </w:pPr>
    </w:p>
    <w:p w:rsidR="00F32F8F" w:rsidP="00A07461">
      <w:pPr>
        <w:tabs>
          <w:tab w:val="left" w:pos="7689"/>
        </w:tabs>
        <w:ind w:firstLine="540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757"/>
      </w:tblGrid>
      <w:tr w:rsidTr="002A5AB1">
        <w:tblPrEx>
          <w:tblW w:w="0" w:type="auto"/>
          <w:tblLayout w:type="fixed"/>
          <w:tblLook w:val="0000"/>
        </w:tblPrEx>
        <w:trPr>
          <w:trHeight w:val="268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F32F8F" w:rsidRPr="002210F2" w:rsidP="002A5AB1">
            <w:pPr>
              <w:framePr w:hSpace="180" w:wrap="auto" w:vAnchor="text" w:hAnchor="page" w:x="1975" w:y="-6"/>
              <w:rPr>
                <w:sz w:val="25"/>
                <w:szCs w:val="25"/>
              </w:rPr>
            </w:pPr>
          </w:p>
        </w:tc>
      </w:tr>
    </w:tbl>
    <w:p w:rsidR="00F32F8F" w:rsidRPr="002210F2" w:rsidP="00F32F8F">
      <w:pPr>
        <w:ind w:right="-284" w:firstLine="540"/>
        <w:jc w:val="both"/>
        <w:rPr>
          <w:rFonts w:eastAsia="Calibri"/>
          <w:bCs/>
          <w:sz w:val="25"/>
          <w:szCs w:val="25"/>
          <w:lang w:eastAsia="en-US"/>
        </w:rPr>
      </w:pPr>
    </w:p>
    <w:tbl>
      <w:tblPr>
        <w:tblW w:w="14567" w:type="dxa"/>
        <w:tblLayout w:type="fixed"/>
        <w:tblLook w:val="01E0"/>
      </w:tblPr>
      <w:tblGrid>
        <w:gridCol w:w="4428"/>
        <w:gridCol w:w="783"/>
        <w:gridCol w:w="4678"/>
        <w:gridCol w:w="4678"/>
      </w:tblGrid>
      <w:tr w:rsidTr="00446E53">
        <w:tblPrEx>
          <w:tblW w:w="14567" w:type="dxa"/>
          <w:tblLayout w:type="fixed"/>
          <w:tblLook w:val="01E0"/>
        </w:tblPrEx>
        <w:tc>
          <w:tcPr>
            <w:tcW w:w="4428" w:type="dxa"/>
          </w:tcPr>
          <w:p w:rsidR="00446E53" w:rsidRPr="002210F2" w:rsidP="002A5AB1">
            <w:pPr>
              <w:jc w:val="center"/>
            </w:pPr>
            <w:r w:rsidRPr="002210F2">
              <w:t>РОССИЙСКАЯ ФЕДЕРАЦИЯ СТАВРОПОЛЬСКИЙ КРАЙ</w:t>
            </w:r>
          </w:p>
          <w:p w:rsidR="00446E53" w:rsidRPr="002210F2" w:rsidP="002A5AB1">
            <w:pPr>
              <w:jc w:val="center"/>
            </w:pPr>
            <w:r w:rsidRPr="002210F2">
              <w:t>ПРЕДГОРНЫЙ РАЙОН</w:t>
            </w:r>
          </w:p>
          <w:p w:rsidR="00446E53" w:rsidRPr="002210F2" w:rsidP="002A5AB1">
            <w:pPr>
              <w:jc w:val="center"/>
            </w:pPr>
            <w:r w:rsidRPr="002210F2">
              <w:t>СУДЕБНЫЙ УЧАСТОК № 1</w:t>
            </w:r>
          </w:p>
          <w:p w:rsidR="00446E53" w:rsidRPr="002210F2" w:rsidP="002A5AB1">
            <w:pPr>
              <w:jc w:val="center"/>
            </w:pPr>
            <w:r w:rsidRPr="002210F2">
              <w:t>Мировой судья Е.А. Георгиева</w:t>
            </w:r>
          </w:p>
          <w:p w:rsidR="00446E53" w:rsidRPr="002210F2" w:rsidP="002A5AB1">
            <w:pPr>
              <w:jc w:val="center"/>
            </w:pPr>
            <w:r w:rsidRPr="002210F2">
              <w:t>357350, РФ, Ставропольский край,</w:t>
            </w:r>
          </w:p>
          <w:p w:rsidR="00446E53" w:rsidRPr="002210F2" w:rsidP="002A5AB1">
            <w:pPr>
              <w:jc w:val="center"/>
            </w:pPr>
            <w:r w:rsidRPr="002210F2">
              <w:t>Предгорный район, ст. Ессентукская</w:t>
            </w:r>
          </w:p>
          <w:p w:rsidR="00446E53" w:rsidRPr="002210F2" w:rsidP="002A5AB1">
            <w:pPr>
              <w:jc w:val="center"/>
            </w:pPr>
            <w:r w:rsidRPr="002210F2">
              <w:t>ул. Садовое Кольцо, 4/2</w:t>
            </w:r>
          </w:p>
          <w:p w:rsidR="00446E53" w:rsidRPr="002210F2" w:rsidP="002A5AB1">
            <w:pPr>
              <w:jc w:val="center"/>
            </w:pPr>
            <w:r w:rsidRPr="002210F2">
              <w:t xml:space="preserve">Тел. (87961) 5-09-29, </w:t>
            </w:r>
          </w:p>
          <w:p w:rsidR="00446E53" w:rsidRPr="002210F2" w:rsidP="002A5AB1">
            <w:pPr>
              <w:jc w:val="center"/>
            </w:pPr>
            <w:r w:rsidRPr="002210F2">
              <w:t>Факс (87961) 5-07-39</w:t>
            </w:r>
          </w:p>
          <w:p w:rsidR="00446E53" w:rsidRPr="002210F2" w:rsidP="002A5AB1">
            <w:pPr>
              <w:jc w:val="center"/>
            </w:pPr>
            <w:r w:rsidRPr="002210F2">
              <w:t>Исх. №</w:t>
            </w:r>
            <w:r w:rsidRPr="002210F2">
              <w:t>________от</w:t>
            </w:r>
            <w:r w:rsidRPr="002210F2">
              <w:t>_____________</w:t>
            </w:r>
          </w:p>
        </w:tc>
        <w:tc>
          <w:tcPr>
            <w:tcW w:w="783" w:type="dxa"/>
          </w:tcPr>
          <w:p w:rsidR="00446E53" w:rsidRPr="002210F2" w:rsidP="002A5AB1"/>
          <w:p w:rsidR="00446E53" w:rsidRPr="002210F2" w:rsidP="002A5AB1"/>
          <w:p w:rsidR="00446E53" w:rsidRPr="002210F2" w:rsidP="002A5AB1"/>
        </w:tc>
        <w:tc>
          <w:tcPr>
            <w:tcW w:w="4678" w:type="dxa"/>
          </w:tcPr>
          <w:p w:rsidR="00446E53" w:rsidRPr="001D501D" w:rsidP="002A5AB1">
            <w:pPr>
              <w:jc w:val="right"/>
            </w:pPr>
            <w:r w:rsidRPr="001D501D">
              <w:t>ООО «Феникс»</w:t>
            </w:r>
          </w:p>
          <w:p w:rsidR="00446E53" w:rsidRPr="001D501D" w:rsidP="002A5AB1">
            <w:pPr>
              <w:jc w:val="right"/>
            </w:pPr>
            <w:r w:rsidRPr="001D501D">
              <w:t>_______________________</w:t>
            </w:r>
          </w:p>
          <w:p w:rsidR="00446E53" w:rsidRPr="001D501D" w:rsidP="002A5AB1">
            <w:pPr>
              <w:tabs>
                <w:tab w:val="left" w:pos="4253"/>
              </w:tabs>
              <w:ind w:left="-250" w:firstLine="142"/>
              <w:jc w:val="right"/>
            </w:pPr>
            <w:r w:rsidRPr="001D501D">
              <w:t>127287, г. Москва, а/я 12</w:t>
            </w:r>
          </w:p>
          <w:p w:rsidR="00446E53" w:rsidRPr="001D501D" w:rsidP="002A5AB1">
            <w:pPr>
              <w:jc w:val="right"/>
            </w:pPr>
          </w:p>
          <w:p w:rsidR="00446E53" w:rsidRPr="001D501D" w:rsidP="002A5AB1">
            <w:pPr>
              <w:jc w:val="right"/>
            </w:pPr>
          </w:p>
          <w:p w:rsidR="00446E53" w:rsidRPr="001D501D" w:rsidP="002A5AB1">
            <w:pPr>
              <w:ind w:right="-108"/>
              <w:jc w:val="right"/>
            </w:pPr>
            <w:r w:rsidRPr="001D501D">
              <w:t>Б</w:t>
            </w:r>
            <w:r>
              <w:t>айрамкуловой</w:t>
            </w:r>
            <w:r>
              <w:t xml:space="preserve"> Альбине Борисовне </w:t>
            </w:r>
            <w:r w:rsidRPr="001D501D">
              <w:t>__________________________________</w:t>
            </w:r>
          </w:p>
          <w:p w:rsidR="00446E53" w:rsidRPr="001D501D" w:rsidP="002A5AB1">
            <w:pPr>
              <w:ind w:right="-108"/>
              <w:jc w:val="right"/>
            </w:pPr>
            <w:r w:rsidRPr="001D501D">
              <w:t xml:space="preserve">Ставропольский  край, Предгорный МО </w:t>
            </w:r>
          </w:p>
          <w:p w:rsidR="00446E53" w:rsidRPr="001D501D" w:rsidP="002A5AB1">
            <w:pPr>
              <w:ind w:right="-108"/>
              <w:jc w:val="right"/>
            </w:pPr>
            <w:r w:rsidRPr="001D501D">
              <w:t xml:space="preserve">п. </w:t>
            </w:r>
            <w:r w:rsidRPr="001D501D">
              <w:t>Мирный</w:t>
            </w:r>
            <w:r w:rsidRPr="001D501D">
              <w:t>,  ул. Комарова, д. 15</w:t>
            </w:r>
          </w:p>
          <w:p w:rsidR="00446E53" w:rsidRPr="00495461" w:rsidP="002A5AB1">
            <w:pPr>
              <w:jc w:val="right"/>
            </w:pPr>
          </w:p>
        </w:tc>
        <w:tc>
          <w:tcPr>
            <w:tcW w:w="4678" w:type="dxa"/>
          </w:tcPr>
          <w:p w:rsidR="00446E53" w:rsidRPr="002210F2" w:rsidP="002A5AB1">
            <w:pPr>
              <w:jc w:val="right"/>
            </w:pPr>
          </w:p>
        </w:tc>
      </w:tr>
    </w:tbl>
    <w:p w:rsidR="00F32F8F" w:rsidRPr="002210F2" w:rsidP="00F32F8F">
      <w:pPr>
        <w:ind w:right="-284"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F32F8F" w:rsidRPr="002210F2" w:rsidP="00F32F8F">
      <w:pPr>
        <w:ind w:right="-284" w:firstLine="540"/>
        <w:jc w:val="both"/>
        <w:rPr>
          <w:rFonts w:eastAsia="Calibri"/>
          <w:bCs/>
          <w:lang w:eastAsia="en-US"/>
        </w:rPr>
      </w:pPr>
    </w:p>
    <w:p w:rsidR="00F32F8F" w:rsidP="00F32F8F">
      <w:pPr>
        <w:ind w:right="-284" w:firstLine="540"/>
        <w:jc w:val="both"/>
        <w:rPr>
          <w:rFonts w:eastAsia="Calibri"/>
          <w:bCs/>
          <w:sz w:val="25"/>
          <w:szCs w:val="25"/>
          <w:lang w:eastAsia="en-US"/>
        </w:rPr>
      </w:pPr>
    </w:p>
    <w:p w:rsidR="00893100" w:rsidP="00893100">
      <w:pPr>
        <w:ind w:right="-284" w:firstLine="540"/>
        <w:jc w:val="both"/>
        <w:rPr>
          <w:rFonts w:eastAsia="Calibri"/>
          <w:sz w:val="26"/>
          <w:szCs w:val="26"/>
          <w:lang w:eastAsia="en-US"/>
        </w:rPr>
      </w:pPr>
    </w:p>
    <w:p w:rsidR="00F32F8F" w:rsidRPr="00893100" w:rsidP="00893100">
      <w:pPr>
        <w:ind w:right="-284" w:firstLine="540"/>
        <w:jc w:val="both"/>
        <w:rPr>
          <w:b/>
          <w:color w:val="000000"/>
          <w:sz w:val="26"/>
          <w:szCs w:val="26"/>
        </w:rPr>
      </w:pPr>
      <w:r w:rsidRPr="00893100">
        <w:rPr>
          <w:rFonts w:eastAsia="Calibri"/>
          <w:sz w:val="26"/>
          <w:szCs w:val="26"/>
          <w:lang w:eastAsia="en-US"/>
        </w:rPr>
        <w:t>Направляю в Ваш адрес копию резолютивной части решения от 2</w:t>
      </w:r>
      <w:r w:rsidR="00446E53">
        <w:rPr>
          <w:rFonts w:eastAsia="Calibri"/>
          <w:sz w:val="26"/>
          <w:szCs w:val="26"/>
          <w:lang w:eastAsia="en-US"/>
        </w:rPr>
        <w:t>5</w:t>
      </w:r>
      <w:r w:rsidRPr="00893100">
        <w:rPr>
          <w:rFonts w:eastAsia="Calibri"/>
          <w:sz w:val="26"/>
          <w:szCs w:val="26"/>
          <w:lang w:eastAsia="en-US"/>
        </w:rPr>
        <w:t xml:space="preserve">.04.2024 г. по исковому заявлению </w:t>
      </w:r>
      <w:r w:rsidR="00A26340">
        <w:rPr>
          <w:sz w:val="25"/>
          <w:szCs w:val="25"/>
        </w:rPr>
        <w:t>ООО «Феникс»</w:t>
      </w:r>
      <w:r w:rsidRPr="00CD609A" w:rsidR="00A26340">
        <w:rPr>
          <w:rFonts w:eastAsia="Calibri"/>
          <w:sz w:val="25"/>
          <w:szCs w:val="25"/>
          <w:lang w:eastAsia="en-US"/>
        </w:rPr>
        <w:t xml:space="preserve"> к </w:t>
      </w:r>
      <w:r w:rsidRPr="00F45D78" w:rsidR="00A26340">
        <w:rPr>
          <w:sz w:val="25"/>
          <w:szCs w:val="25"/>
        </w:rPr>
        <w:t>Байрамкуловой</w:t>
      </w:r>
      <w:r w:rsidRPr="00F45D78" w:rsidR="00A26340">
        <w:rPr>
          <w:sz w:val="25"/>
          <w:szCs w:val="25"/>
        </w:rPr>
        <w:t xml:space="preserve"> Альбине Борисовне </w:t>
      </w:r>
      <w:r w:rsidRPr="00CD609A" w:rsidR="00A26340">
        <w:rPr>
          <w:rFonts w:eastAsia="Calibri"/>
          <w:sz w:val="25"/>
          <w:szCs w:val="25"/>
          <w:lang w:eastAsia="en-US"/>
        </w:rPr>
        <w:t xml:space="preserve">о взыскании задолженности </w:t>
      </w:r>
      <w:r w:rsidRPr="00CD609A" w:rsidR="00A26340">
        <w:rPr>
          <w:sz w:val="25"/>
          <w:szCs w:val="25"/>
        </w:rPr>
        <w:t xml:space="preserve">по </w:t>
      </w:r>
      <w:r w:rsidR="00A26340">
        <w:rPr>
          <w:sz w:val="25"/>
          <w:szCs w:val="25"/>
        </w:rPr>
        <w:t xml:space="preserve">кредитному </w:t>
      </w:r>
      <w:r w:rsidRPr="00CD609A" w:rsidR="00A26340">
        <w:rPr>
          <w:sz w:val="25"/>
          <w:szCs w:val="25"/>
        </w:rPr>
        <w:t>договору, судебных расходов,</w:t>
      </w:r>
      <w:r w:rsidRPr="00893100">
        <w:rPr>
          <w:rFonts w:eastAsia="Calibri"/>
          <w:sz w:val="26"/>
          <w:szCs w:val="26"/>
          <w:lang w:eastAsia="en-US"/>
        </w:rPr>
        <w:t xml:space="preserve"> </w:t>
      </w:r>
      <w:r w:rsidRPr="00893100" w:rsidR="00893100">
        <w:rPr>
          <w:rFonts w:eastAsia="Calibri"/>
          <w:sz w:val="26"/>
          <w:szCs w:val="26"/>
          <w:lang w:eastAsia="en-US"/>
        </w:rPr>
        <w:t>для сведения.</w:t>
      </w:r>
    </w:p>
    <w:p w:rsidR="00F32F8F" w:rsidRPr="00893100" w:rsidP="00F32F8F">
      <w:pPr>
        <w:pStyle w:val="BodyText"/>
        <w:ind w:right="-284" w:firstLine="709"/>
        <w:jc w:val="both"/>
        <w:rPr>
          <w:sz w:val="26"/>
          <w:szCs w:val="26"/>
        </w:rPr>
      </w:pPr>
    </w:p>
    <w:p w:rsidR="00F32F8F" w:rsidRPr="00893100" w:rsidP="00F32F8F">
      <w:pPr>
        <w:shd w:val="clear" w:color="auto" w:fill="FFFFFF"/>
        <w:ind w:right="-284" w:firstLine="709"/>
        <w:jc w:val="both"/>
        <w:rPr>
          <w:color w:val="000000"/>
          <w:sz w:val="26"/>
          <w:szCs w:val="26"/>
        </w:rPr>
      </w:pPr>
      <w:r w:rsidRPr="00893100">
        <w:rPr>
          <w:color w:val="000000"/>
          <w:sz w:val="26"/>
          <w:szCs w:val="26"/>
        </w:rPr>
        <w:t xml:space="preserve">Приложение: копия </w:t>
      </w:r>
      <w:r w:rsidRPr="00893100" w:rsidR="00893100">
        <w:rPr>
          <w:color w:val="000000"/>
          <w:sz w:val="26"/>
          <w:szCs w:val="26"/>
        </w:rPr>
        <w:t>решения</w:t>
      </w:r>
      <w:r w:rsidRPr="00893100">
        <w:rPr>
          <w:color w:val="000000"/>
          <w:sz w:val="26"/>
          <w:szCs w:val="26"/>
        </w:rPr>
        <w:t xml:space="preserve"> </w:t>
      </w:r>
      <w:r w:rsidR="00446E53">
        <w:rPr>
          <w:color w:val="000000"/>
          <w:sz w:val="26"/>
          <w:szCs w:val="26"/>
        </w:rPr>
        <w:t xml:space="preserve">от 25.04.2024 г. </w:t>
      </w:r>
      <w:r w:rsidRPr="00893100">
        <w:rPr>
          <w:color w:val="000000"/>
          <w:sz w:val="26"/>
          <w:szCs w:val="26"/>
        </w:rPr>
        <w:t xml:space="preserve">на 1 л. </w:t>
      </w:r>
    </w:p>
    <w:p w:rsidR="00F32F8F" w:rsidRPr="00893100" w:rsidP="00F32F8F">
      <w:pPr>
        <w:shd w:val="clear" w:color="auto" w:fill="FFFFFF"/>
        <w:ind w:right="-284" w:firstLine="709"/>
        <w:jc w:val="both"/>
        <w:rPr>
          <w:color w:val="000000"/>
          <w:sz w:val="26"/>
          <w:szCs w:val="26"/>
        </w:rPr>
      </w:pPr>
    </w:p>
    <w:p w:rsidR="00F32F8F" w:rsidRPr="00893100" w:rsidP="00F32F8F">
      <w:pPr>
        <w:shd w:val="clear" w:color="auto" w:fill="FFFFFF"/>
        <w:ind w:right="-284" w:firstLine="709"/>
        <w:jc w:val="both"/>
        <w:rPr>
          <w:color w:val="000000"/>
          <w:sz w:val="26"/>
          <w:szCs w:val="26"/>
        </w:rPr>
      </w:pPr>
    </w:p>
    <w:p w:rsidR="00F32F8F" w:rsidRPr="00893100" w:rsidP="00F32F8F">
      <w:pPr>
        <w:ind w:firstLine="540"/>
        <w:jc w:val="both"/>
        <w:rPr>
          <w:sz w:val="26"/>
          <w:szCs w:val="26"/>
        </w:rPr>
      </w:pPr>
      <w:r w:rsidRPr="00893100">
        <w:rPr>
          <w:sz w:val="26"/>
          <w:szCs w:val="26"/>
        </w:rPr>
        <w:t>Мировой судья судебного участка № 1</w:t>
      </w:r>
    </w:p>
    <w:p w:rsidR="00F32F8F" w:rsidRPr="00893100" w:rsidP="00F32F8F">
      <w:pPr>
        <w:tabs>
          <w:tab w:val="left" w:pos="7689"/>
        </w:tabs>
        <w:ind w:firstLine="540"/>
        <w:jc w:val="both"/>
        <w:rPr>
          <w:sz w:val="26"/>
          <w:szCs w:val="26"/>
        </w:rPr>
      </w:pPr>
      <w:r w:rsidRPr="00893100">
        <w:rPr>
          <w:sz w:val="26"/>
          <w:szCs w:val="26"/>
        </w:rPr>
        <w:t xml:space="preserve">Предгорного района Ставропольского края                              Е.А. Георгиева </w:t>
      </w:r>
    </w:p>
    <w:p w:rsidR="00F32F8F" w:rsidRPr="00893100" w:rsidP="00F32F8F">
      <w:pPr>
        <w:ind w:right="-284" w:firstLine="709"/>
        <w:rPr>
          <w:color w:val="000000"/>
          <w:sz w:val="26"/>
          <w:szCs w:val="26"/>
        </w:rPr>
      </w:pPr>
    </w:p>
    <w:p w:rsidR="00F32F8F" w:rsidRPr="00893100" w:rsidP="00F32F8F">
      <w:pPr>
        <w:ind w:right="-284"/>
        <w:rPr>
          <w:sz w:val="26"/>
          <w:szCs w:val="26"/>
        </w:rPr>
      </w:pPr>
    </w:p>
    <w:p w:rsidR="00F32F8F" w:rsidRPr="00893100" w:rsidP="00F32F8F">
      <w:pPr>
        <w:ind w:right="-284"/>
        <w:rPr>
          <w:sz w:val="26"/>
          <w:szCs w:val="26"/>
        </w:rPr>
      </w:pPr>
    </w:p>
    <w:p w:rsidR="00F32F8F" w:rsidRPr="00893100" w:rsidP="00F32F8F">
      <w:pPr>
        <w:ind w:right="-284"/>
        <w:rPr>
          <w:sz w:val="26"/>
          <w:szCs w:val="26"/>
        </w:rPr>
      </w:pPr>
    </w:p>
    <w:p w:rsidR="00F32F8F" w:rsidRPr="007C5650" w:rsidP="00F32F8F">
      <w:pPr>
        <w:ind w:right="-284"/>
        <w:rPr>
          <w:sz w:val="25"/>
          <w:szCs w:val="25"/>
        </w:rPr>
      </w:pPr>
    </w:p>
    <w:p w:rsidR="00F32F8F" w:rsidRPr="007C5650" w:rsidP="00F32F8F">
      <w:pPr>
        <w:ind w:right="-284"/>
        <w:rPr>
          <w:sz w:val="25"/>
          <w:szCs w:val="25"/>
        </w:rPr>
      </w:pPr>
    </w:p>
    <w:p w:rsidR="00F32F8F" w:rsidRPr="007C5650" w:rsidP="00F32F8F">
      <w:pPr>
        <w:ind w:right="-284"/>
        <w:rPr>
          <w:sz w:val="25"/>
          <w:szCs w:val="25"/>
        </w:rPr>
      </w:pPr>
    </w:p>
    <w:p w:rsidR="00F32F8F" w:rsidRPr="007C5650" w:rsidP="00F32F8F">
      <w:pPr>
        <w:ind w:right="-284"/>
        <w:rPr>
          <w:sz w:val="25"/>
          <w:szCs w:val="25"/>
        </w:rPr>
      </w:pPr>
    </w:p>
    <w:p w:rsidR="00F32F8F" w:rsidRPr="007C5650" w:rsidP="00F32F8F">
      <w:pPr>
        <w:ind w:right="-284"/>
        <w:rPr>
          <w:sz w:val="25"/>
          <w:szCs w:val="25"/>
        </w:rPr>
      </w:pPr>
    </w:p>
    <w:p w:rsidR="00F32F8F" w:rsidRPr="005E2D25" w:rsidP="00A07461">
      <w:pPr>
        <w:tabs>
          <w:tab w:val="left" w:pos="7689"/>
        </w:tabs>
        <w:ind w:firstLine="540"/>
        <w:jc w:val="both"/>
        <w:rPr>
          <w:sz w:val="26"/>
          <w:szCs w:val="26"/>
        </w:rPr>
      </w:pPr>
    </w:p>
    <w:sectPr w:rsidSect="003B7B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258A2"/>
    <w:rsid w:val="00003DE4"/>
    <w:rsid w:val="000044C9"/>
    <w:rsid w:val="0002262B"/>
    <w:rsid w:val="00027BD5"/>
    <w:rsid w:val="0003177A"/>
    <w:rsid w:val="000438B8"/>
    <w:rsid w:val="00044961"/>
    <w:rsid w:val="00044D1E"/>
    <w:rsid w:val="00046366"/>
    <w:rsid w:val="00047D6F"/>
    <w:rsid w:val="00047F90"/>
    <w:rsid w:val="00054671"/>
    <w:rsid w:val="00065AF1"/>
    <w:rsid w:val="000710B2"/>
    <w:rsid w:val="00081395"/>
    <w:rsid w:val="000827E9"/>
    <w:rsid w:val="00083FF0"/>
    <w:rsid w:val="00084EB0"/>
    <w:rsid w:val="000913D6"/>
    <w:rsid w:val="00092797"/>
    <w:rsid w:val="000A01AD"/>
    <w:rsid w:val="000A1501"/>
    <w:rsid w:val="000A3343"/>
    <w:rsid w:val="000A6F89"/>
    <w:rsid w:val="000A73E9"/>
    <w:rsid w:val="000B1CCF"/>
    <w:rsid w:val="000D0C00"/>
    <w:rsid w:val="000D3DD4"/>
    <w:rsid w:val="000E1C18"/>
    <w:rsid w:val="000E41CE"/>
    <w:rsid w:val="000E67AF"/>
    <w:rsid w:val="000F3D6D"/>
    <w:rsid w:val="00104C88"/>
    <w:rsid w:val="00104E78"/>
    <w:rsid w:val="00107D6A"/>
    <w:rsid w:val="0011475F"/>
    <w:rsid w:val="001154B7"/>
    <w:rsid w:val="001211D6"/>
    <w:rsid w:val="00122A6B"/>
    <w:rsid w:val="00145A38"/>
    <w:rsid w:val="00147F09"/>
    <w:rsid w:val="001521FC"/>
    <w:rsid w:val="00161B7F"/>
    <w:rsid w:val="00165D19"/>
    <w:rsid w:val="0016693F"/>
    <w:rsid w:val="0017322D"/>
    <w:rsid w:val="00183F00"/>
    <w:rsid w:val="001A6C89"/>
    <w:rsid w:val="001B7EAE"/>
    <w:rsid w:val="001C1FE8"/>
    <w:rsid w:val="001C29B4"/>
    <w:rsid w:val="001C4A93"/>
    <w:rsid w:val="001D4568"/>
    <w:rsid w:val="001D501D"/>
    <w:rsid w:val="001D5EDC"/>
    <w:rsid w:val="001E0561"/>
    <w:rsid w:val="001E171A"/>
    <w:rsid w:val="001E28D5"/>
    <w:rsid w:val="001F1EBC"/>
    <w:rsid w:val="001F404A"/>
    <w:rsid w:val="00202C14"/>
    <w:rsid w:val="00210403"/>
    <w:rsid w:val="002210F2"/>
    <w:rsid w:val="00222393"/>
    <w:rsid w:val="002373A5"/>
    <w:rsid w:val="00240C18"/>
    <w:rsid w:val="00243071"/>
    <w:rsid w:val="0024327D"/>
    <w:rsid w:val="00244CE8"/>
    <w:rsid w:val="00246477"/>
    <w:rsid w:val="00247629"/>
    <w:rsid w:val="0025306F"/>
    <w:rsid w:val="002533D4"/>
    <w:rsid w:val="00255898"/>
    <w:rsid w:val="00255F41"/>
    <w:rsid w:val="002654F9"/>
    <w:rsid w:val="00265E6C"/>
    <w:rsid w:val="00282A1A"/>
    <w:rsid w:val="00287157"/>
    <w:rsid w:val="00290BA2"/>
    <w:rsid w:val="002924AA"/>
    <w:rsid w:val="00295569"/>
    <w:rsid w:val="002A1598"/>
    <w:rsid w:val="002A5AB1"/>
    <w:rsid w:val="002A5C63"/>
    <w:rsid w:val="002B4D0E"/>
    <w:rsid w:val="002B6C44"/>
    <w:rsid w:val="002C3BA7"/>
    <w:rsid w:val="002C4CEE"/>
    <w:rsid w:val="002D74C7"/>
    <w:rsid w:val="002D7E78"/>
    <w:rsid w:val="00303F21"/>
    <w:rsid w:val="003069D4"/>
    <w:rsid w:val="00307F0B"/>
    <w:rsid w:val="00317F1B"/>
    <w:rsid w:val="00330F3A"/>
    <w:rsid w:val="003408B1"/>
    <w:rsid w:val="00342939"/>
    <w:rsid w:val="003524D0"/>
    <w:rsid w:val="00356C08"/>
    <w:rsid w:val="00362304"/>
    <w:rsid w:val="00366414"/>
    <w:rsid w:val="0036724F"/>
    <w:rsid w:val="00377A80"/>
    <w:rsid w:val="00382692"/>
    <w:rsid w:val="0038359D"/>
    <w:rsid w:val="00390AEB"/>
    <w:rsid w:val="0039145C"/>
    <w:rsid w:val="003B461A"/>
    <w:rsid w:val="003B64BB"/>
    <w:rsid w:val="003B7BF0"/>
    <w:rsid w:val="003C64A3"/>
    <w:rsid w:val="003C7622"/>
    <w:rsid w:val="003D1E3A"/>
    <w:rsid w:val="003D2E6C"/>
    <w:rsid w:val="003D43FE"/>
    <w:rsid w:val="003D7C2B"/>
    <w:rsid w:val="003E1E75"/>
    <w:rsid w:val="003E35ED"/>
    <w:rsid w:val="003E6FD4"/>
    <w:rsid w:val="003F3BEB"/>
    <w:rsid w:val="003F5011"/>
    <w:rsid w:val="00405F87"/>
    <w:rsid w:val="00421350"/>
    <w:rsid w:val="00425EF6"/>
    <w:rsid w:val="00426719"/>
    <w:rsid w:val="00427168"/>
    <w:rsid w:val="004414DC"/>
    <w:rsid w:val="00443B2A"/>
    <w:rsid w:val="00446E53"/>
    <w:rsid w:val="004559F5"/>
    <w:rsid w:val="00457143"/>
    <w:rsid w:val="0046709B"/>
    <w:rsid w:val="004803D1"/>
    <w:rsid w:val="00482517"/>
    <w:rsid w:val="004827BD"/>
    <w:rsid w:val="00490719"/>
    <w:rsid w:val="00495461"/>
    <w:rsid w:val="004A1631"/>
    <w:rsid w:val="004B29EF"/>
    <w:rsid w:val="004D34F6"/>
    <w:rsid w:val="004D6352"/>
    <w:rsid w:val="004F3D4E"/>
    <w:rsid w:val="004F448C"/>
    <w:rsid w:val="004F5288"/>
    <w:rsid w:val="005003F1"/>
    <w:rsid w:val="0050122B"/>
    <w:rsid w:val="005013EB"/>
    <w:rsid w:val="00512C47"/>
    <w:rsid w:val="00516C8F"/>
    <w:rsid w:val="00523FC3"/>
    <w:rsid w:val="0052617F"/>
    <w:rsid w:val="00526C83"/>
    <w:rsid w:val="00533129"/>
    <w:rsid w:val="0054047F"/>
    <w:rsid w:val="00545A2E"/>
    <w:rsid w:val="005468D4"/>
    <w:rsid w:val="00556643"/>
    <w:rsid w:val="00562F69"/>
    <w:rsid w:val="00566CBC"/>
    <w:rsid w:val="005770D6"/>
    <w:rsid w:val="005818A2"/>
    <w:rsid w:val="005914E2"/>
    <w:rsid w:val="0059503E"/>
    <w:rsid w:val="005C053D"/>
    <w:rsid w:val="005C5F84"/>
    <w:rsid w:val="005C6474"/>
    <w:rsid w:val="005C73DB"/>
    <w:rsid w:val="005D2F39"/>
    <w:rsid w:val="005E1C57"/>
    <w:rsid w:val="005E2D25"/>
    <w:rsid w:val="005E510F"/>
    <w:rsid w:val="005E5E18"/>
    <w:rsid w:val="005F5B14"/>
    <w:rsid w:val="00600135"/>
    <w:rsid w:val="00601A0A"/>
    <w:rsid w:val="0060748C"/>
    <w:rsid w:val="00616D9A"/>
    <w:rsid w:val="006360FA"/>
    <w:rsid w:val="00643727"/>
    <w:rsid w:val="00645D70"/>
    <w:rsid w:val="0065305E"/>
    <w:rsid w:val="006561A7"/>
    <w:rsid w:val="00656929"/>
    <w:rsid w:val="0066098B"/>
    <w:rsid w:val="00661753"/>
    <w:rsid w:val="00670ED9"/>
    <w:rsid w:val="00682ED3"/>
    <w:rsid w:val="00684439"/>
    <w:rsid w:val="00692CEC"/>
    <w:rsid w:val="006973BF"/>
    <w:rsid w:val="006A46E0"/>
    <w:rsid w:val="006A66C1"/>
    <w:rsid w:val="006B0F79"/>
    <w:rsid w:val="006B3045"/>
    <w:rsid w:val="006B3FA0"/>
    <w:rsid w:val="006C05A9"/>
    <w:rsid w:val="006D053C"/>
    <w:rsid w:val="006D1B37"/>
    <w:rsid w:val="006E1478"/>
    <w:rsid w:val="006E626F"/>
    <w:rsid w:val="007170F5"/>
    <w:rsid w:val="007211B8"/>
    <w:rsid w:val="00731FF8"/>
    <w:rsid w:val="00736E8A"/>
    <w:rsid w:val="0074019B"/>
    <w:rsid w:val="007506B5"/>
    <w:rsid w:val="00754628"/>
    <w:rsid w:val="00755D10"/>
    <w:rsid w:val="0077506C"/>
    <w:rsid w:val="007807A0"/>
    <w:rsid w:val="0079314C"/>
    <w:rsid w:val="00794B4E"/>
    <w:rsid w:val="00795561"/>
    <w:rsid w:val="007A594C"/>
    <w:rsid w:val="007B3B9E"/>
    <w:rsid w:val="007B4AE4"/>
    <w:rsid w:val="007B5A3E"/>
    <w:rsid w:val="007C14DC"/>
    <w:rsid w:val="007C47AA"/>
    <w:rsid w:val="007C5650"/>
    <w:rsid w:val="007D03C9"/>
    <w:rsid w:val="007D107C"/>
    <w:rsid w:val="007D3709"/>
    <w:rsid w:val="007D4774"/>
    <w:rsid w:val="007D4BC9"/>
    <w:rsid w:val="007E3D21"/>
    <w:rsid w:val="007E51D5"/>
    <w:rsid w:val="007E7919"/>
    <w:rsid w:val="007F0378"/>
    <w:rsid w:val="007F1D9E"/>
    <w:rsid w:val="00804390"/>
    <w:rsid w:val="0080618E"/>
    <w:rsid w:val="00814693"/>
    <w:rsid w:val="0081638E"/>
    <w:rsid w:val="00836BAE"/>
    <w:rsid w:val="008419AA"/>
    <w:rsid w:val="00847236"/>
    <w:rsid w:val="00847BB5"/>
    <w:rsid w:val="00855AB4"/>
    <w:rsid w:val="0085695F"/>
    <w:rsid w:val="00857BF8"/>
    <w:rsid w:val="00862A3C"/>
    <w:rsid w:val="00862B80"/>
    <w:rsid w:val="00876664"/>
    <w:rsid w:val="0087784B"/>
    <w:rsid w:val="00880D95"/>
    <w:rsid w:val="00881A84"/>
    <w:rsid w:val="00881CC3"/>
    <w:rsid w:val="008843D6"/>
    <w:rsid w:val="00885C88"/>
    <w:rsid w:val="00887B9F"/>
    <w:rsid w:val="0089100C"/>
    <w:rsid w:val="00891566"/>
    <w:rsid w:val="00893100"/>
    <w:rsid w:val="008B3D5D"/>
    <w:rsid w:val="008B570B"/>
    <w:rsid w:val="008C6950"/>
    <w:rsid w:val="008D014D"/>
    <w:rsid w:val="008D3BC9"/>
    <w:rsid w:val="008E0DEB"/>
    <w:rsid w:val="008F5C6A"/>
    <w:rsid w:val="00901FA4"/>
    <w:rsid w:val="00913A1B"/>
    <w:rsid w:val="00921533"/>
    <w:rsid w:val="00921CED"/>
    <w:rsid w:val="00922BA8"/>
    <w:rsid w:val="00926761"/>
    <w:rsid w:val="00930396"/>
    <w:rsid w:val="00933D90"/>
    <w:rsid w:val="00933EAB"/>
    <w:rsid w:val="009401E0"/>
    <w:rsid w:val="00947FE1"/>
    <w:rsid w:val="00955D1C"/>
    <w:rsid w:val="00957D73"/>
    <w:rsid w:val="00961F4A"/>
    <w:rsid w:val="00962793"/>
    <w:rsid w:val="00964F24"/>
    <w:rsid w:val="00966E29"/>
    <w:rsid w:val="00966F93"/>
    <w:rsid w:val="0096780B"/>
    <w:rsid w:val="00986CF4"/>
    <w:rsid w:val="0099308B"/>
    <w:rsid w:val="009A00D8"/>
    <w:rsid w:val="009B345C"/>
    <w:rsid w:val="009C5980"/>
    <w:rsid w:val="009D1B08"/>
    <w:rsid w:val="009D6F66"/>
    <w:rsid w:val="009E60BB"/>
    <w:rsid w:val="009F2E2F"/>
    <w:rsid w:val="00A07461"/>
    <w:rsid w:val="00A250E2"/>
    <w:rsid w:val="00A26340"/>
    <w:rsid w:val="00A44C41"/>
    <w:rsid w:val="00A5572B"/>
    <w:rsid w:val="00A565FF"/>
    <w:rsid w:val="00A62482"/>
    <w:rsid w:val="00A63FC4"/>
    <w:rsid w:val="00A728AE"/>
    <w:rsid w:val="00A81055"/>
    <w:rsid w:val="00A81A95"/>
    <w:rsid w:val="00A82863"/>
    <w:rsid w:val="00A9173F"/>
    <w:rsid w:val="00A95A86"/>
    <w:rsid w:val="00AA1B9C"/>
    <w:rsid w:val="00AA3636"/>
    <w:rsid w:val="00AA7824"/>
    <w:rsid w:val="00AB62FB"/>
    <w:rsid w:val="00AC1916"/>
    <w:rsid w:val="00AC1B2D"/>
    <w:rsid w:val="00AC5197"/>
    <w:rsid w:val="00AE45A5"/>
    <w:rsid w:val="00AE7697"/>
    <w:rsid w:val="00AF0314"/>
    <w:rsid w:val="00B00B8E"/>
    <w:rsid w:val="00B04BB9"/>
    <w:rsid w:val="00B07829"/>
    <w:rsid w:val="00B07AAA"/>
    <w:rsid w:val="00B17C63"/>
    <w:rsid w:val="00B23413"/>
    <w:rsid w:val="00B24C5C"/>
    <w:rsid w:val="00B31C9E"/>
    <w:rsid w:val="00B332E8"/>
    <w:rsid w:val="00B4439E"/>
    <w:rsid w:val="00B508A1"/>
    <w:rsid w:val="00B5214D"/>
    <w:rsid w:val="00B5395E"/>
    <w:rsid w:val="00B61379"/>
    <w:rsid w:val="00B618D1"/>
    <w:rsid w:val="00B63687"/>
    <w:rsid w:val="00B6758D"/>
    <w:rsid w:val="00B83C34"/>
    <w:rsid w:val="00B85C76"/>
    <w:rsid w:val="00B86DE2"/>
    <w:rsid w:val="00B87C75"/>
    <w:rsid w:val="00BA08F1"/>
    <w:rsid w:val="00BB4A19"/>
    <w:rsid w:val="00BB74AF"/>
    <w:rsid w:val="00BD0B30"/>
    <w:rsid w:val="00BD2AA9"/>
    <w:rsid w:val="00BD61DE"/>
    <w:rsid w:val="00BE2D7F"/>
    <w:rsid w:val="00BF650C"/>
    <w:rsid w:val="00C07700"/>
    <w:rsid w:val="00C10A03"/>
    <w:rsid w:val="00C143F3"/>
    <w:rsid w:val="00C22704"/>
    <w:rsid w:val="00C32030"/>
    <w:rsid w:val="00C3329A"/>
    <w:rsid w:val="00C375C4"/>
    <w:rsid w:val="00C423EA"/>
    <w:rsid w:val="00C502AA"/>
    <w:rsid w:val="00C573D6"/>
    <w:rsid w:val="00C60D83"/>
    <w:rsid w:val="00C66E51"/>
    <w:rsid w:val="00C8129C"/>
    <w:rsid w:val="00C8159E"/>
    <w:rsid w:val="00C92CC5"/>
    <w:rsid w:val="00CA136C"/>
    <w:rsid w:val="00CA1C0F"/>
    <w:rsid w:val="00CA270B"/>
    <w:rsid w:val="00CA448E"/>
    <w:rsid w:val="00CA683A"/>
    <w:rsid w:val="00CB5B90"/>
    <w:rsid w:val="00CB668C"/>
    <w:rsid w:val="00CB7595"/>
    <w:rsid w:val="00CC652E"/>
    <w:rsid w:val="00CD0646"/>
    <w:rsid w:val="00CD2082"/>
    <w:rsid w:val="00CD609A"/>
    <w:rsid w:val="00CD6A42"/>
    <w:rsid w:val="00CE1FA6"/>
    <w:rsid w:val="00CE4646"/>
    <w:rsid w:val="00CF13DF"/>
    <w:rsid w:val="00CF21FD"/>
    <w:rsid w:val="00CF22DD"/>
    <w:rsid w:val="00CF385A"/>
    <w:rsid w:val="00D0113B"/>
    <w:rsid w:val="00D076D1"/>
    <w:rsid w:val="00D07B36"/>
    <w:rsid w:val="00D17B17"/>
    <w:rsid w:val="00D30E64"/>
    <w:rsid w:val="00D3443B"/>
    <w:rsid w:val="00D37921"/>
    <w:rsid w:val="00D37D99"/>
    <w:rsid w:val="00D37FA9"/>
    <w:rsid w:val="00D43A0A"/>
    <w:rsid w:val="00D43D87"/>
    <w:rsid w:val="00D45963"/>
    <w:rsid w:val="00D57AF2"/>
    <w:rsid w:val="00D617F8"/>
    <w:rsid w:val="00D622A9"/>
    <w:rsid w:val="00D64989"/>
    <w:rsid w:val="00D67D9D"/>
    <w:rsid w:val="00D7100E"/>
    <w:rsid w:val="00D7490C"/>
    <w:rsid w:val="00D75C06"/>
    <w:rsid w:val="00D855A9"/>
    <w:rsid w:val="00D86ED3"/>
    <w:rsid w:val="00D87E7E"/>
    <w:rsid w:val="00D91526"/>
    <w:rsid w:val="00D91DFD"/>
    <w:rsid w:val="00D92369"/>
    <w:rsid w:val="00DA045E"/>
    <w:rsid w:val="00DA0D67"/>
    <w:rsid w:val="00DA1411"/>
    <w:rsid w:val="00DA59DF"/>
    <w:rsid w:val="00DB16DD"/>
    <w:rsid w:val="00DB2E84"/>
    <w:rsid w:val="00DB451C"/>
    <w:rsid w:val="00DC583C"/>
    <w:rsid w:val="00DC6905"/>
    <w:rsid w:val="00DD2B59"/>
    <w:rsid w:val="00DD317E"/>
    <w:rsid w:val="00DD5487"/>
    <w:rsid w:val="00DD6C76"/>
    <w:rsid w:val="00DE0E32"/>
    <w:rsid w:val="00DE4D64"/>
    <w:rsid w:val="00DE6196"/>
    <w:rsid w:val="00DE6FE1"/>
    <w:rsid w:val="00DF1925"/>
    <w:rsid w:val="00DF4242"/>
    <w:rsid w:val="00DF489A"/>
    <w:rsid w:val="00E0306F"/>
    <w:rsid w:val="00E114AD"/>
    <w:rsid w:val="00E1790E"/>
    <w:rsid w:val="00E20289"/>
    <w:rsid w:val="00E20C72"/>
    <w:rsid w:val="00E2423E"/>
    <w:rsid w:val="00E34633"/>
    <w:rsid w:val="00E36ADE"/>
    <w:rsid w:val="00E42387"/>
    <w:rsid w:val="00E42DC8"/>
    <w:rsid w:val="00E4669B"/>
    <w:rsid w:val="00E545E2"/>
    <w:rsid w:val="00E60005"/>
    <w:rsid w:val="00E616D6"/>
    <w:rsid w:val="00E714CE"/>
    <w:rsid w:val="00E810EA"/>
    <w:rsid w:val="00E92D21"/>
    <w:rsid w:val="00EA18CB"/>
    <w:rsid w:val="00EA736D"/>
    <w:rsid w:val="00EB16DC"/>
    <w:rsid w:val="00EB3492"/>
    <w:rsid w:val="00EB5225"/>
    <w:rsid w:val="00EC5D6F"/>
    <w:rsid w:val="00ED401D"/>
    <w:rsid w:val="00ED629C"/>
    <w:rsid w:val="00ED70F0"/>
    <w:rsid w:val="00EE1348"/>
    <w:rsid w:val="00EE44FF"/>
    <w:rsid w:val="00EE7B29"/>
    <w:rsid w:val="00EF4241"/>
    <w:rsid w:val="00F07F94"/>
    <w:rsid w:val="00F101FA"/>
    <w:rsid w:val="00F11D43"/>
    <w:rsid w:val="00F1252B"/>
    <w:rsid w:val="00F17D25"/>
    <w:rsid w:val="00F209C4"/>
    <w:rsid w:val="00F25419"/>
    <w:rsid w:val="00F258A2"/>
    <w:rsid w:val="00F26271"/>
    <w:rsid w:val="00F311CC"/>
    <w:rsid w:val="00F32F8F"/>
    <w:rsid w:val="00F33293"/>
    <w:rsid w:val="00F356DB"/>
    <w:rsid w:val="00F43BDB"/>
    <w:rsid w:val="00F442E6"/>
    <w:rsid w:val="00F45D78"/>
    <w:rsid w:val="00F475EE"/>
    <w:rsid w:val="00F542D2"/>
    <w:rsid w:val="00F54E4E"/>
    <w:rsid w:val="00F70E45"/>
    <w:rsid w:val="00F7588D"/>
    <w:rsid w:val="00F81ADF"/>
    <w:rsid w:val="00F8740B"/>
    <w:rsid w:val="00F96C33"/>
    <w:rsid w:val="00FA10C0"/>
    <w:rsid w:val="00FA5936"/>
    <w:rsid w:val="00FA6184"/>
    <w:rsid w:val="00FB2333"/>
    <w:rsid w:val="00FB2D99"/>
    <w:rsid w:val="00FC086A"/>
    <w:rsid w:val="00FC09DB"/>
    <w:rsid w:val="00FC12B2"/>
    <w:rsid w:val="00FC51F3"/>
    <w:rsid w:val="00FC58F8"/>
    <w:rsid w:val="00FD48C7"/>
    <w:rsid w:val="00FD5031"/>
    <w:rsid w:val="00FE6301"/>
    <w:rsid w:val="00FF0C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rsid w:val="00957D7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957D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113B"/>
    <w:pPr>
      <w:autoSpaceDE w:val="0"/>
      <w:autoSpaceDN w:val="0"/>
      <w:adjustRightInd w:val="0"/>
    </w:pPr>
    <w:rPr>
      <w:sz w:val="28"/>
      <w:szCs w:val="28"/>
    </w:rPr>
  </w:style>
  <w:style w:type="paragraph" w:styleId="BodyText">
    <w:name w:val="Body Text"/>
    <w:basedOn w:val="Normal"/>
    <w:link w:val="a0"/>
    <w:rsid w:val="00F32F8F"/>
    <w:rPr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F32F8F"/>
    <w:rPr>
      <w:sz w:val="28"/>
      <w:szCs w:val="20"/>
    </w:rPr>
  </w:style>
  <w:style w:type="paragraph" w:styleId="NoSpacing">
    <w:name w:val="No Spacing"/>
    <w:uiPriority w:val="1"/>
    <w:qFormat/>
    <w:rsid w:val="00F32F8F"/>
    <w:rPr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