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3C13" w:rsidRPr="002D7F33" w:rsidP="00313C13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144-01-2024</w:t>
      </w:r>
      <w:r w:rsidRPr="002D7F33">
        <w:t>-00</w:t>
      </w:r>
      <w:r>
        <w:t>1708-87</w:t>
      </w:r>
    </w:p>
    <w:p w:rsidR="00313C13" w:rsidRPr="004031FF" w:rsidP="00313C13">
      <w:pPr>
        <w:jc w:val="center"/>
      </w:pPr>
      <w:r>
        <w:t xml:space="preserve">                                                                    </w:t>
      </w:r>
      <w:r w:rsidRPr="004031FF">
        <w:t>РЕШЕНИЕ</w:t>
      </w:r>
      <w:r>
        <w:t xml:space="preserve">        </w:t>
      </w:r>
      <w:r w:rsidRPr="004031FF">
        <w:t xml:space="preserve">       </w:t>
      </w:r>
      <w:r>
        <w:t xml:space="preserve">     </w:t>
      </w:r>
      <w:r w:rsidRPr="004031FF">
        <w:t xml:space="preserve">      </w:t>
      </w:r>
      <w:r>
        <w:t xml:space="preserve">                    2-850/2/2024</w:t>
      </w:r>
    </w:p>
    <w:p w:rsidR="00313C13" w:rsidRPr="004031FF" w:rsidP="00313C13">
      <w:pPr>
        <w:jc w:val="center"/>
      </w:pPr>
      <w:r w:rsidRPr="004031FF">
        <w:t>Именем Российской Федерации</w:t>
      </w:r>
    </w:p>
    <w:p w:rsidR="00313C13" w:rsidRPr="004031FF" w:rsidP="00313C13">
      <w:pPr>
        <w:jc w:val="center"/>
      </w:pPr>
      <w:r w:rsidRPr="004031FF">
        <w:t>Резолютивная часть</w:t>
      </w:r>
    </w:p>
    <w:p w:rsidR="00313C13" w:rsidRPr="00D47A36" w:rsidP="00313C13">
      <w:pPr>
        <w:jc w:val="center"/>
        <w:rPr>
          <w:sz w:val="16"/>
          <w:szCs w:val="16"/>
        </w:rPr>
      </w:pPr>
    </w:p>
    <w:p w:rsidR="00313C13" w:rsidP="00313C13">
      <w:pPr>
        <w:jc w:val="both"/>
      </w:pPr>
      <w:r>
        <w:t>25 сентября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</w:t>
      </w:r>
      <w:r>
        <w:t xml:space="preserve">   </w:t>
      </w:r>
      <w:r w:rsidRPr="004B2941">
        <w:t xml:space="preserve">       </w:t>
      </w:r>
      <w:r>
        <w:t xml:space="preserve">         </w:t>
      </w:r>
      <w:r w:rsidRPr="004B2941">
        <w:t>с. Летняя Ставка</w:t>
      </w:r>
    </w:p>
    <w:p w:rsidR="00313C13" w:rsidRPr="007535AD" w:rsidP="00313C13">
      <w:pPr>
        <w:jc w:val="both"/>
        <w:rPr>
          <w:sz w:val="16"/>
          <w:szCs w:val="16"/>
        </w:rPr>
      </w:pPr>
    </w:p>
    <w:p w:rsidR="00313C13" w:rsidRPr="004B2941" w:rsidP="00313C13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 xml:space="preserve">при секретаре судебных заседаний </w:t>
      </w:r>
      <w:r>
        <w:t>Шевцове А.Г.</w:t>
      </w:r>
      <w:r w:rsidRPr="004B2941">
        <w:t>,</w:t>
      </w:r>
    </w:p>
    <w:p w:rsidR="00313C13" w:rsidRPr="004B2941" w:rsidP="00313C13">
      <w:pPr>
        <w:shd w:val="clear" w:color="auto" w:fill="FFFFFF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 xml:space="preserve">ГУП СК </w:t>
      </w:r>
      <w:r w:rsidRPr="006B4876">
        <w:t>«</w:t>
      </w:r>
      <w:r>
        <w:t>Крайтеплоэнерго</w:t>
      </w:r>
      <w:r w:rsidRPr="006B4876">
        <w:t xml:space="preserve">» </w:t>
      </w:r>
      <w:r>
        <w:t xml:space="preserve">юридический адрес: г. Ставрополь ул. </w:t>
      </w:r>
      <w:r>
        <w:t>Шпаковская</w:t>
      </w:r>
      <w:r>
        <w:t xml:space="preserve"> д. 76/6 ИНН 2635060510, ОГРН 1022601958610 </w:t>
      </w:r>
      <w:r w:rsidRPr="004B2941">
        <w:t xml:space="preserve">к ответчику </w:t>
      </w:r>
      <w:r>
        <w:t>Волкову А</w:t>
      </w:r>
      <w:r>
        <w:t>.</w:t>
      </w:r>
      <w:r>
        <w:t>В</w:t>
      </w:r>
      <w:r>
        <w:t>.</w:t>
      </w:r>
      <w:r w:rsidRPr="004B2941">
        <w:t xml:space="preserve"> о взыскании </w:t>
      </w:r>
      <w:r>
        <w:t>задолженности за тепловую энергию</w:t>
      </w:r>
      <w:r w:rsidRPr="004B2941">
        <w:t>.</w:t>
      </w:r>
    </w:p>
    <w:p w:rsidR="00313C13" w:rsidRPr="004B2941" w:rsidP="00313C13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 Гражданского процессуального кодекса Российской Федерации, мировой судья,</w:t>
      </w:r>
    </w:p>
    <w:p w:rsidR="00313C13" w:rsidP="00313C13">
      <w:pPr>
        <w:jc w:val="center"/>
      </w:pPr>
      <w:r w:rsidRPr="004B2941">
        <w:t>решил:</w:t>
      </w:r>
    </w:p>
    <w:p w:rsidR="00313C13" w:rsidRPr="004B2941" w:rsidP="00313C13">
      <w:pPr>
        <w:jc w:val="center"/>
      </w:pPr>
    </w:p>
    <w:p w:rsidR="00313C13" w:rsidRPr="004B2941" w:rsidP="00313C13">
      <w:pPr>
        <w:shd w:val="clear" w:color="auto" w:fill="FFFFFF"/>
        <w:ind w:right="50" w:firstLine="709"/>
        <w:jc w:val="both"/>
      </w:pPr>
      <w:r>
        <w:t>И</w:t>
      </w:r>
      <w:r w:rsidRPr="004B2941">
        <w:t>сковые требования истца</w:t>
      </w:r>
      <w:r>
        <w:t xml:space="preserve"> ГУП СК </w:t>
      </w:r>
      <w:r w:rsidRPr="006B4876">
        <w:t>«</w:t>
      </w:r>
      <w:r>
        <w:t>Крайтеплоэнерго</w:t>
      </w:r>
      <w:r w:rsidRPr="006B4876">
        <w:t xml:space="preserve">» </w:t>
      </w:r>
      <w:r w:rsidRPr="004B2941">
        <w:t xml:space="preserve">к </w:t>
      </w:r>
      <w:r>
        <w:t>ответчику Волкову А</w:t>
      </w:r>
      <w:r>
        <w:t>.</w:t>
      </w:r>
      <w:r>
        <w:t>В</w:t>
      </w:r>
      <w:r>
        <w:t>.</w:t>
      </w:r>
      <w:r w:rsidRPr="004B2941">
        <w:t xml:space="preserve"> о взыскании </w:t>
      </w:r>
      <w:r>
        <w:t>задолженности за тепловую энергию –</w:t>
      </w:r>
      <w:r w:rsidRPr="004B2941">
        <w:t xml:space="preserve"> удовлетворить.</w:t>
      </w:r>
    </w:p>
    <w:p w:rsidR="00313C13" w:rsidP="00313C13">
      <w:pPr>
        <w:shd w:val="clear" w:color="auto" w:fill="FFFFFF"/>
        <w:ind w:firstLine="720"/>
        <w:jc w:val="both"/>
      </w:pPr>
      <w:r w:rsidRPr="004B2941">
        <w:t>Взыскать с</w:t>
      </w:r>
      <w:r>
        <w:t xml:space="preserve"> Волкова А</w:t>
      </w:r>
      <w:r>
        <w:t>.</w:t>
      </w:r>
      <w:r>
        <w:t>В</w:t>
      </w:r>
      <w:r>
        <w:t>.</w:t>
      </w:r>
      <w:r>
        <w:t xml:space="preserve"> </w:t>
      </w:r>
      <w:r w:rsidRPr="004B2941">
        <w:t xml:space="preserve">в пользу </w:t>
      </w:r>
      <w:r>
        <w:t xml:space="preserve">ГУП СК </w:t>
      </w:r>
      <w:r w:rsidRPr="006B4876">
        <w:t>«</w:t>
      </w:r>
      <w:r>
        <w:t>Крайтеплоэнерго</w:t>
      </w:r>
      <w:r w:rsidRPr="006B4876">
        <w:t xml:space="preserve">» </w:t>
      </w:r>
      <w:r w:rsidRPr="004B2941">
        <w:t xml:space="preserve">задолженность </w:t>
      </w:r>
      <w:r>
        <w:t xml:space="preserve">пропорционально доли в праве (0,92 части) квартиры </w:t>
      </w:r>
      <w:r>
        <w:t>…..</w:t>
      </w:r>
      <w:r>
        <w:t xml:space="preserve">, от суммы основного долга за тепловую энергию для нужд отопления, </w:t>
      </w:r>
      <w:r w:rsidRPr="00DE4C1A">
        <w:t xml:space="preserve">за период с </w:t>
      </w:r>
      <w:r>
        <w:t>01 сентября</w:t>
      </w:r>
      <w:r w:rsidRPr="00DE4C1A">
        <w:t xml:space="preserve"> 20</w:t>
      </w:r>
      <w:r>
        <w:t>21</w:t>
      </w:r>
      <w:r w:rsidRPr="00DE4C1A">
        <w:t xml:space="preserve"> года по </w:t>
      </w:r>
      <w:r>
        <w:t>01 февраля</w:t>
      </w:r>
      <w:r w:rsidRPr="00DE4C1A">
        <w:t xml:space="preserve"> 202</w:t>
      </w:r>
      <w:r>
        <w:t>3</w:t>
      </w:r>
      <w:r w:rsidRPr="00DE4C1A">
        <w:t xml:space="preserve"> года</w:t>
      </w:r>
      <w:r>
        <w:t xml:space="preserve"> </w:t>
      </w:r>
      <w:r w:rsidRPr="00DE4C1A">
        <w:t xml:space="preserve">в размере </w:t>
      </w:r>
      <w:r>
        <w:t>17379</w:t>
      </w:r>
      <w:r w:rsidRPr="00DE4C1A">
        <w:t xml:space="preserve"> (</w:t>
      </w:r>
      <w:r>
        <w:t>семнадцать тысяч триста семьдесят девять</w:t>
      </w:r>
      <w:r w:rsidRPr="00DE4C1A">
        <w:t>) рубл</w:t>
      </w:r>
      <w:r>
        <w:t>ей</w:t>
      </w:r>
      <w:r w:rsidRPr="00DE4C1A">
        <w:t xml:space="preserve"> </w:t>
      </w:r>
      <w:r>
        <w:t>78</w:t>
      </w:r>
      <w:r w:rsidRPr="00DE4C1A">
        <w:t xml:space="preserve"> копе</w:t>
      </w:r>
      <w:r>
        <w:t>ек</w:t>
      </w:r>
      <w:r w:rsidRPr="00DE4C1A">
        <w:t>.</w:t>
      </w:r>
    </w:p>
    <w:p w:rsidR="00313C13" w:rsidRPr="0029344B" w:rsidP="00313C13">
      <w:pPr>
        <w:shd w:val="clear" w:color="auto" w:fill="FFFFFF"/>
        <w:ind w:firstLine="720"/>
        <w:jc w:val="both"/>
      </w:pPr>
      <w:r>
        <w:t xml:space="preserve">Зачесть ГУП СК </w:t>
      </w:r>
      <w:r w:rsidRPr="006B4876">
        <w:t>«</w:t>
      </w:r>
      <w:r>
        <w:t>Крайтеплоэнерго</w:t>
      </w:r>
      <w:r w:rsidRPr="006B4876">
        <w:t>»</w:t>
      </w:r>
      <w:r w:rsidRPr="00B235AB">
        <w:t xml:space="preserve"> </w:t>
      </w:r>
      <w:r>
        <w:t xml:space="preserve">сумму уплаченной государственной пошлины по платежному поручению № 2356 от 29 сентября 2023 года, в размере 347 рублей 60 копеек. </w:t>
      </w:r>
    </w:p>
    <w:p w:rsidR="00313C13" w:rsidP="00313C13">
      <w:pPr>
        <w:shd w:val="clear" w:color="auto" w:fill="FFFFFF"/>
        <w:ind w:firstLine="720"/>
        <w:jc w:val="both"/>
      </w:pPr>
      <w:r w:rsidRPr="00B235AB">
        <w:t>Взыскать с</w:t>
      </w:r>
      <w:r>
        <w:t xml:space="preserve"> Волкова А</w:t>
      </w:r>
      <w:r>
        <w:t>.</w:t>
      </w:r>
      <w:r>
        <w:t>В</w:t>
      </w:r>
      <w:r>
        <w:t>.</w:t>
      </w:r>
      <w:r>
        <w:t xml:space="preserve"> </w:t>
      </w:r>
      <w:r w:rsidRPr="00B235AB">
        <w:t xml:space="preserve">в пользу </w:t>
      </w:r>
      <w:r>
        <w:t xml:space="preserve">ГУП СК </w:t>
      </w:r>
      <w:r w:rsidRPr="006B4876">
        <w:t>«</w:t>
      </w:r>
      <w:r>
        <w:t>Крайтеплоэнерго</w:t>
      </w:r>
      <w:r w:rsidRPr="006B4876">
        <w:t>»</w:t>
      </w:r>
      <w:r w:rsidRPr="00B235AB">
        <w:t xml:space="preserve"> расходы по оплате государственной пошлины в размере</w:t>
      </w:r>
      <w:r>
        <w:t xml:space="preserve"> 695</w:t>
      </w:r>
      <w:r w:rsidRPr="00B235AB">
        <w:t xml:space="preserve"> (</w:t>
      </w:r>
      <w:r>
        <w:t>шестьсот девяносто пять</w:t>
      </w:r>
      <w:r w:rsidRPr="00B235AB">
        <w:t>) рубл</w:t>
      </w:r>
      <w:r>
        <w:t>ей</w:t>
      </w:r>
      <w:r w:rsidRPr="00B235AB">
        <w:t xml:space="preserve"> </w:t>
      </w:r>
      <w:r>
        <w:t>19</w:t>
      </w:r>
      <w:r w:rsidRPr="00B235AB">
        <w:t xml:space="preserve"> копе</w:t>
      </w:r>
      <w:r>
        <w:t>ек</w:t>
      </w:r>
      <w:r w:rsidRPr="00B235AB">
        <w:t>.</w:t>
      </w:r>
    </w:p>
    <w:p w:rsidR="00313C13" w:rsidRPr="00B235AB" w:rsidP="00313C13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3C13" w:rsidRPr="00B235AB" w:rsidP="00313C13">
      <w:pPr>
        <w:jc w:val="both"/>
        <w:rPr>
          <w:color w:val="000000"/>
        </w:rPr>
      </w:pPr>
      <w:r w:rsidRPr="00B235AB">
        <w:rPr>
          <w:color w:val="000000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313C13" w:rsidP="00313C13">
      <w:pPr>
        <w:jc w:val="both"/>
        <w:rPr>
          <w:sz w:val="16"/>
          <w:szCs w:val="16"/>
        </w:rPr>
      </w:pPr>
    </w:p>
    <w:p w:rsidR="00313C13" w:rsidP="00313C13">
      <w:pPr>
        <w:jc w:val="both"/>
        <w:rPr>
          <w:sz w:val="16"/>
          <w:szCs w:val="16"/>
        </w:rPr>
      </w:pPr>
    </w:p>
    <w:p w:rsidR="00313C13" w:rsidP="00313C13">
      <w:pPr>
        <w:jc w:val="both"/>
      </w:pPr>
      <w:r w:rsidRPr="00B235AB">
        <w:t xml:space="preserve">Мировой судья                                                                                           </w:t>
      </w:r>
      <w:r>
        <w:t xml:space="preserve">        </w:t>
      </w:r>
      <w:r w:rsidRPr="00B235AB">
        <w:t xml:space="preserve"> </w:t>
      </w:r>
      <w:r>
        <w:t xml:space="preserve">      </w:t>
      </w:r>
      <w:r w:rsidRPr="00B235AB">
        <w:t xml:space="preserve">      А.А. Беляев</w:t>
      </w:r>
    </w:p>
    <w:p w:rsidR="00313C13" w:rsidP="00313C13"/>
    <w:p w:rsidR="00313C13"/>
    <w:sectPr w:rsidSect="00A06A0F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13"/>
    <w:rsid w:val="0029344B"/>
    <w:rsid w:val="002D7F33"/>
    <w:rsid w:val="00313C13"/>
    <w:rsid w:val="004031FF"/>
    <w:rsid w:val="004B2941"/>
    <w:rsid w:val="006B4876"/>
    <w:rsid w:val="006D7D58"/>
    <w:rsid w:val="007535AD"/>
    <w:rsid w:val="00B235AB"/>
    <w:rsid w:val="00D47A36"/>
    <w:rsid w:val="00DE4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C267FB-1090-4AF5-90F7-C381870A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