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3948" w:rsidRPr="003B0519" w:rsidP="00213948" w14:paraId="21DFABAD" w14:textId="1AA7AD39">
      <w:pPr>
        <w:ind w:left="6372"/>
        <w:rPr>
          <w:sz w:val="22"/>
          <w:szCs w:val="22"/>
        </w:rPr>
      </w:pPr>
      <w:r w:rsidRPr="003B0519">
        <w:t xml:space="preserve">              </w:t>
      </w:r>
      <w:r w:rsidRPr="003B0519">
        <w:rPr>
          <w:sz w:val="22"/>
          <w:szCs w:val="22"/>
        </w:rPr>
        <w:t>Дело № 2-</w:t>
      </w:r>
      <w:r>
        <w:rPr>
          <w:sz w:val="22"/>
          <w:szCs w:val="22"/>
        </w:rPr>
        <w:t>204</w:t>
      </w:r>
      <w:r w:rsidRPr="003B0519">
        <w:rPr>
          <w:sz w:val="22"/>
          <w:szCs w:val="22"/>
        </w:rPr>
        <w:t>-07-426/2</w:t>
      </w:r>
      <w:r>
        <w:rPr>
          <w:sz w:val="22"/>
          <w:szCs w:val="22"/>
        </w:rPr>
        <w:t>4</w:t>
      </w:r>
    </w:p>
    <w:p w:rsidR="00213948" w:rsidRPr="003B0519" w:rsidP="00213948" w14:paraId="1CC9E311" w14:textId="77777777">
      <w:pPr>
        <w:ind w:left="5664"/>
        <w:rPr>
          <w:sz w:val="22"/>
          <w:szCs w:val="22"/>
        </w:rPr>
      </w:pPr>
      <w:r w:rsidRPr="003B0519">
        <w:rPr>
          <w:sz w:val="22"/>
          <w:szCs w:val="22"/>
        </w:rPr>
        <w:t xml:space="preserve">          </w:t>
      </w:r>
    </w:p>
    <w:p w:rsidR="00213948" w:rsidRPr="003B0519" w:rsidP="00213948" w14:paraId="0818D587" w14:textId="77777777">
      <w:pPr>
        <w:jc w:val="center"/>
        <w:rPr>
          <w:sz w:val="28"/>
          <w:szCs w:val="28"/>
        </w:rPr>
      </w:pPr>
      <w:r>
        <w:rPr>
          <w:sz w:val="28"/>
          <w:szCs w:val="28"/>
        </w:rPr>
        <w:t>Р</w:t>
      </w:r>
      <w:r w:rsidRPr="003B0519">
        <w:rPr>
          <w:sz w:val="28"/>
          <w:szCs w:val="28"/>
        </w:rPr>
        <w:t>ешение</w:t>
      </w:r>
    </w:p>
    <w:p w:rsidR="00213948" w:rsidRPr="003B0519" w:rsidP="00213948" w14:paraId="3BC4410F" w14:textId="77777777">
      <w:pPr>
        <w:jc w:val="center"/>
        <w:rPr>
          <w:sz w:val="28"/>
          <w:szCs w:val="28"/>
        </w:rPr>
      </w:pPr>
      <w:r w:rsidRPr="003B0519">
        <w:rPr>
          <w:sz w:val="28"/>
          <w:szCs w:val="28"/>
        </w:rPr>
        <w:t xml:space="preserve">  (резолютивное)</w:t>
      </w:r>
    </w:p>
    <w:p w:rsidR="00213948" w:rsidRPr="003B0519" w:rsidP="00213948" w14:paraId="7300ABF2" w14:textId="77777777">
      <w:pPr>
        <w:jc w:val="center"/>
        <w:rPr>
          <w:sz w:val="28"/>
          <w:szCs w:val="28"/>
        </w:rPr>
      </w:pPr>
      <w:r w:rsidRPr="003B0519">
        <w:rPr>
          <w:sz w:val="28"/>
          <w:szCs w:val="28"/>
        </w:rPr>
        <w:t>Именем Российской Федерации</w:t>
      </w:r>
    </w:p>
    <w:p w:rsidR="00213948" w:rsidRPr="003B0519" w:rsidP="00213948" w14:paraId="7BD15866" w14:textId="77777777">
      <w:pPr>
        <w:jc w:val="both"/>
        <w:rPr>
          <w:sz w:val="28"/>
          <w:szCs w:val="28"/>
        </w:rPr>
      </w:pPr>
      <w:r w:rsidRPr="003B0519">
        <w:rPr>
          <w:sz w:val="28"/>
          <w:szCs w:val="28"/>
        </w:rPr>
        <w:t xml:space="preserve">                                                        </w:t>
      </w:r>
    </w:p>
    <w:p w:rsidR="00213948" w:rsidRPr="003B0519" w:rsidP="00213948" w14:paraId="29393A11" w14:textId="77C91DFB">
      <w:pPr>
        <w:jc w:val="both"/>
        <w:rPr>
          <w:sz w:val="28"/>
          <w:szCs w:val="28"/>
        </w:rPr>
      </w:pPr>
      <w:r>
        <w:rPr>
          <w:sz w:val="28"/>
          <w:szCs w:val="28"/>
        </w:rPr>
        <w:t xml:space="preserve">26 февраля 2024 года </w:t>
      </w:r>
      <w:r w:rsidRPr="003B0519">
        <w:rPr>
          <w:sz w:val="28"/>
          <w:szCs w:val="28"/>
        </w:rPr>
        <w:t xml:space="preserve">                                                                       город Георгиевск</w:t>
      </w:r>
    </w:p>
    <w:p w:rsidR="00213948" w:rsidRPr="003B0519" w:rsidP="00213948" w14:paraId="13755F24" w14:textId="77777777">
      <w:pPr>
        <w:ind w:firstLine="708"/>
        <w:jc w:val="both"/>
        <w:rPr>
          <w:sz w:val="28"/>
          <w:szCs w:val="28"/>
        </w:rPr>
      </w:pPr>
    </w:p>
    <w:p w:rsidR="00213948" w:rsidRPr="003B0519" w:rsidP="00213948" w14:paraId="18CFAE10" w14:textId="4238FD9A">
      <w:pPr>
        <w:ind w:firstLine="708"/>
        <w:jc w:val="both"/>
        <w:rPr>
          <w:sz w:val="28"/>
        </w:rPr>
      </w:pPr>
      <w:r w:rsidRPr="003B0519">
        <w:rPr>
          <w:sz w:val="28"/>
          <w:szCs w:val="28"/>
        </w:rPr>
        <w:t xml:space="preserve">Мировой судья судебного участка № 4 Георгиевского района Ставропольского края Ершова </w:t>
      </w:r>
      <w:r w:rsidR="00B01ADF">
        <w:rPr>
          <w:sz w:val="28"/>
          <w:szCs w:val="28"/>
        </w:rPr>
        <w:t>О.В.</w:t>
      </w:r>
      <w:r w:rsidRPr="003B0519">
        <w:rPr>
          <w:sz w:val="28"/>
          <w:szCs w:val="28"/>
        </w:rPr>
        <w:t>,</w:t>
      </w:r>
      <w:r w:rsidRPr="003B0519">
        <w:rPr>
          <w:sz w:val="28"/>
        </w:rPr>
        <w:t xml:space="preserve"> </w:t>
      </w:r>
    </w:p>
    <w:p w:rsidR="00213948" w:rsidRPr="003B0519" w:rsidP="00213948" w14:paraId="72556850" w14:textId="16BD4F2B">
      <w:pPr>
        <w:ind w:firstLine="708"/>
        <w:jc w:val="both"/>
        <w:rPr>
          <w:sz w:val="28"/>
          <w:szCs w:val="28"/>
        </w:rPr>
      </w:pPr>
      <w:r w:rsidRPr="003B0519">
        <w:rPr>
          <w:sz w:val="28"/>
          <w:szCs w:val="28"/>
        </w:rPr>
        <w:t xml:space="preserve">при секретаре судебного заседания </w:t>
      </w:r>
      <w:r>
        <w:rPr>
          <w:sz w:val="28"/>
          <w:szCs w:val="28"/>
        </w:rPr>
        <w:t>Андреевой Е.А.</w:t>
      </w:r>
      <w:r w:rsidRPr="003B0519">
        <w:rPr>
          <w:sz w:val="28"/>
          <w:szCs w:val="28"/>
        </w:rPr>
        <w:t xml:space="preserve">, </w:t>
      </w:r>
    </w:p>
    <w:p w:rsidR="00213948" w:rsidP="00213948" w14:paraId="518FB05C" w14:textId="273DAC44">
      <w:pPr>
        <w:ind w:firstLine="708"/>
        <w:jc w:val="both"/>
        <w:rPr>
          <w:sz w:val="28"/>
          <w:szCs w:val="28"/>
        </w:rPr>
      </w:pPr>
      <w:r w:rsidRPr="003B0519">
        <w:rPr>
          <w:sz w:val="28"/>
          <w:szCs w:val="28"/>
        </w:rPr>
        <w:t xml:space="preserve">рассмотрев в открытом судебном заседании гражданское дело по иску </w:t>
      </w:r>
      <w:r>
        <w:rPr>
          <w:sz w:val="28"/>
          <w:szCs w:val="28"/>
        </w:rPr>
        <w:t xml:space="preserve">Инджиева </w:t>
      </w:r>
      <w:r w:rsidR="00B01ADF">
        <w:rPr>
          <w:sz w:val="28"/>
          <w:szCs w:val="28"/>
        </w:rPr>
        <w:t>А.А.</w:t>
      </w:r>
      <w:r>
        <w:rPr>
          <w:sz w:val="28"/>
          <w:szCs w:val="28"/>
        </w:rPr>
        <w:t xml:space="preserve"> к ООО «МВМ» о защите прав потребителей, </w:t>
      </w:r>
    </w:p>
    <w:p w:rsidR="00213948" w:rsidRPr="003B0519" w:rsidP="00213948" w14:paraId="106D9776" w14:textId="77777777">
      <w:pPr>
        <w:ind w:firstLine="708"/>
        <w:jc w:val="both"/>
        <w:rPr>
          <w:sz w:val="28"/>
          <w:szCs w:val="28"/>
        </w:rPr>
      </w:pPr>
      <w:r w:rsidRPr="003B0519">
        <w:rPr>
          <w:sz w:val="28"/>
          <w:szCs w:val="28"/>
        </w:rPr>
        <w:t>Руководствуясь ст. ст. 50, 56, 67, 103, 167, 196-199</w:t>
      </w:r>
      <w:r>
        <w:rPr>
          <w:sz w:val="28"/>
          <w:szCs w:val="28"/>
        </w:rPr>
        <w:t xml:space="preserve"> </w:t>
      </w:r>
      <w:r w:rsidRPr="003B0519">
        <w:rPr>
          <w:sz w:val="28"/>
          <w:szCs w:val="28"/>
        </w:rPr>
        <w:t>ГПК РФ,</w:t>
      </w:r>
    </w:p>
    <w:p w:rsidR="00213948" w:rsidRPr="003B0519" w:rsidP="00213948" w14:paraId="57583BC5" w14:textId="77777777">
      <w:pPr>
        <w:pStyle w:val="BodyText"/>
      </w:pPr>
      <w:r w:rsidRPr="003B0519">
        <w:t xml:space="preserve">                                                         </w:t>
      </w:r>
    </w:p>
    <w:p w:rsidR="00213948" w:rsidRPr="003B0519" w:rsidP="00213948" w14:paraId="6EF9CD5B" w14:textId="77777777">
      <w:pPr>
        <w:pStyle w:val="BodyText"/>
        <w:jc w:val="center"/>
      </w:pPr>
      <w:r w:rsidRPr="003B0519">
        <w:t>решил:</w:t>
      </w:r>
    </w:p>
    <w:p w:rsidR="00213948" w:rsidRPr="003B0519" w:rsidP="00213948" w14:paraId="0047FF45" w14:textId="77777777">
      <w:pPr>
        <w:jc w:val="both"/>
        <w:rPr>
          <w:sz w:val="28"/>
          <w:szCs w:val="28"/>
        </w:rPr>
      </w:pPr>
    </w:p>
    <w:p w:rsidR="00213948" w:rsidP="00213948" w14:paraId="65189A0F" w14:textId="0785DE56">
      <w:pPr>
        <w:ind w:firstLine="708"/>
        <w:jc w:val="both"/>
        <w:rPr>
          <w:sz w:val="28"/>
          <w:szCs w:val="28"/>
        </w:rPr>
      </w:pPr>
      <w:r>
        <w:rPr>
          <w:sz w:val="28"/>
          <w:szCs w:val="28"/>
        </w:rPr>
        <w:t>И</w:t>
      </w:r>
      <w:r w:rsidRPr="003B0519">
        <w:rPr>
          <w:sz w:val="28"/>
          <w:szCs w:val="28"/>
        </w:rPr>
        <w:t>сковы</w:t>
      </w:r>
      <w:r>
        <w:rPr>
          <w:sz w:val="28"/>
          <w:szCs w:val="28"/>
        </w:rPr>
        <w:t>е</w:t>
      </w:r>
      <w:r w:rsidRPr="003B0519">
        <w:rPr>
          <w:sz w:val="28"/>
          <w:szCs w:val="28"/>
        </w:rPr>
        <w:t xml:space="preserve"> требовани</w:t>
      </w:r>
      <w:r>
        <w:rPr>
          <w:sz w:val="28"/>
          <w:szCs w:val="28"/>
        </w:rPr>
        <w:t>я</w:t>
      </w:r>
      <w:r w:rsidRPr="003B0519">
        <w:rPr>
          <w:sz w:val="28"/>
          <w:szCs w:val="28"/>
        </w:rPr>
        <w:t xml:space="preserve"> </w:t>
      </w:r>
      <w:r>
        <w:rPr>
          <w:sz w:val="28"/>
          <w:szCs w:val="28"/>
        </w:rPr>
        <w:t xml:space="preserve">Инджиева </w:t>
      </w:r>
      <w:r w:rsidR="00B01ADF">
        <w:rPr>
          <w:sz w:val="28"/>
          <w:szCs w:val="28"/>
        </w:rPr>
        <w:t>А.А.</w:t>
      </w:r>
      <w:r>
        <w:rPr>
          <w:sz w:val="28"/>
          <w:szCs w:val="28"/>
        </w:rPr>
        <w:t xml:space="preserve"> к ООО «МВМ» о защите прав потребителей, удовлетворить частично.</w:t>
      </w:r>
    </w:p>
    <w:p w:rsidR="00E33E54" w:rsidP="00213948" w14:paraId="72B725F3" w14:textId="6E747B79">
      <w:pPr>
        <w:ind w:firstLine="708"/>
        <w:jc w:val="both"/>
        <w:rPr>
          <w:sz w:val="28"/>
          <w:szCs w:val="28"/>
        </w:rPr>
      </w:pPr>
      <w:r>
        <w:rPr>
          <w:sz w:val="28"/>
          <w:szCs w:val="28"/>
        </w:rPr>
        <w:t xml:space="preserve">Взыскать с ООО «МВМ» (ИНН </w:t>
      </w:r>
      <w:r w:rsidR="00B01ADF">
        <w:rPr>
          <w:sz w:val="28"/>
          <w:szCs w:val="28"/>
        </w:rPr>
        <w:t>…</w:t>
      </w:r>
      <w:r>
        <w:rPr>
          <w:sz w:val="28"/>
          <w:szCs w:val="28"/>
        </w:rPr>
        <w:t xml:space="preserve">) в пользу Инджиева </w:t>
      </w:r>
      <w:r w:rsidR="00B01ADF">
        <w:rPr>
          <w:sz w:val="28"/>
          <w:szCs w:val="28"/>
        </w:rPr>
        <w:t xml:space="preserve">А.А. </w:t>
      </w:r>
      <w:r>
        <w:rPr>
          <w:sz w:val="28"/>
          <w:szCs w:val="28"/>
        </w:rPr>
        <w:t xml:space="preserve">(паспорт </w:t>
      </w:r>
      <w:r w:rsidR="00B01ADF">
        <w:rPr>
          <w:sz w:val="28"/>
          <w:szCs w:val="28"/>
        </w:rPr>
        <w:t>…</w:t>
      </w:r>
      <w:r>
        <w:rPr>
          <w:sz w:val="28"/>
          <w:szCs w:val="28"/>
        </w:rPr>
        <w:t>)</w:t>
      </w:r>
      <w:r>
        <w:rPr>
          <w:sz w:val="28"/>
          <w:szCs w:val="28"/>
        </w:rPr>
        <w:t>:</w:t>
      </w:r>
    </w:p>
    <w:p w:rsidR="00E33E54" w:rsidP="00213948" w14:paraId="3A869F0D" w14:textId="454014DE">
      <w:pPr>
        <w:ind w:firstLine="708"/>
        <w:jc w:val="both"/>
        <w:rPr>
          <w:sz w:val="28"/>
          <w:szCs w:val="28"/>
        </w:rPr>
      </w:pPr>
      <w:r>
        <w:rPr>
          <w:sz w:val="28"/>
          <w:szCs w:val="28"/>
        </w:rPr>
        <w:t>-</w:t>
      </w:r>
      <w:r w:rsidR="00213948">
        <w:rPr>
          <w:sz w:val="28"/>
          <w:szCs w:val="28"/>
        </w:rPr>
        <w:t xml:space="preserve"> денежные средства в размере </w:t>
      </w:r>
      <w:r w:rsidR="00B01ADF">
        <w:rPr>
          <w:sz w:val="28"/>
          <w:szCs w:val="28"/>
        </w:rPr>
        <w:t>…</w:t>
      </w:r>
      <w:r w:rsidR="00213948">
        <w:rPr>
          <w:sz w:val="28"/>
          <w:szCs w:val="28"/>
        </w:rPr>
        <w:t xml:space="preserve"> рублей</w:t>
      </w:r>
      <w:r>
        <w:rPr>
          <w:sz w:val="28"/>
          <w:szCs w:val="28"/>
        </w:rPr>
        <w:t>;</w:t>
      </w:r>
      <w:r w:rsidR="00213948">
        <w:rPr>
          <w:sz w:val="28"/>
          <w:szCs w:val="28"/>
        </w:rPr>
        <w:t xml:space="preserve"> </w:t>
      </w:r>
    </w:p>
    <w:p w:rsidR="00E33E54" w:rsidP="00213948" w14:paraId="4F06AC24" w14:textId="1C6535BE">
      <w:pPr>
        <w:ind w:firstLine="708"/>
        <w:jc w:val="both"/>
        <w:rPr>
          <w:sz w:val="28"/>
          <w:szCs w:val="28"/>
        </w:rPr>
      </w:pPr>
      <w:r>
        <w:rPr>
          <w:sz w:val="28"/>
          <w:szCs w:val="28"/>
        </w:rPr>
        <w:t xml:space="preserve">- </w:t>
      </w:r>
      <w:r w:rsidR="00213948">
        <w:rPr>
          <w:sz w:val="28"/>
          <w:szCs w:val="28"/>
        </w:rPr>
        <w:t>неустойку за несвоевременное удовлетворение требований потребителя</w:t>
      </w:r>
      <w:r>
        <w:rPr>
          <w:sz w:val="28"/>
          <w:szCs w:val="28"/>
        </w:rPr>
        <w:t xml:space="preserve"> с 24.10.2023 года по 26.02.2024 года </w:t>
      </w:r>
      <w:r w:rsidR="00213948">
        <w:rPr>
          <w:sz w:val="28"/>
          <w:szCs w:val="28"/>
        </w:rPr>
        <w:t xml:space="preserve">в размере </w:t>
      </w:r>
      <w:r w:rsidR="00B01ADF">
        <w:rPr>
          <w:sz w:val="28"/>
          <w:szCs w:val="28"/>
        </w:rPr>
        <w:t>…</w:t>
      </w:r>
      <w:r w:rsidR="00455025">
        <w:rPr>
          <w:sz w:val="28"/>
          <w:szCs w:val="28"/>
        </w:rPr>
        <w:t xml:space="preserve"> рублей</w:t>
      </w:r>
      <w:r>
        <w:rPr>
          <w:sz w:val="28"/>
          <w:szCs w:val="28"/>
        </w:rPr>
        <w:t>;</w:t>
      </w:r>
    </w:p>
    <w:p w:rsidR="00E33E54" w:rsidP="00213948" w14:paraId="1BC7326C" w14:textId="7FA1EC9B">
      <w:pPr>
        <w:ind w:firstLine="708"/>
        <w:jc w:val="both"/>
        <w:rPr>
          <w:sz w:val="28"/>
          <w:szCs w:val="28"/>
        </w:rPr>
      </w:pPr>
      <w:r>
        <w:rPr>
          <w:sz w:val="28"/>
          <w:szCs w:val="28"/>
        </w:rPr>
        <w:t xml:space="preserve">- </w:t>
      </w:r>
      <w:r w:rsidR="00213948">
        <w:rPr>
          <w:sz w:val="28"/>
          <w:szCs w:val="28"/>
        </w:rPr>
        <w:t>неустойку за несвоевременное удовлетворение требований потребителя в размере 1 % ежедневно, начисляем</w:t>
      </w:r>
      <w:r>
        <w:rPr>
          <w:sz w:val="28"/>
          <w:szCs w:val="28"/>
        </w:rPr>
        <w:t>ую</w:t>
      </w:r>
      <w:r w:rsidR="00213948">
        <w:rPr>
          <w:sz w:val="28"/>
          <w:szCs w:val="28"/>
        </w:rPr>
        <w:t xml:space="preserve"> на сумму </w:t>
      </w:r>
      <w:r w:rsidR="00B01ADF">
        <w:rPr>
          <w:sz w:val="28"/>
          <w:szCs w:val="28"/>
        </w:rPr>
        <w:t>…</w:t>
      </w:r>
      <w:r w:rsidR="00213948">
        <w:rPr>
          <w:sz w:val="28"/>
          <w:szCs w:val="28"/>
        </w:rPr>
        <w:t xml:space="preserve"> рублей за период с 2</w:t>
      </w:r>
      <w:r>
        <w:rPr>
          <w:sz w:val="28"/>
          <w:szCs w:val="28"/>
        </w:rPr>
        <w:t>7.02.</w:t>
      </w:r>
      <w:r w:rsidR="00213948">
        <w:rPr>
          <w:sz w:val="28"/>
          <w:szCs w:val="28"/>
        </w:rPr>
        <w:t>2024 года по день фактического исполнения решения суда</w:t>
      </w:r>
      <w:r>
        <w:rPr>
          <w:sz w:val="28"/>
          <w:szCs w:val="28"/>
        </w:rPr>
        <w:t>;</w:t>
      </w:r>
    </w:p>
    <w:p w:rsidR="00E33E54" w:rsidP="00213948" w14:paraId="3B699E58" w14:textId="314350CD">
      <w:pPr>
        <w:ind w:firstLine="708"/>
        <w:jc w:val="both"/>
        <w:rPr>
          <w:sz w:val="28"/>
          <w:szCs w:val="28"/>
        </w:rPr>
      </w:pPr>
      <w:r>
        <w:rPr>
          <w:sz w:val="28"/>
          <w:szCs w:val="28"/>
        </w:rPr>
        <w:t xml:space="preserve">- разницу между ценой товара, установленной договором и ценой соответствующего товара на момент рассмотрения дела в размере </w:t>
      </w:r>
      <w:r w:rsidR="00B01ADF">
        <w:rPr>
          <w:sz w:val="28"/>
          <w:szCs w:val="28"/>
        </w:rPr>
        <w:t>…</w:t>
      </w:r>
      <w:r>
        <w:rPr>
          <w:sz w:val="28"/>
          <w:szCs w:val="28"/>
        </w:rPr>
        <w:t xml:space="preserve"> рублей;</w:t>
      </w:r>
    </w:p>
    <w:p w:rsidR="00E33E54" w:rsidP="00213948" w14:paraId="6B069753" w14:textId="35AE9B0A">
      <w:pPr>
        <w:ind w:firstLine="708"/>
        <w:jc w:val="both"/>
        <w:rPr>
          <w:sz w:val="28"/>
          <w:szCs w:val="28"/>
        </w:rPr>
      </w:pPr>
      <w:r>
        <w:rPr>
          <w:sz w:val="28"/>
          <w:szCs w:val="28"/>
        </w:rPr>
        <w:t xml:space="preserve">- </w:t>
      </w:r>
      <w:r w:rsidR="00213948">
        <w:rPr>
          <w:sz w:val="28"/>
          <w:szCs w:val="28"/>
        </w:rPr>
        <w:t xml:space="preserve">компенсацию морального вреда в размере </w:t>
      </w:r>
      <w:r w:rsidR="00B01ADF">
        <w:rPr>
          <w:sz w:val="28"/>
          <w:szCs w:val="28"/>
        </w:rPr>
        <w:t>…</w:t>
      </w:r>
      <w:r w:rsidR="00213948">
        <w:rPr>
          <w:sz w:val="28"/>
          <w:szCs w:val="28"/>
        </w:rPr>
        <w:t xml:space="preserve"> рублей</w:t>
      </w:r>
      <w:r>
        <w:rPr>
          <w:sz w:val="28"/>
          <w:szCs w:val="28"/>
        </w:rPr>
        <w:t>;</w:t>
      </w:r>
    </w:p>
    <w:p w:rsidR="00213948" w:rsidP="00213948" w14:paraId="7BDB20CA" w14:textId="27C97894">
      <w:pPr>
        <w:ind w:firstLine="708"/>
        <w:jc w:val="both"/>
        <w:rPr>
          <w:sz w:val="28"/>
          <w:szCs w:val="28"/>
        </w:rPr>
      </w:pPr>
      <w:r>
        <w:rPr>
          <w:sz w:val="28"/>
          <w:szCs w:val="28"/>
        </w:rPr>
        <w:t xml:space="preserve">- </w:t>
      </w:r>
      <w:r>
        <w:rPr>
          <w:sz w:val="28"/>
          <w:szCs w:val="28"/>
        </w:rPr>
        <w:t xml:space="preserve">штраф за неудовлетворение требований потребителя в добровольном порядке в размере </w:t>
      </w:r>
      <w:r w:rsidR="00B01ADF">
        <w:rPr>
          <w:sz w:val="28"/>
          <w:szCs w:val="28"/>
        </w:rPr>
        <w:t>…</w:t>
      </w:r>
      <w:r>
        <w:rPr>
          <w:sz w:val="28"/>
          <w:szCs w:val="28"/>
        </w:rPr>
        <w:t xml:space="preserve"> рублей.</w:t>
      </w:r>
    </w:p>
    <w:p w:rsidR="00213948" w:rsidP="00213948" w14:paraId="2085F0D4" w14:textId="7F2FCEC0">
      <w:pPr>
        <w:ind w:firstLine="708"/>
        <w:jc w:val="both"/>
        <w:rPr>
          <w:sz w:val="28"/>
          <w:szCs w:val="28"/>
        </w:rPr>
      </w:pPr>
      <w:r>
        <w:rPr>
          <w:sz w:val="28"/>
          <w:szCs w:val="28"/>
        </w:rPr>
        <w:t xml:space="preserve">В остальной части исковых требований Инджиева </w:t>
      </w:r>
      <w:r w:rsidR="00B01ADF">
        <w:rPr>
          <w:sz w:val="28"/>
          <w:szCs w:val="28"/>
        </w:rPr>
        <w:t>А.А.</w:t>
      </w:r>
      <w:r>
        <w:rPr>
          <w:sz w:val="28"/>
          <w:szCs w:val="28"/>
        </w:rPr>
        <w:t xml:space="preserve"> к </w:t>
      </w:r>
      <w:r w:rsidR="00E33E54">
        <w:rPr>
          <w:sz w:val="28"/>
          <w:szCs w:val="28"/>
        </w:rPr>
        <w:t xml:space="preserve">ООО «МВМ» </w:t>
      </w:r>
      <w:r>
        <w:rPr>
          <w:sz w:val="28"/>
          <w:szCs w:val="28"/>
        </w:rPr>
        <w:t xml:space="preserve">о взыскании </w:t>
      </w:r>
      <w:r w:rsidR="000C46E9">
        <w:rPr>
          <w:sz w:val="28"/>
          <w:szCs w:val="28"/>
        </w:rPr>
        <w:t xml:space="preserve">неустойки в размере </w:t>
      </w:r>
      <w:r w:rsidR="00B01ADF">
        <w:rPr>
          <w:sz w:val="28"/>
          <w:szCs w:val="28"/>
        </w:rPr>
        <w:t>…</w:t>
      </w:r>
      <w:r w:rsidR="000C46E9">
        <w:rPr>
          <w:sz w:val="28"/>
          <w:szCs w:val="28"/>
        </w:rPr>
        <w:t xml:space="preserve"> рублей, </w:t>
      </w:r>
      <w:r w:rsidR="00E33E54">
        <w:rPr>
          <w:sz w:val="28"/>
          <w:szCs w:val="28"/>
        </w:rPr>
        <w:t xml:space="preserve">штрафа в размере </w:t>
      </w:r>
      <w:r w:rsidR="00B01ADF">
        <w:rPr>
          <w:sz w:val="28"/>
          <w:szCs w:val="28"/>
        </w:rPr>
        <w:t>…</w:t>
      </w:r>
      <w:r w:rsidRPr="000C46E9" w:rsidR="00E33E54">
        <w:rPr>
          <w:sz w:val="28"/>
          <w:szCs w:val="28"/>
        </w:rPr>
        <w:t xml:space="preserve"> рублей,</w:t>
      </w:r>
      <w:r w:rsidR="00E33E54">
        <w:rPr>
          <w:sz w:val="28"/>
          <w:szCs w:val="28"/>
        </w:rPr>
        <w:t xml:space="preserve"> применив ст. 333 ГК РФ, </w:t>
      </w:r>
      <w:r>
        <w:rPr>
          <w:sz w:val="28"/>
          <w:szCs w:val="28"/>
        </w:rPr>
        <w:t xml:space="preserve">морального в размере </w:t>
      </w:r>
      <w:r w:rsidR="00B01ADF">
        <w:rPr>
          <w:sz w:val="28"/>
          <w:szCs w:val="28"/>
        </w:rPr>
        <w:t>…</w:t>
      </w:r>
      <w:r>
        <w:rPr>
          <w:sz w:val="28"/>
          <w:szCs w:val="28"/>
        </w:rPr>
        <w:t xml:space="preserve"> рублей, отказать.</w:t>
      </w:r>
    </w:p>
    <w:p w:rsidR="00213948" w:rsidP="00213948" w14:paraId="0FA4791F" w14:textId="104C9F58">
      <w:pPr>
        <w:ind w:right="140" w:firstLine="708"/>
        <w:jc w:val="both"/>
        <w:rPr>
          <w:sz w:val="28"/>
          <w:szCs w:val="28"/>
        </w:rPr>
      </w:pPr>
      <w:r>
        <w:rPr>
          <w:sz w:val="28"/>
          <w:szCs w:val="28"/>
        </w:rPr>
        <w:t xml:space="preserve">  </w:t>
      </w:r>
      <w:r w:rsidRPr="00FF2C71">
        <w:rPr>
          <w:sz w:val="28"/>
          <w:szCs w:val="28"/>
        </w:rPr>
        <w:t xml:space="preserve">Взыскать </w:t>
      </w:r>
      <w:r>
        <w:rPr>
          <w:sz w:val="28"/>
          <w:szCs w:val="28"/>
        </w:rPr>
        <w:t xml:space="preserve">с </w:t>
      </w:r>
      <w:r w:rsidR="000C46E9">
        <w:rPr>
          <w:sz w:val="28"/>
          <w:szCs w:val="28"/>
        </w:rPr>
        <w:t xml:space="preserve">«МВМ» (ИНН </w:t>
      </w:r>
      <w:r w:rsidR="00B01ADF">
        <w:rPr>
          <w:sz w:val="28"/>
          <w:szCs w:val="28"/>
        </w:rPr>
        <w:t>…</w:t>
      </w:r>
      <w:r w:rsidR="000C46E9">
        <w:rPr>
          <w:sz w:val="28"/>
          <w:szCs w:val="28"/>
        </w:rPr>
        <w:t xml:space="preserve">) </w:t>
      </w:r>
      <w:r>
        <w:rPr>
          <w:sz w:val="28"/>
          <w:szCs w:val="28"/>
        </w:rPr>
        <w:t xml:space="preserve"> в пользу соответствующего бюджета </w:t>
      </w:r>
      <w:r w:rsidRPr="006C06B4">
        <w:rPr>
          <w:sz w:val="28"/>
          <w:szCs w:val="28"/>
        </w:rPr>
        <w:t>согласно нормативам отчислений, установленным бюджетным законодательством Российской Федерации</w:t>
      </w:r>
      <w:r>
        <w:rPr>
          <w:sz w:val="28"/>
          <w:szCs w:val="28"/>
        </w:rPr>
        <w:t xml:space="preserve"> государственную пошлину в размере </w:t>
      </w:r>
      <w:r w:rsidR="00B01ADF">
        <w:rPr>
          <w:sz w:val="28"/>
          <w:szCs w:val="28"/>
        </w:rPr>
        <w:t>…</w:t>
      </w:r>
      <w:r>
        <w:rPr>
          <w:sz w:val="28"/>
          <w:szCs w:val="28"/>
        </w:rPr>
        <w:t xml:space="preserve"> </w:t>
      </w:r>
      <w:r w:rsidRPr="003B7607">
        <w:rPr>
          <w:sz w:val="28"/>
          <w:szCs w:val="28"/>
        </w:rPr>
        <w:t>рубл</w:t>
      </w:r>
      <w:r>
        <w:rPr>
          <w:sz w:val="28"/>
          <w:szCs w:val="28"/>
        </w:rPr>
        <w:t>ей</w:t>
      </w:r>
      <w:r w:rsidRPr="006C06B4">
        <w:rPr>
          <w:sz w:val="28"/>
          <w:szCs w:val="28"/>
        </w:rPr>
        <w:t>,</w:t>
      </w:r>
      <w:r>
        <w:rPr>
          <w:sz w:val="28"/>
          <w:szCs w:val="28"/>
        </w:rPr>
        <w:t xml:space="preserve"> перечислив</w:t>
      </w:r>
      <w:r w:rsidRPr="006C06B4">
        <w:rPr>
          <w:sz w:val="28"/>
          <w:szCs w:val="28"/>
        </w:rPr>
        <w:t xml:space="preserve"> </w:t>
      </w:r>
      <w:r>
        <w:rPr>
          <w:sz w:val="28"/>
          <w:szCs w:val="28"/>
        </w:rPr>
        <w:t>на следующие реквизиты:</w:t>
      </w:r>
      <w:r w:rsidRPr="00CD4882">
        <w:rPr>
          <w:sz w:val="28"/>
          <w:szCs w:val="28"/>
        </w:rPr>
        <w:t xml:space="preserve"> </w:t>
      </w:r>
      <w:r>
        <w:rPr>
          <w:sz w:val="28"/>
          <w:szCs w:val="28"/>
        </w:rPr>
        <w:t xml:space="preserve">наименование банка получателя: Отделение Тула Банка России/УФК по Тульской области, </w:t>
      </w:r>
      <w:r w:rsidR="00455025">
        <w:rPr>
          <w:sz w:val="28"/>
          <w:szCs w:val="28"/>
        </w:rPr>
        <w:br/>
      </w:r>
      <w:r>
        <w:rPr>
          <w:sz w:val="28"/>
          <w:szCs w:val="28"/>
        </w:rPr>
        <w:t>г. Тула, наименование получателя госпошлины: Управление Федерального казначейства по Тульской области (Межрегиональная инспекция Федеральной налоговой службы по управлению долгом), КПП 770801001, ИНН 7727406020, БИК 017003983, счет получателя 03100643000000018500, единый казначейский счет 40102810445370000059, КБК 18210803010011050110, ОКТМО 0770700.</w:t>
      </w:r>
    </w:p>
    <w:p w:rsidR="00213948" w:rsidRPr="0096553D" w:rsidP="00213948" w14:paraId="33C74FD6" w14:textId="77777777">
      <w:pPr>
        <w:autoSpaceDE w:val="0"/>
        <w:autoSpaceDN w:val="0"/>
        <w:adjustRightInd w:val="0"/>
        <w:ind w:firstLine="708"/>
        <w:jc w:val="both"/>
        <w:rPr>
          <w:sz w:val="28"/>
          <w:szCs w:val="28"/>
        </w:rPr>
      </w:pPr>
      <w:r w:rsidRPr="0096553D">
        <w:rPr>
          <w:sz w:val="28"/>
          <w:szCs w:val="28"/>
        </w:rPr>
        <w:t>В соответствии с ч. 4 ст. 199 ГПК РФ стороны вправе в течение трех дней со дня объявления резолютивной части решения, если лица, участвующие в деле, присутствовали в судебном заседании и в течение пятнадцати дней со дня объявления резолютивной части решения суда, если лица, участвующие в деле, не присутствовали в судебном заседании, подать мировому судье заявление о составлении мотивированного решения суда.</w:t>
      </w:r>
    </w:p>
    <w:p w:rsidR="00213948" w:rsidRPr="003B0519" w:rsidP="00213948" w14:paraId="004E99B7" w14:textId="77777777">
      <w:pPr>
        <w:autoSpaceDE w:val="0"/>
        <w:autoSpaceDN w:val="0"/>
        <w:adjustRightInd w:val="0"/>
        <w:ind w:firstLine="708"/>
        <w:jc w:val="both"/>
        <w:rPr>
          <w:sz w:val="28"/>
          <w:szCs w:val="28"/>
        </w:rPr>
      </w:pPr>
      <w:r w:rsidRPr="003B0519">
        <w:rPr>
          <w:sz w:val="28"/>
          <w:szCs w:val="28"/>
        </w:rPr>
        <w:t>Мотивированное решение суда будет составлено в течение пяти дней со дня поступления от лиц, участвующих в деле, заявления о его составлении.</w:t>
      </w:r>
    </w:p>
    <w:p w:rsidR="00213948" w:rsidRPr="003B0519" w:rsidP="00213948" w14:paraId="626BB435" w14:textId="77777777">
      <w:pPr>
        <w:autoSpaceDE w:val="0"/>
        <w:autoSpaceDN w:val="0"/>
        <w:adjustRightInd w:val="0"/>
        <w:ind w:firstLine="708"/>
        <w:jc w:val="both"/>
        <w:rPr>
          <w:sz w:val="28"/>
          <w:szCs w:val="28"/>
        </w:rPr>
      </w:pPr>
      <w:r w:rsidRPr="003B0519">
        <w:rPr>
          <w:sz w:val="28"/>
          <w:szCs w:val="28"/>
        </w:rPr>
        <w:t>Решение может быть обжаловано в Георгиевский городской суд Ставропольского края в течение месяца со дня принятия решения суда в окончательной форме через мирового судью, вынесшего решение.</w:t>
      </w:r>
      <w:r w:rsidRPr="003B0519">
        <w:rPr>
          <w:sz w:val="28"/>
          <w:szCs w:val="28"/>
        </w:rPr>
        <w:tab/>
      </w:r>
    </w:p>
    <w:p w:rsidR="00213948" w:rsidRPr="003B0519" w:rsidP="00213948" w14:paraId="58ED2DF8" w14:textId="77777777">
      <w:pPr>
        <w:jc w:val="both"/>
        <w:rPr>
          <w:sz w:val="28"/>
          <w:szCs w:val="28"/>
        </w:rPr>
      </w:pPr>
    </w:p>
    <w:p w:rsidR="00213948" w:rsidRPr="003B0519" w:rsidP="00213948" w14:paraId="1E096DB8" w14:textId="77777777">
      <w:pPr>
        <w:jc w:val="both"/>
        <w:rPr>
          <w:sz w:val="28"/>
          <w:szCs w:val="28"/>
        </w:rPr>
      </w:pPr>
      <w:r w:rsidRPr="003B0519">
        <w:rPr>
          <w:sz w:val="28"/>
          <w:szCs w:val="28"/>
        </w:rPr>
        <w:t xml:space="preserve">Мировой судья </w:t>
      </w:r>
      <w:r w:rsidRPr="003B0519">
        <w:rPr>
          <w:sz w:val="28"/>
          <w:szCs w:val="28"/>
        </w:rPr>
        <w:tab/>
      </w:r>
      <w:r w:rsidRPr="003B0519">
        <w:rPr>
          <w:sz w:val="28"/>
          <w:szCs w:val="28"/>
        </w:rPr>
        <w:tab/>
      </w:r>
      <w:r w:rsidRPr="003B0519">
        <w:rPr>
          <w:sz w:val="28"/>
          <w:szCs w:val="28"/>
        </w:rPr>
        <w:tab/>
      </w:r>
      <w:r w:rsidRPr="003B0519">
        <w:rPr>
          <w:sz w:val="28"/>
          <w:szCs w:val="28"/>
        </w:rPr>
        <w:tab/>
      </w:r>
      <w:r w:rsidRPr="003B0519">
        <w:rPr>
          <w:sz w:val="28"/>
          <w:szCs w:val="28"/>
        </w:rPr>
        <w:tab/>
      </w:r>
      <w:r w:rsidRPr="003B0519">
        <w:rPr>
          <w:sz w:val="28"/>
          <w:szCs w:val="28"/>
        </w:rPr>
        <w:tab/>
        <w:t xml:space="preserve">              </w:t>
      </w:r>
      <w:r w:rsidRPr="003B0519">
        <w:rPr>
          <w:sz w:val="28"/>
          <w:szCs w:val="28"/>
        </w:rPr>
        <w:tab/>
        <w:t xml:space="preserve">            Ершова О.В. </w:t>
      </w:r>
    </w:p>
    <w:p w:rsidR="00213948" w:rsidP="00213948" w14:paraId="6AC2F186" w14:textId="77777777"/>
    <w:p w:rsidR="00F12C76" w:rsidP="006C0B77" w14:paraId="295C25DF" w14:textId="77777777">
      <w:pPr>
        <w:ind w:firstLine="709"/>
        <w:jc w:val="both"/>
      </w:pPr>
    </w:p>
    <w:sectPr w:rsidSect="005644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48"/>
    <w:rsid w:val="000C46E9"/>
    <w:rsid w:val="00213948"/>
    <w:rsid w:val="003B0519"/>
    <w:rsid w:val="003B7607"/>
    <w:rsid w:val="00455025"/>
    <w:rsid w:val="00557477"/>
    <w:rsid w:val="0056444D"/>
    <w:rsid w:val="006C06B4"/>
    <w:rsid w:val="006C0B77"/>
    <w:rsid w:val="008242FF"/>
    <w:rsid w:val="00870751"/>
    <w:rsid w:val="00922C48"/>
    <w:rsid w:val="0096553D"/>
    <w:rsid w:val="00B01ADF"/>
    <w:rsid w:val="00B915B7"/>
    <w:rsid w:val="00CD4882"/>
    <w:rsid w:val="00D002D4"/>
    <w:rsid w:val="00E33E54"/>
    <w:rsid w:val="00EA59DF"/>
    <w:rsid w:val="00EE4070"/>
    <w:rsid w:val="00F12C76"/>
    <w:rsid w:val="00FF2C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AFDFAEF-03A1-4B14-B176-CFBBA109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948"/>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13948"/>
    <w:pPr>
      <w:jc w:val="both"/>
    </w:pPr>
    <w:rPr>
      <w:sz w:val="28"/>
      <w:szCs w:val="20"/>
    </w:rPr>
  </w:style>
  <w:style w:type="character" w:customStyle="1" w:styleId="a">
    <w:name w:val="Основной текст Знак"/>
    <w:basedOn w:val="DefaultParagraphFont"/>
    <w:link w:val="BodyText"/>
    <w:rsid w:val="00213948"/>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