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934" w:rsidRPr="00C44D13" w:rsidP="00C44D13">
      <w:pPr>
        <w:ind w:left="8778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№1-</w:t>
      </w:r>
      <w:r w:rsidRPr="00C44D13" w:rsidR="00A12609">
        <w:rPr>
          <w:sz w:val="24"/>
          <w:szCs w:val="24"/>
          <w:lang w:val="ru-RU"/>
        </w:rPr>
        <w:t>6/1/2024</w:t>
      </w:r>
    </w:p>
    <w:p w:rsidR="00013770" w:rsidRPr="00C44D13" w:rsidP="00253173">
      <w:pPr>
        <w:ind w:left="6372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УИД: 26</w:t>
      </w:r>
      <w:r w:rsidRPr="00C44D13">
        <w:rPr>
          <w:sz w:val="24"/>
          <w:szCs w:val="24"/>
        </w:rPr>
        <w:t>MS</w:t>
      </w:r>
      <w:r w:rsidRPr="00C44D13">
        <w:rPr>
          <w:sz w:val="24"/>
          <w:szCs w:val="24"/>
          <w:lang w:val="ru-RU"/>
        </w:rPr>
        <w:t>0</w:t>
      </w:r>
      <w:r w:rsidRPr="00C44D13" w:rsidR="00A12609">
        <w:rPr>
          <w:sz w:val="24"/>
          <w:szCs w:val="24"/>
          <w:lang w:val="ru-RU"/>
        </w:rPr>
        <w:t>153</w:t>
      </w:r>
      <w:r w:rsidRPr="00C44D13">
        <w:rPr>
          <w:sz w:val="24"/>
          <w:szCs w:val="24"/>
          <w:lang w:val="ru-RU"/>
        </w:rPr>
        <w:t>-01-20</w:t>
      </w:r>
      <w:r w:rsidRPr="00C44D13" w:rsidR="000E5BF4">
        <w:rPr>
          <w:sz w:val="24"/>
          <w:szCs w:val="24"/>
          <w:lang w:val="ru-RU"/>
        </w:rPr>
        <w:t>2</w:t>
      </w:r>
      <w:r w:rsidRPr="00C44D13" w:rsidR="00A12609">
        <w:rPr>
          <w:sz w:val="24"/>
          <w:szCs w:val="24"/>
          <w:lang w:val="ru-RU"/>
        </w:rPr>
        <w:t>4</w:t>
      </w:r>
      <w:r w:rsidRPr="00C44D13">
        <w:rPr>
          <w:sz w:val="24"/>
          <w:szCs w:val="24"/>
          <w:lang w:val="ru-RU"/>
        </w:rPr>
        <w:t>-00</w:t>
      </w:r>
      <w:r w:rsidRPr="00C44D13" w:rsidR="00A12609">
        <w:rPr>
          <w:sz w:val="24"/>
          <w:szCs w:val="24"/>
          <w:lang w:val="ru-RU"/>
        </w:rPr>
        <w:t>05</w:t>
      </w:r>
      <w:r w:rsidR="00DA2BED">
        <w:rPr>
          <w:sz w:val="24"/>
          <w:szCs w:val="24"/>
          <w:lang w:val="ru-RU"/>
        </w:rPr>
        <w:t>05</w:t>
      </w:r>
      <w:r w:rsidRPr="00C44D13">
        <w:rPr>
          <w:sz w:val="24"/>
          <w:szCs w:val="24"/>
          <w:lang w:val="ru-RU"/>
        </w:rPr>
        <w:t>-</w:t>
      </w:r>
      <w:r w:rsidR="00DA2BED">
        <w:rPr>
          <w:sz w:val="24"/>
          <w:szCs w:val="24"/>
          <w:lang w:val="ru-RU"/>
        </w:rPr>
        <w:t>96</w:t>
      </w:r>
    </w:p>
    <w:p w:rsidR="00013770" w:rsidRPr="00C44D13" w:rsidP="00C44D13">
      <w:pPr>
        <w:ind w:left="7776" w:firstLine="720"/>
        <w:rPr>
          <w:sz w:val="24"/>
          <w:szCs w:val="24"/>
          <w:lang w:val="ru-RU"/>
        </w:rPr>
      </w:pPr>
    </w:p>
    <w:p w:rsidR="00D80934" w:rsidRPr="00C44D13" w:rsidP="00C44D13">
      <w:pPr>
        <w:ind w:right="8"/>
        <w:jc w:val="center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ПРИГОВОР</w:t>
      </w:r>
    </w:p>
    <w:p w:rsidR="00D80934" w:rsidRPr="00C44D13" w:rsidP="00C44D13">
      <w:pPr>
        <w:ind w:right="8"/>
        <w:jc w:val="center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Именем Российской Федерации</w:t>
      </w:r>
    </w:p>
    <w:p w:rsidR="00D80934" w:rsidRPr="00C44D13" w:rsidP="00C44D13">
      <w:pPr>
        <w:suppressAutoHyphens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г. Лермонтов</w:t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  <w:t xml:space="preserve"> </w:t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253173" w:rsidR="00C44D13">
        <w:rPr>
          <w:sz w:val="24"/>
          <w:szCs w:val="24"/>
          <w:lang w:val="ru-RU"/>
        </w:rPr>
        <w:t xml:space="preserve">23 </w:t>
      </w:r>
      <w:r w:rsidRPr="00253173" w:rsidR="00A12609">
        <w:rPr>
          <w:sz w:val="24"/>
          <w:szCs w:val="24"/>
          <w:lang w:val="ru-RU"/>
        </w:rPr>
        <w:t>апреля</w:t>
      </w:r>
      <w:r w:rsidRPr="00253173" w:rsidR="001609F3">
        <w:rPr>
          <w:sz w:val="24"/>
          <w:szCs w:val="24"/>
          <w:lang w:val="ru-RU"/>
        </w:rPr>
        <w:t xml:space="preserve"> 202</w:t>
      </w:r>
      <w:r w:rsidRPr="00253173" w:rsidR="00A12609">
        <w:rPr>
          <w:sz w:val="24"/>
          <w:szCs w:val="24"/>
          <w:lang w:val="ru-RU"/>
        </w:rPr>
        <w:t>4</w:t>
      </w:r>
      <w:r w:rsidRPr="00253173">
        <w:rPr>
          <w:sz w:val="24"/>
          <w:szCs w:val="24"/>
          <w:lang w:val="ru-RU"/>
        </w:rPr>
        <w:t xml:space="preserve"> года</w:t>
      </w:r>
    </w:p>
    <w:p w:rsidR="00D80934" w:rsidRPr="00C44D13" w:rsidP="00C44D13">
      <w:pPr>
        <w:suppressAutoHyphens/>
        <w:ind w:firstLine="720"/>
        <w:jc w:val="both"/>
        <w:rPr>
          <w:sz w:val="24"/>
          <w:szCs w:val="24"/>
          <w:lang w:val="ru-RU"/>
        </w:rPr>
      </w:pPr>
    </w:p>
    <w:p w:rsidR="00D80934" w:rsidRPr="00C44D13" w:rsidP="00C44D13">
      <w:pPr>
        <w:pStyle w:val="BodyText"/>
        <w:suppressAutoHyphens/>
        <w:ind w:firstLine="720"/>
        <w:rPr>
          <w:szCs w:val="24"/>
        </w:rPr>
      </w:pPr>
      <w:r w:rsidRPr="00C44D13">
        <w:rPr>
          <w:szCs w:val="24"/>
        </w:rPr>
        <w:t xml:space="preserve">Мировой судья судебного участка № 1 города Лермонтова </w:t>
      </w:r>
      <w:r w:rsidRPr="00C44D13">
        <w:rPr>
          <w:szCs w:val="24"/>
        </w:rPr>
        <w:tab/>
      </w:r>
      <w:r w:rsidRPr="00C44D13">
        <w:rPr>
          <w:szCs w:val="24"/>
        </w:rPr>
        <w:tab/>
        <w:t>Изот</w:t>
      </w:r>
      <w:r w:rsidRPr="00C44D13" w:rsidR="00EB19EB">
        <w:rPr>
          <w:szCs w:val="24"/>
        </w:rPr>
        <w:t>е</w:t>
      </w:r>
      <w:r w:rsidRPr="00C44D13">
        <w:rPr>
          <w:szCs w:val="24"/>
        </w:rPr>
        <w:t>нок И.И.</w:t>
      </w:r>
    </w:p>
    <w:p w:rsidR="00D80934" w:rsidRPr="00C44D13" w:rsidP="00C44D13">
      <w:pPr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при </w:t>
      </w:r>
      <w:r w:rsidRPr="00C44D13" w:rsidR="000E5BF4">
        <w:rPr>
          <w:sz w:val="24"/>
          <w:szCs w:val="24"/>
          <w:lang w:val="ru-RU"/>
        </w:rPr>
        <w:t>секретаре</w:t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 w:rsidR="00A12609">
        <w:rPr>
          <w:sz w:val="24"/>
          <w:szCs w:val="24"/>
          <w:lang w:val="ru-RU"/>
        </w:rPr>
        <w:t>Кулакаевой</w:t>
      </w:r>
      <w:r w:rsidRPr="00C44D13" w:rsidR="00A12609">
        <w:rPr>
          <w:sz w:val="24"/>
          <w:szCs w:val="24"/>
          <w:lang w:val="ru-RU"/>
        </w:rPr>
        <w:t xml:space="preserve"> В.С.</w:t>
      </w:r>
    </w:p>
    <w:p w:rsidR="00D80934" w:rsidRPr="00C44D13" w:rsidP="00C44D13">
      <w:pPr>
        <w:tabs>
          <w:tab w:val="left" w:pos="540"/>
        </w:tabs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с участием:</w:t>
      </w:r>
    </w:p>
    <w:p w:rsidR="00A12609" w:rsidRPr="00C44D13" w:rsidP="00C44D13">
      <w:pPr>
        <w:tabs>
          <w:tab w:val="left" w:pos="540"/>
        </w:tabs>
        <w:suppressAutoHyphens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государственного обвинителя</w:t>
      </w:r>
    </w:p>
    <w:p w:rsidR="006D2D2E" w:rsidRPr="00C44D13" w:rsidP="00C44D13">
      <w:pPr>
        <w:tabs>
          <w:tab w:val="left" w:pos="540"/>
        </w:tabs>
        <w:suppressAutoHyphens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старшего </w:t>
      </w:r>
      <w:r w:rsidRPr="00C44D13" w:rsidR="00D80934">
        <w:rPr>
          <w:sz w:val="24"/>
          <w:szCs w:val="24"/>
          <w:lang w:val="ru-RU"/>
        </w:rPr>
        <w:t>помощника прокурора г. Лермонтова</w:t>
      </w:r>
      <w:r w:rsidRPr="00C44D13" w:rsidR="00D80934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>Мильковой</w:t>
      </w:r>
      <w:r w:rsidRPr="00C44D13">
        <w:rPr>
          <w:sz w:val="24"/>
          <w:szCs w:val="24"/>
          <w:lang w:val="ru-RU"/>
        </w:rPr>
        <w:t xml:space="preserve"> М.С.</w:t>
      </w:r>
    </w:p>
    <w:p w:rsidR="00C44D13" w:rsidP="00C44D13">
      <w:pPr>
        <w:tabs>
          <w:tab w:val="left" w:pos="540"/>
        </w:tabs>
        <w:rPr>
          <w:sz w:val="24"/>
          <w:szCs w:val="24"/>
          <w:lang w:val="ru-RU"/>
        </w:rPr>
      </w:pPr>
      <w:r w:rsidRPr="00253173">
        <w:rPr>
          <w:sz w:val="24"/>
          <w:szCs w:val="24"/>
          <w:lang w:val="ru-RU"/>
        </w:rPr>
        <w:t>подсудимого</w:t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ab/>
      </w:r>
      <w:r w:rsidRPr="00253173">
        <w:rPr>
          <w:sz w:val="24"/>
          <w:szCs w:val="24"/>
          <w:lang w:val="ru-RU"/>
        </w:rPr>
        <w:t>Хадырова</w:t>
      </w:r>
      <w:r w:rsidRPr="00253173">
        <w:rPr>
          <w:sz w:val="24"/>
          <w:szCs w:val="24"/>
          <w:lang w:val="ru-RU"/>
        </w:rPr>
        <w:t xml:space="preserve"> А.К.</w:t>
      </w:r>
    </w:p>
    <w:p w:rsidR="00D80934" w:rsidRPr="00C44D13" w:rsidP="00C44D13">
      <w:pPr>
        <w:tabs>
          <w:tab w:val="left" w:pos="540"/>
        </w:tabs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защитника-адвоката </w:t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 w:rsidR="00A66645">
        <w:rPr>
          <w:sz w:val="24"/>
          <w:szCs w:val="24"/>
          <w:lang w:val="ru-RU"/>
        </w:rPr>
        <w:t>Кучменко С.Г.</w:t>
      </w:r>
    </w:p>
    <w:p w:rsidR="00D80934" w:rsidRPr="00C44D13" w:rsidP="00C44D13">
      <w:pPr>
        <w:tabs>
          <w:tab w:val="left" w:pos="540"/>
        </w:tabs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представивше</w:t>
      </w:r>
      <w:r w:rsidR="00C44D13">
        <w:rPr>
          <w:sz w:val="24"/>
          <w:szCs w:val="24"/>
          <w:lang w:val="ru-RU"/>
        </w:rPr>
        <w:t>й</w:t>
      </w:r>
      <w:r w:rsidRPr="00C44D13">
        <w:rPr>
          <w:sz w:val="24"/>
          <w:szCs w:val="24"/>
          <w:lang w:val="ru-RU"/>
        </w:rPr>
        <w:t xml:space="preserve"> удостоверение № </w:t>
      </w:r>
      <w:r w:rsidRPr="00C44D13" w:rsidR="00A66645">
        <w:rPr>
          <w:sz w:val="24"/>
          <w:szCs w:val="24"/>
          <w:lang w:val="ru-RU"/>
        </w:rPr>
        <w:t>2206</w:t>
      </w:r>
      <w:r w:rsidRPr="00C44D13">
        <w:rPr>
          <w:sz w:val="24"/>
          <w:szCs w:val="24"/>
          <w:lang w:val="ru-RU"/>
        </w:rPr>
        <w:t xml:space="preserve"> и ордер № </w:t>
      </w:r>
      <w:r w:rsidRPr="00C44D13" w:rsidR="00EF5324">
        <w:rPr>
          <w:sz w:val="24"/>
          <w:szCs w:val="24"/>
          <w:lang w:val="ru-RU"/>
        </w:rPr>
        <w:t>н</w:t>
      </w:r>
      <w:r w:rsidR="00B544B2">
        <w:rPr>
          <w:sz w:val="24"/>
          <w:szCs w:val="24"/>
          <w:lang w:val="ru-RU"/>
        </w:rPr>
        <w:t>х</w:t>
      </w:r>
    </w:p>
    <w:p w:rsidR="00D80934" w:rsidRPr="00C44D13" w:rsidP="00C44D13">
      <w:pPr>
        <w:tabs>
          <w:tab w:val="left" w:pos="540"/>
        </w:tabs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рассмотрев в открытом судебном заседании материалы уголовного дела в отношении: </w:t>
      </w:r>
    </w:p>
    <w:p w:rsidR="00A12609" w:rsidRPr="00C44D13" w:rsidP="00C44D13">
      <w:pPr>
        <w:ind w:left="567" w:right="40"/>
        <w:jc w:val="both"/>
        <w:rPr>
          <w:bCs/>
          <w:sz w:val="24"/>
          <w:szCs w:val="24"/>
          <w:lang w:val="ru-RU"/>
        </w:rPr>
      </w:pPr>
      <w:r w:rsidRPr="00C44D13">
        <w:rPr>
          <w:bCs/>
          <w:sz w:val="24"/>
          <w:szCs w:val="24"/>
          <w:lang w:val="ru-RU"/>
        </w:rPr>
        <w:t>Хадырова</w:t>
      </w:r>
      <w:r w:rsidRPr="00C44D13">
        <w:rPr>
          <w:bCs/>
          <w:sz w:val="24"/>
          <w:szCs w:val="24"/>
          <w:lang w:val="ru-RU"/>
        </w:rPr>
        <w:t xml:space="preserve"> </w:t>
      </w:r>
      <w:r w:rsidR="00B544B2">
        <w:rPr>
          <w:bCs/>
          <w:sz w:val="24"/>
          <w:szCs w:val="24"/>
          <w:lang w:val="ru-RU"/>
        </w:rPr>
        <w:t>А.К.</w:t>
      </w:r>
      <w:r w:rsidRPr="00C44D13">
        <w:rPr>
          <w:sz w:val="24"/>
          <w:szCs w:val="24"/>
          <w:lang w:val="ru-RU"/>
        </w:rPr>
        <w:t xml:space="preserve">, родившегося, </w:t>
      </w:r>
      <w:r w:rsidR="00B544B2">
        <w:rPr>
          <w:bCs/>
          <w:sz w:val="24"/>
          <w:szCs w:val="24"/>
          <w:lang w:val="ru-RU"/>
        </w:rPr>
        <w:t>ххх</w:t>
      </w:r>
      <w:r w:rsidRPr="00C44D13">
        <w:rPr>
          <w:bCs/>
          <w:sz w:val="24"/>
          <w:szCs w:val="24"/>
          <w:lang w:val="ru-RU"/>
        </w:rPr>
        <w:t xml:space="preserve"> </w:t>
      </w:r>
      <w:r w:rsidRPr="00C44D13">
        <w:rPr>
          <w:sz w:val="24"/>
          <w:szCs w:val="24"/>
          <w:lang w:val="ru-RU"/>
        </w:rPr>
        <w:t xml:space="preserve">года в республике </w:t>
      </w:r>
      <w:r w:rsidRPr="00C44D13">
        <w:rPr>
          <w:bCs/>
          <w:sz w:val="24"/>
          <w:szCs w:val="24"/>
          <w:lang w:val="ru-RU"/>
        </w:rPr>
        <w:t>Кыргызстан</w:t>
      </w:r>
      <w:r w:rsidRPr="00C44D13">
        <w:rPr>
          <w:sz w:val="24"/>
          <w:szCs w:val="24"/>
          <w:lang w:val="ru-RU"/>
        </w:rPr>
        <w:t>, гражданина республики</w:t>
      </w:r>
      <w:r w:rsidRPr="00C44D13">
        <w:rPr>
          <w:bCs/>
          <w:sz w:val="24"/>
          <w:szCs w:val="24"/>
          <w:lang w:val="ru-RU"/>
        </w:rPr>
        <w:t xml:space="preserve"> Кыргызстан, имеющего среднее образование, не женатого, не работающего</w:t>
      </w:r>
      <w:r w:rsidRPr="00C44D13">
        <w:rPr>
          <w:sz w:val="24"/>
          <w:szCs w:val="24"/>
          <w:lang w:val="ru-RU"/>
        </w:rPr>
        <w:t xml:space="preserve">, не военнообязанного, не имеющего место жительства и регистрации на территории РФ, временно </w:t>
      </w:r>
      <w:r w:rsidRPr="00C44D13">
        <w:rPr>
          <w:sz w:val="24"/>
          <w:szCs w:val="24"/>
          <w:lang w:val="ru-RU"/>
        </w:rPr>
        <w:t>содержащийся  в</w:t>
      </w:r>
      <w:r w:rsidRPr="00C44D13">
        <w:rPr>
          <w:sz w:val="24"/>
          <w:szCs w:val="24"/>
          <w:lang w:val="ru-RU"/>
        </w:rPr>
        <w:t xml:space="preserve"> центре временного содержания иностранных граждан по адресу: </w:t>
      </w:r>
      <w:r w:rsidRPr="00C44D13">
        <w:rPr>
          <w:bCs/>
          <w:sz w:val="24"/>
          <w:szCs w:val="24"/>
          <w:lang w:val="ru-RU"/>
        </w:rPr>
        <w:t xml:space="preserve">Ставропольский край, город Георгиевск, ул. Октябрьская дом </w:t>
      </w:r>
      <w:r w:rsidR="00B544B2">
        <w:rPr>
          <w:bCs/>
          <w:sz w:val="24"/>
          <w:szCs w:val="24"/>
          <w:lang w:val="ru-RU"/>
        </w:rPr>
        <w:t>х</w:t>
      </w:r>
      <w:r w:rsidRPr="00C44D13" w:rsidR="00A66645">
        <w:rPr>
          <w:sz w:val="24"/>
          <w:szCs w:val="24"/>
          <w:lang w:val="ru-RU"/>
        </w:rPr>
        <w:t>,</w:t>
      </w:r>
      <w:r w:rsidRPr="00C44D13">
        <w:rPr>
          <w:sz w:val="24"/>
          <w:szCs w:val="24"/>
          <w:lang w:val="ru-RU"/>
        </w:rPr>
        <w:t xml:space="preserve"> не судимого</w:t>
      </w:r>
      <w:r w:rsidRPr="00C44D13" w:rsidR="00A66645">
        <w:rPr>
          <w:sz w:val="24"/>
          <w:szCs w:val="24"/>
          <w:lang w:val="ru-RU"/>
        </w:rPr>
        <w:t>,</w:t>
      </w:r>
    </w:p>
    <w:p w:rsidR="00D80934" w:rsidRPr="00C44D13" w:rsidP="00C44D13">
      <w:pPr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обвиняемого в совершении преступлени</w:t>
      </w:r>
      <w:r w:rsidRPr="00C44D13" w:rsidR="00192FF7">
        <w:rPr>
          <w:sz w:val="24"/>
          <w:szCs w:val="24"/>
          <w:lang w:val="ru-RU"/>
        </w:rPr>
        <w:t>я</w:t>
      </w:r>
      <w:r w:rsidRPr="00C44D13">
        <w:rPr>
          <w:sz w:val="24"/>
          <w:szCs w:val="24"/>
          <w:lang w:val="ru-RU"/>
        </w:rPr>
        <w:t>, предусмотренн</w:t>
      </w:r>
      <w:r w:rsidRPr="00C44D13" w:rsidR="00192FF7">
        <w:rPr>
          <w:sz w:val="24"/>
          <w:szCs w:val="24"/>
          <w:lang w:val="ru-RU"/>
        </w:rPr>
        <w:t>ого</w:t>
      </w:r>
      <w:r w:rsidRPr="00C44D13">
        <w:rPr>
          <w:sz w:val="24"/>
          <w:szCs w:val="24"/>
          <w:lang w:val="ru-RU"/>
        </w:rPr>
        <w:t xml:space="preserve"> </w:t>
      </w:r>
      <w:r w:rsidRPr="00C44D13" w:rsidR="00DB2ECD">
        <w:rPr>
          <w:sz w:val="24"/>
          <w:szCs w:val="24"/>
          <w:lang w:val="ru-RU"/>
        </w:rPr>
        <w:t xml:space="preserve">ч. </w:t>
      </w:r>
      <w:r w:rsidRPr="00C44D13" w:rsidR="000E5BF4">
        <w:rPr>
          <w:sz w:val="24"/>
          <w:szCs w:val="24"/>
          <w:lang w:val="ru-RU"/>
        </w:rPr>
        <w:t>1</w:t>
      </w:r>
      <w:r w:rsidRPr="00C44D13" w:rsidR="00DB2ECD">
        <w:rPr>
          <w:sz w:val="24"/>
          <w:szCs w:val="24"/>
          <w:lang w:val="ru-RU"/>
        </w:rPr>
        <w:t xml:space="preserve"> ст. </w:t>
      </w:r>
      <w:r w:rsidRPr="00C44D13" w:rsidR="000E5BF4">
        <w:rPr>
          <w:sz w:val="24"/>
          <w:szCs w:val="24"/>
          <w:lang w:val="ru-RU"/>
        </w:rPr>
        <w:t>1</w:t>
      </w:r>
      <w:r w:rsidRPr="00C44D13" w:rsidR="00192FF7">
        <w:rPr>
          <w:sz w:val="24"/>
          <w:szCs w:val="24"/>
          <w:lang w:val="ru-RU"/>
        </w:rPr>
        <w:t>5</w:t>
      </w:r>
      <w:r w:rsidRPr="00C44D13" w:rsidR="00A12609">
        <w:rPr>
          <w:sz w:val="24"/>
          <w:szCs w:val="24"/>
          <w:lang w:val="ru-RU"/>
        </w:rPr>
        <w:t>9</w:t>
      </w:r>
      <w:r w:rsidRPr="00C44D13" w:rsidR="00192FF7">
        <w:rPr>
          <w:sz w:val="24"/>
          <w:szCs w:val="24"/>
          <w:lang w:val="ru-RU"/>
        </w:rPr>
        <w:t xml:space="preserve"> </w:t>
      </w:r>
      <w:r w:rsidRPr="00C44D13" w:rsidR="00062708">
        <w:rPr>
          <w:sz w:val="24"/>
          <w:szCs w:val="24"/>
          <w:lang w:val="ru-RU"/>
        </w:rPr>
        <w:t>УК</w:t>
      </w:r>
      <w:r w:rsidRPr="00C44D13">
        <w:rPr>
          <w:sz w:val="24"/>
          <w:szCs w:val="24"/>
          <w:lang w:val="ru-RU"/>
        </w:rPr>
        <w:t xml:space="preserve"> РФ,</w:t>
      </w:r>
    </w:p>
    <w:p w:rsidR="00D80934" w:rsidRPr="00C44D13" w:rsidP="00C44D13">
      <w:pPr>
        <w:pStyle w:val="BodyText"/>
        <w:suppressAutoHyphens/>
        <w:ind w:firstLine="540"/>
        <w:jc w:val="center"/>
        <w:rPr>
          <w:bCs/>
          <w:szCs w:val="24"/>
        </w:rPr>
      </w:pPr>
    </w:p>
    <w:p w:rsidR="00D80934" w:rsidRPr="00C44D13" w:rsidP="00C44D13">
      <w:pPr>
        <w:pStyle w:val="BodyText"/>
        <w:suppressAutoHyphens/>
        <w:ind w:firstLine="540"/>
        <w:jc w:val="center"/>
        <w:rPr>
          <w:bCs/>
          <w:szCs w:val="24"/>
        </w:rPr>
      </w:pPr>
      <w:r w:rsidRPr="00C44D13">
        <w:rPr>
          <w:bCs/>
          <w:szCs w:val="24"/>
        </w:rPr>
        <w:t>У С Т А Н О В И Л:</w:t>
      </w:r>
    </w:p>
    <w:p w:rsidR="00D80934" w:rsidRPr="00C44D13" w:rsidP="00C44D13">
      <w:pPr>
        <w:pStyle w:val="BodyText"/>
        <w:suppressAutoHyphens/>
        <w:ind w:firstLine="567"/>
        <w:jc w:val="center"/>
        <w:rPr>
          <w:bCs/>
          <w:szCs w:val="24"/>
        </w:rPr>
      </w:pPr>
    </w:p>
    <w:p w:rsidR="00192FF7" w:rsidRPr="00C44D13" w:rsidP="00C44D13">
      <w:pPr>
        <w:overflowPunct/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Хадыров</w:t>
      </w:r>
      <w:r w:rsidRPr="00C44D13">
        <w:rPr>
          <w:sz w:val="24"/>
          <w:szCs w:val="24"/>
          <w:lang w:val="ru-RU"/>
        </w:rPr>
        <w:t xml:space="preserve"> А.К.</w:t>
      </w:r>
      <w:r w:rsidRPr="00C44D13">
        <w:rPr>
          <w:sz w:val="24"/>
          <w:szCs w:val="24"/>
          <w:lang w:val="ru-RU"/>
        </w:rPr>
        <w:t xml:space="preserve">, совершил </w:t>
      </w:r>
      <w:r w:rsidRPr="00C44D13" w:rsidR="00A66645">
        <w:rPr>
          <w:sz w:val="24"/>
          <w:szCs w:val="24"/>
          <w:lang w:val="ru-RU"/>
        </w:rPr>
        <w:t>мошенничество, то есть хищение чужого имущества путем обмана</w:t>
      </w:r>
      <w:r w:rsidRPr="00C44D13">
        <w:rPr>
          <w:sz w:val="24"/>
          <w:szCs w:val="24"/>
          <w:lang w:val="ru-RU"/>
        </w:rPr>
        <w:t>, при следующих обстоятельствах:</w:t>
      </w:r>
    </w:p>
    <w:p w:rsidR="00A66645" w:rsidRPr="00C44D13" w:rsidP="00C44D13">
      <w:pPr>
        <w:pStyle w:val="-"/>
        <w:ind w:firstLine="567"/>
        <w:rPr>
          <w:color w:val="auto"/>
          <w:sz w:val="24"/>
          <w:szCs w:val="24"/>
        </w:rPr>
      </w:pPr>
      <w:r w:rsidRPr="00C44D13">
        <w:rPr>
          <w:color w:val="auto"/>
          <w:sz w:val="24"/>
          <w:szCs w:val="24"/>
        </w:rPr>
        <w:t xml:space="preserve">3 января 2024 года, в период времени с 21 часа 45 минут по 21 час 51 минуту, </w:t>
      </w:r>
      <w:r w:rsidRPr="00C44D13">
        <w:rPr>
          <w:color w:val="auto"/>
          <w:sz w:val="24"/>
          <w:szCs w:val="24"/>
        </w:rPr>
        <w:t>Хадыров</w:t>
      </w:r>
      <w:r w:rsidRPr="00C44D13">
        <w:rPr>
          <w:color w:val="auto"/>
          <w:sz w:val="24"/>
          <w:szCs w:val="24"/>
        </w:rPr>
        <w:t xml:space="preserve"> А.К., находясь в помещении магазина «</w:t>
      </w:r>
      <w:r w:rsidR="00B544B2">
        <w:rPr>
          <w:color w:val="auto"/>
          <w:sz w:val="24"/>
          <w:szCs w:val="24"/>
        </w:rPr>
        <w:t>х</w:t>
      </w:r>
      <w:r w:rsidRPr="00C44D13">
        <w:rPr>
          <w:color w:val="auto"/>
          <w:sz w:val="24"/>
          <w:szCs w:val="24"/>
        </w:rPr>
        <w:t>», расположенного по адресу: Ставропольский край, г</w:t>
      </w:r>
      <w:r w:rsidR="00C44D13">
        <w:rPr>
          <w:color w:val="auto"/>
          <w:sz w:val="24"/>
          <w:szCs w:val="24"/>
        </w:rPr>
        <w:t>. </w:t>
      </w:r>
      <w:r w:rsidRPr="00C44D13">
        <w:rPr>
          <w:color w:val="auto"/>
          <w:sz w:val="24"/>
          <w:szCs w:val="24"/>
        </w:rPr>
        <w:t>Лермонтов, пр. Солнечный, д. 2а, имея умысел на совершение мошенничества</w:t>
      </w:r>
      <w:r w:rsidRPr="00C44D13" w:rsidR="001779D8">
        <w:rPr>
          <w:color w:val="auto"/>
          <w:sz w:val="24"/>
          <w:szCs w:val="24"/>
        </w:rPr>
        <w:t>,</w:t>
      </w:r>
      <w:r w:rsidRPr="00C44D13">
        <w:rPr>
          <w:color w:val="auto"/>
          <w:sz w:val="24"/>
          <w:szCs w:val="24"/>
        </w:rPr>
        <w:t xml:space="preserve"> достоверно зная о том, что</w:t>
      </w:r>
      <w:r w:rsidR="00C44D13">
        <w:rPr>
          <w:color w:val="auto"/>
          <w:sz w:val="24"/>
          <w:szCs w:val="24"/>
        </w:rPr>
        <w:t xml:space="preserve"> имеющаяся у него в наличии</w:t>
      </w:r>
      <w:r w:rsidRPr="00C44D13">
        <w:rPr>
          <w:color w:val="auto"/>
          <w:sz w:val="24"/>
          <w:szCs w:val="24"/>
        </w:rPr>
        <w:t xml:space="preserve"> сувенирная продукция с надписью 5 000 </w:t>
      </w:r>
      <w:r w:rsidRPr="00C44D13" w:rsidR="001779D8">
        <w:rPr>
          <w:color w:val="auto"/>
          <w:sz w:val="24"/>
          <w:szCs w:val="24"/>
        </w:rPr>
        <w:t>д</w:t>
      </w:r>
      <w:r w:rsidRPr="00C44D13">
        <w:rPr>
          <w:color w:val="auto"/>
          <w:sz w:val="24"/>
          <w:szCs w:val="24"/>
        </w:rPr>
        <w:t>ублей не является платежным документом, но внешне схожа с подлинной денежной купюрой достоинством 5 000 рублей, тем самым введя в заблуждение продавца-кассира вышеуказанного магазина относительно намерений по оплате товара и отвлекая его внимание, передал последнему в счет оплаты за покупку выбранного товара, принадлежащего АО «</w:t>
      </w:r>
      <w:r w:rsidR="00B544B2">
        <w:rPr>
          <w:color w:val="auto"/>
          <w:sz w:val="24"/>
          <w:szCs w:val="24"/>
        </w:rPr>
        <w:t>х</w:t>
      </w:r>
      <w:r w:rsidRPr="00C44D13">
        <w:rPr>
          <w:color w:val="auto"/>
          <w:sz w:val="24"/>
          <w:szCs w:val="24"/>
        </w:rPr>
        <w:t>», а именно: одного пивного напитка «</w:t>
      </w:r>
      <w:r w:rsidRPr="00C44D13">
        <w:rPr>
          <w:color w:val="auto"/>
          <w:sz w:val="24"/>
          <w:szCs w:val="24"/>
          <w:lang w:val="en-US"/>
        </w:rPr>
        <w:t>GARAGE</w:t>
      </w:r>
      <w:r w:rsidRPr="00C44D13">
        <w:rPr>
          <w:color w:val="auto"/>
          <w:sz w:val="24"/>
          <w:szCs w:val="24"/>
        </w:rPr>
        <w:t xml:space="preserve"> </w:t>
      </w:r>
      <w:r w:rsidRPr="00C44D13">
        <w:rPr>
          <w:color w:val="auto"/>
          <w:sz w:val="24"/>
          <w:szCs w:val="24"/>
          <w:lang w:val="en-US"/>
        </w:rPr>
        <w:t>Seth</w:t>
      </w:r>
      <w:r w:rsidRPr="00C44D13">
        <w:rPr>
          <w:color w:val="auto"/>
          <w:sz w:val="24"/>
          <w:szCs w:val="24"/>
        </w:rPr>
        <w:t xml:space="preserve"> </w:t>
      </w:r>
      <w:r w:rsidRPr="00C44D13">
        <w:rPr>
          <w:color w:val="auto"/>
          <w:sz w:val="24"/>
          <w:szCs w:val="24"/>
          <w:lang w:val="en-US"/>
        </w:rPr>
        <w:t>and</w:t>
      </w:r>
      <w:r w:rsidRPr="00C44D13">
        <w:rPr>
          <w:color w:val="auto"/>
          <w:sz w:val="24"/>
          <w:szCs w:val="24"/>
        </w:rPr>
        <w:t xml:space="preserve"> </w:t>
      </w:r>
      <w:r w:rsidRPr="00C44D13">
        <w:rPr>
          <w:color w:val="auto"/>
          <w:sz w:val="24"/>
          <w:szCs w:val="24"/>
          <w:lang w:val="en-US"/>
        </w:rPr>
        <w:t>Rileys</w:t>
      </w:r>
      <w:r w:rsidRPr="00C44D13">
        <w:rPr>
          <w:color w:val="auto"/>
          <w:sz w:val="24"/>
          <w:szCs w:val="24"/>
        </w:rPr>
        <w:t xml:space="preserve"> </w:t>
      </w:r>
      <w:r w:rsidRPr="00C44D13">
        <w:rPr>
          <w:color w:val="auto"/>
          <w:sz w:val="24"/>
          <w:szCs w:val="24"/>
          <w:lang w:val="en-US"/>
        </w:rPr>
        <w:t>Hardcore</w:t>
      </w:r>
      <w:r w:rsidRPr="00C44D13">
        <w:rPr>
          <w:color w:val="auto"/>
          <w:sz w:val="24"/>
          <w:szCs w:val="24"/>
        </w:rPr>
        <w:t>», закупочной стоимостью 45 рублей 87 копеек, продажной стоимостью 69 рублей 99 копеек; одного пивного напитка «</w:t>
      </w:r>
      <w:r w:rsidRPr="00C44D13">
        <w:rPr>
          <w:color w:val="auto"/>
          <w:sz w:val="24"/>
          <w:szCs w:val="24"/>
          <w:lang w:val="en-US"/>
        </w:rPr>
        <w:t>GARAGE</w:t>
      </w:r>
      <w:r w:rsidRPr="00C44D13">
        <w:rPr>
          <w:color w:val="auto"/>
          <w:sz w:val="24"/>
          <w:szCs w:val="24"/>
        </w:rPr>
        <w:t xml:space="preserve"> </w:t>
      </w:r>
      <w:r w:rsidRPr="00C44D13">
        <w:rPr>
          <w:color w:val="auto"/>
          <w:sz w:val="24"/>
          <w:szCs w:val="24"/>
          <w:lang w:val="en-US"/>
        </w:rPr>
        <w:t>Hard</w:t>
      </w:r>
      <w:r w:rsidRPr="00C44D13">
        <w:rPr>
          <w:color w:val="auto"/>
          <w:sz w:val="24"/>
          <w:szCs w:val="24"/>
        </w:rPr>
        <w:t xml:space="preserve"> </w:t>
      </w:r>
      <w:r w:rsidRPr="00C44D13">
        <w:rPr>
          <w:color w:val="auto"/>
          <w:sz w:val="24"/>
          <w:szCs w:val="24"/>
          <w:lang w:val="en-US"/>
        </w:rPr>
        <w:t>Californian</w:t>
      </w:r>
      <w:r w:rsidRPr="00C44D13">
        <w:rPr>
          <w:color w:val="auto"/>
          <w:sz w:val="24"/>
          <w:szCs w:val="24"/>
        </w:rPr>
        <w:t xml:space="preserve"> </w:t>
      </w:r>
      <w:r w:rsidRPr="00C44D13">
        <w:rPr>
          <w:color w:val="auto"/>
          <w:sz w:val="24"/>
          <w:szCs w:val="24"/>
          <w:lang w:val="en-US"/>
        </w:rPr>
        <w:t>Pear</w:t>
      </w:r>
      <w:r w:rsidRPr="00C44D13">
        <w:rPr>
          <w:color w:val="auto"/>
          <w:sz w:val="24"/>
          <w:szCs w:val="24"/>
        </w:rPr>
        <w:t>»,  закупочной стоимостью 45 рублей 87 копеек, продажной стоимостью 74 рубля 99 копеек; двух пивных напитков «</w:t>
      </w:r>
      <w:r w:rsidRPr="00C44D13">
        <w:rPr>
          <w:color w:val="auto"/>
          <w:sz w:val="24"/>
          <w:szCs w:val="24"/>
          <w:lang w:val="en-US"/>
        </w:rPr>
        <w:t>ESSA</w:t>
      </w:r>
      <w:r w:rsidRPr="00C44D13">
        <w:rPr>
          <w:color w:val="auto"/>
          <w:sz w:val="24"/>
          <w:szCs w:val="24"/>
        </w:rPr>
        <w:t>», общей закупочной стоимостью 84 рубля 12 копеек, общей продажной стоимостью 137 рублей 08 копеек; одного напитка «Моя Цена», закупочной стоимостью 17 рублей 88 копеек, продажной стоимостью 34 рубля 99 копеек; двух мороженных «Вологодский пломбир», общей закупочной стоимостью 94 рубля 12 копеек, общей продажной стоимостью 239 рублей 98 копеек; одного энергетического напитка «</w:t>
      </w:r>
      <w:r w:rsidRPr="00C44D13">
        <w:rPr>
          <w:color w:val="auto"/>
          <w:sz w:val="24"/>
          <w:szCs w:val="24"/>
          <w:lang w:val="en-US"/>
        </w:rPr>
        <w:t>HOTCAT</w:t>
      </w:r>
      <w:r w:rsidRPr="00C44D13">
        <w:rPr>
          <w:color w:val="auto"/>
          <w:sz w:val="24"/>
          <w:szCs w:val="24"/>
        </w:rPr>
        <w:t>», закупочной стоимостью 32 рубля 51 копейка, продажной стоимостью 72 рубля 99 копеек, а всего имущества на общую закупочную сумму 320 рублей 37 копеек, продажную стоимостью 630 рублей 92 копейки, сувенирную продукцию с надписью 5000 дублей, не являющуюся платежным документом,</w:t>
      </w:r>
      <w:r w:rsidRPr="00C44D13">
        <w:rPr>
          <w:bCs w:val="0"/>
          <w:color w:val="auto"/>
          <w:sz w:val="24"/>
          <w:szCs w:val="24"/>
          <w:lang w:eastAsia="ar-SA"/>
        </w:rPr>
        <w:t xml:space="preserve"> </w:t>
      </w:r>
      <w:r w:rsidRPr="00C44D13">
        <w:rPr>
          <w:color w:val="auto"/>
          <w:sz w:val="24"/>
          <w:szCs w:val="24"/>
        </w:rPr>
        <w:t xml:space="preserve">внешне схожим с подлинной денежной купюрой достоинством 5 000 рублей, и частично оплатил вышеуказанный товар банковской картой на сумму 30 рублей 92 копейки. </w:t>
      </w:r>
    </w:p>
    <w:p w:rsidR="00A66645" w:rsidRPr="00C44D13" w:rsidP="00C44D13">
      <w:pPr>
        <w:pStyle w:val="-"/>
        <w:ind w:firstLine="567"/>
        <w:rPr>
          <w:color w:val="auto"/>
          <w:sz w:val="24"/>
          <w:szCs w:val="24"/>
        </w:rPr>
      </w:pPr>
      <w:r w:rsidRPr="00C44D13">
        <w:rPr>
          <w:color w:val="auto"/>
          <w:sz w:val="24"/>
          <w:szCs w:val="24"/>
        </w:rPr>
        <w:t xml:space="preserve">После чего, </w:t>
      </w:r>
      <w:r w:rsidRPr="00C44D13">
        <w:rPr>
          <w:color w:val="auto"/>
          <w:sz w:val="24"/>
          <w:szCs w:val="24"/>
        </w:rPr>
        <w:t>Хадыров</w:t>
      </w:r>
      <w:r w:rsidRPr="00C44D13">
        <w:rPr>
          <w:color w:val="auto"/>
          <w:sz w:val="24"/>
          <w:szCs w:val="24"/>
        </w:rPr>
        <w:t xml:space="preserve"> А.К. забрал у продавца-кассира, денежные средства в качестве сдачи за приобретенный товар в сумме 4400 рублей и покинул помещение магазина «</w:t>
      </w:r>
      <w:r w:rsidR="00B544B2">
        <w:rPr>
          <w:color w:val="auto"/>
          <w:sz w:val="24"/>
          <w:szCs w:val="24"/>
        </w:rPr>
        <w:t>х</w:t>
      </w:r>
      <w:r w:rsidRPr="00C44D13">
        <w:rPr>
          <w:color w:val="auto"/>
          <w:sz w:val="24"/>
          <w:szCs w:val="24"/>
        </w:rPr>
        <w:t>» с вышеуказанным товаром и денежными средствами, принадлежащими АО «</w:t>
      </w:r>
      <w:r w:rsidR="00B544B2">
        <w:rPr>
          <w:color w:val="auto"/>
          <w:sz w:val="24"/>
          <w:szCs w:val="24"/>
        </w:rPr>
        <w:t>х</w:t>
      </w:r>
      <w:r w:rsidRPr="00C44D13">
        <w:rPr>
          <w:color w:val="auto"/>
          <w:sz w:val="24"/>
          <w:szCs w:val="24"/>
        </w:rPr>
        <w:t>», которыми впоследствии распорядился по своему усмотрению, причинив своими умышленными противоправными действиями АО «Тандер» имущественный ущерб на общую сумму 4</w:t>
      </w:r>
      <w:r w:rsidRPr="00C44D13" w:rsidR="001779D8">
        <w:rPr>
          <w:color w:val="auto"/>
          <w:sz w:val="24"/>
          <w:szCs w:val="24"/>
        </w:rPr>
        <w:t> </w:t>
      </w:r>
      <w:r w:rsidRPr="00C44D13">
        <w:rPr>
          <w:color w:val="auto"/>
          <w:sz w:val="24"/>
          <w:szCs w:val="24"/>
        </w:rPr>
        <w:t>689 рублей 45 копеек.</w:t>
      </w:r>
    </w:p>
    <w:p w:rsidR="001779D8" w:rsidRPr="00C44D13" w:rsidP="00C44D13">
      <w:pPr>
        <w:overflowPunct/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В судебном заседании подсудимый </w:t>
      </w:r>
      <w:r w:rsidRPr="00C44D13">
        <w:rPr>
          <w:sz w:val="24"/>
          <w:szCs w:val="24"/>
          <w:lang w:val="ru-RU"/>
        </w:rPr>
        <w:t>Хадыров</w:t>
      </w:r>
      <w:r w:rsidRPr="00C44D13">
        <w:rPr>
          <w:sz w:val="24"/>
          <w:szCs w:val="24"/>
          <w:lang w:val="ru-RU"/>
        </w:rPr>
        <w:t xml:space="preserve"> А.К.</w:t>
      </w:r>
      <w:r w:rsidRPr="00C44D13">
        <w:rPr>
          <w:sz w:val="24"/>
          <w:szCs w:val="24"/>
          <w:lang w:val="ru-RU"/>
        </w:rPr>
        <w:t xml:space="preserve"> вину </w:t>
      </w:r>
      <w:r w:rsidRPr="00C44D13" w:rsidR="00740A90">
        <w:rPr>
          <w:sz w:val="24"/>
          <w:szCs w:val="24"/>
          <w:lang w:val="ru-RU"/>
        </w:rPr>
        <w:t>в инкриминируем</w:t>
      </w:r>
      <w:r w:rsidRPr="00C44D13" w:rsidR="00200504">
        <w:rPr>
          <w:sz w:val="24"/>
          <w:szCs w:val="24"/>
          <w:lang w:val="ru-RU"/>
        </w:rPr>
        <w:t>ом</w:t>
      </w:r>
      <w:r w:rsidRPr="00C44D13" w:rsidR="00740A90">
        <w:rPr>
          <w:sz w:val="24"/>
          <w:szCs w:val="24"/>
          <w:lang w:val="ru-RU"/>
        </w:rPr>
        <w:t xml:space="preserve"> ему деяни</w:t>
      </w:r>
      <w:r w:rsidRPr="00C44D13" w:rsidR="00200504">
        <w:rPr>
          <w:sz w:val="24"/>
          <w:szCs w:val="24"/>
          <w:lang w:val="ru-RU"/>
        </w:rPr>
        <w:t>и</w:t>
      </w:r>
      <w:r w:rsidRPr="00C44D13" w:rsidR="00740A90">
        <w:rPr>
          <w:sz w:val="24"/>
          <w:szCs w:val="24"/>
          <w:lang w:val="ru-RU"/>
        </w:rPr>
        <w:t xml:space="preserve"> </w:t>
      </w:r>
      <w:r w:rsidRPr="00C44D13">
        <w:rPr>
          <w:sz w:val="24"/>
          <w:szCs w:val="24"/>
          <w:lang w:val="ru-RU"/>
        </w:rPr>
        <w:t xml:space="preserve">признал полностью, в содеянном раскаялся, и пояснил, что согласен с предъявленным обвинением в полном объёме. Ходатайствует о постановлении приговора без проведения судебного </w:t>
      </w:r>
      <w:r w:rsidRPr="00C44D13">
        <w:rPr>
          <w:sz w:val="24"/>
          <w:szCs w:val="24"/>
          <w:lang w:val="ru-RU"/>
        </w:rPr>
        <w:t xml:space="preserve">разбирательства. Осознает характер и последствия заявленного ходатайства. Понимает в чем состоит 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после проведения консультаций с адвокатом и подтвердил в ходе судебного заседания, характер судебного заседания, последствия постановления приговора без проведения судебного разбирательства ему понятны, а именно приговор невозможно обжаловать в апелляционной инстанции в связи с несоответствием изложенных в приговоре выводов фактическим обстоятельствам уголовного дела. </w:t>
      </w:r>
    </w:p>
    <w:p w:rsidR="00D80934" w:rsidRPr="00C44D13" w:rsidP="00C44D13">
      <w:pPr>
        <w:overflowPunct/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Адвокат </w:t>
      </w:r>
      <w:r w:rsidRPr="00C44D13" w:rsidR="001779D8">
        <w:rPr>
          <w:sz w:val="24"/>
          <w:szCs w:val="24"/>
          <w:lang w:val="ru-RU"/>
        </w:rPr>
        <w:t>Кучменко С.Г.</w:t>
      </w:r>
      <w:r w:rsidRPr="00C44D13">
        <w:rPr>
          <w:sz w:val="24"/>
          <w:szCs w:val="24"/>
          <w:lang w:val="ru-RU"/>
        </w:rPr>
        <w:t xml:space="preserve"> также подтвердил</w:t>
      </w:r>
      <w:r w:rsidRPr="00C44D13" w:rsidR="001779D8">
        <w:rPr>
          <w:sz w:val="24"/>
          <w:szCs w:val="24"/>
          <w:lang w:val="ru-RU"/>
        </w:rPr>
        <w:t>а</w:t>
      </w:r>
      <w:r w:rsidRPr="00C44D13">
        <w:rPr>
          <w:sz w:val="24"/>
          <w:szCs w:val="24"/>
          <w:lang w:val="ru-RU"/>
        </w:rPr>
        <w:t xml:space="preserve"> согласие подсудимого о постановлении приговора без проведения судебного разбирательства и пояснил</w:t>
      </w:r>
      <w:r w:rsidRPr="00C44D13" w:rsidR="001779D8">
        <w:rPr>
          <w:sz w:val="24"/>
          <w:szCs w:val="24"/>
          <w:lang w:val="ru-RU"/>
        </w:rPr>
        <w:t>а</w:t>
      </w:r>
      <w:r w:rsidRPr="00C44D13">
        <w:rPr>
          <w:sz w:val="24"/>
          <w:szCs w:val="24"/>
          <w:lang w:val="ru-RU"/>
        </w:rPr>
        <w:t>, что свое согласие подсудимый подтвердил добровольно, после проведенной консультации с н</w:t>
      </w:r>
      <w:r w:rsidRPr="00C44D13" w:rsidR="001779D8">
        <w:rPr>
          <w:sz w:val="24"/>
          <w:szCs w:val="24"/>
          <w:lang w:val="ru-RU"/>
        </w:rPr>
        <w:t>ей</w:t>
      </w:r>
      <w:r w:rsidRPr="00C44D13">
        <w:rPr>
          <w:sz w:val="24"/>
          <w:szCs w:val="24"/>
          <w:lang w:val="ru-RU"/>
        </w:rPr>
        <w:t>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D80934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Государственный обвинитель не возражал против постановления приговора в отношении подсудимого без проведения судебного разбирательства. </w:t>
      </w:r>
    </w:p>
    <w:p w:rsidR="00F16345" w:rsidRPr="00C44D13" w:rsidP="00C44D13">
      <w:pPr>
        <w:overflowPunct/>
        <w:ind w:firstLine="540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Представитель потерпевшего </w:t>
      </w:r>
      <w:r w:rsidRPr="00C44D13" w:rsidR="000D6AD7">
        <w:rPr>
          <w:sz w:val="24"/>
          <w:szCs w:val="24"/>
          <w:lang w:val="ru-RU"/>
        </w:rPr>
        <w:t>Пухошвили</w:t>
      </w:r>
      <w:r w:rsidRPr="00C44D13" w:rsidR="000D6AD7">
        <w:rPr>
          <w:sz w:val="24"/>
          <w:szCs w:val="24"/>
          <w:lang w:val="ru-RU"/>
        </w:rPr>
        <w:t xml:space="preserve"> В.В</w:t>
      </w:r>
      <w:r w:rsidRPr="00C44D13">
        <w:rPr>
          <w:sz w:val="24"/>
          <w:szCs w:val="24"/>
          <w:lang w:val="ru-RU"/>
        </w:rPr>
        <w:t xml:space="preserve">. в судебное заседание не явился, обратился в суд с заявлением о рассмотрении дела в свое отсутствие, в котором указал, что не возражает против постановления приговора в отношении </w:t>
      </w:r>
      <w:r w:rsidR="00490C10">
        <w:rPr>
          <w:sz w:val="24"/>
          <w:szCs w:val="24"/>
          <w:lang w:val="ru-RU"/>
        </w:rPr>
        <w:t>подсудимого</w:t>
      </w:r>
      <w:r w:rsidRPr="00C44D13">
        <w:rPr>
          <w:sz w:val="24"/>
          <w:szCs w:val="24"/>
          <w:lang w:val="ru-RU"/>
        </w:rPr>
        <w:t xml:space="preserve"> без проведения судебного разбирательства, материальный ущерб, причиненный АО «</w:t>
      </w:r>
      <w:r w:rsidR="00B544B2">
        <w:rPr>
          <w:sz w:val="24"/>
          <w:szCs w:val="24"/>
          <w:lang w:val="ru-RU"/>
        </w:rPr>
        <w:t>х</w:t>
      </w:r>
      <w:r w:rsidRPr="00C44D13">
        <w:rPr>
          <w:sz w:val="24"/>
          <w:szCs w:val="24"/>
          <w:lang w:val="ru-RU"/>
        </w:rPr>
        <w:t xml:space="preserve">» </w:t>
      </w:r>
      <w:r w:rsidRPr="00C44D13" w:rsidR="001779D8">
        <w:rPr>
          <w:sz w:val="24"/>
          <w:szCs w:val="24"/>
          <w:lang w:val="ru-RU"/>
        </w:rPr>
        <w:t>Хадыров</w:t>
      </w:r>
      <w:r w:rsidRPr="00C44D13" w:rsidR="001779D8">
        <w:rPr>
          <w:sz w:val="24"/>
          <w:szCs w:val="24"/>
          <w:lang w:val="ru-RU"/>
        </w:rPr>
        <w:t xml:space="preserve"> А.К. </w:t>
      </w:r>
      <w:r w:rsidRPr="00C44D13">
        <w:rPr>
          <w:sz w:val="24"/>
          <w:szCs w:val="24"/>
          <w:lang w:val="ru-RU"/>
        </w:rPr>
        <w:t>не возместил.</w:t>
      </w:r>
      <w:r w:rsidRPr="00C44D13" w:rsidR="00DC42B9">
        <w:rPr>
          <w:sz w:val="24"/>
          <w:szCs w:val="24"/>
          <w:lang w:val="ru-RU"/>
        </w:rPr>
        <w:t xml:space="preserve"> Просил назначить подсудимому наказание на усмотрение суда.</w:t>
      </w:r>
    </w:p>
    <w:p w:rsidR="00F16345" w:rsidRPr="00C44D13" w:rsidP="00C44D13">
      <w:pPr>
        <w:overflowPunct/>
        <w:ind w:firstLine="540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С учётом мнения сторон дело рассматривалось в отсутствие представителя потерпевшего.</w:t>
      </w:r>
    </w:p>
    <w:p w:rsidR="00F510F5" w:rsidRPr="00C44D13" w:rsidP="00C44D13">
      <w:pPr>
        <w:overflowPunct/>
        <w:ind w:firstLine="540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В соответствии с требованиями ч. 1 ст. 314 УПК РФ по уголовным делам о преступлениях небольшой или средней тяжести обвиняемый вправе заявить о согласии с предъявленным ему </w:t>
      </w:r>
      <w:hyperlink r:id="rId4" w:history="1">
        <w:r w:rsidRPr="00C44D13">
          <w:rPr>
            <w:sz w:val="24"/>
            <w:szCs w:val="24"/>
            <w:lang w:val="ru-RU"/>
          </w:rPr>
          <w:t>обвинением</w:t>
        </w:r>
      </w:hyperlink>
      <w:r w:rsidRPr="00C44D13">
        <w:rPr>
          <w:sz w:val="24"/>
          <w:szCs w:val="24"/>
          <w:lang w:val="ru-RU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F510F5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Поскольку преступн</w:t>
      </w:r>
      <w:r w:rsidRPr="00C44D13" w:rsidR="009179CB">
        <w:rPr>
          <w:sz w:val="24"/>
          <w:szCs w:val="24"/>
          <w:lang w:val="ru-RU"/>
        </w:rPr>
        <w:t>ое</w:t>
      </w:r>
      <w:r w:rsidRPr="00C44D13">
        <w:rPr>
          <w:sz w:val="24"/>
          <w:szCs w:val="24"/>
          <w:lang w:val="ru-RU"/>
        </w:rPr>
        <w:t xml:space="preserve"> деяни</w:t>
      </w:r>
      <w:r w:rsidRPr="00C44D13" w:rsidR="009179CB">
        <w:rPr>
          <w:sz w:val="24"/>
          <w:szCs w:val="24"/>
          <w:lang w:val="ru-RU"/>
        </w:rPr>
        <w:t>е</w:t>
      </w:r>
      <w:r w:rsidRPr="00C44D13">
        <w:rPr>
          <w:sz w:val="24"/>
          <w:szCs w:val="24"/>
          <w:lang w:val="ru-RU"/>
        </w:rPr>
        <w:t>, котор</w:t>
      </w:r>
      <w:r w:rsidRPr="00C44D13" w:rsidR="009179CB">
        <w:rPr>
          <w:sz w:val="24"/>
          <w:szCs w:val="24"/>
          <w:lang w:val="ru-RU"/>
        </w:rPr>
        <w:t>о</w:t>
      </w:r>
      <w:r w:rsidRPr="00C44D13">
        <w:rPr>
          <w:sz w:val="24"/>
          <w:szCs w:val="24"/>
          <w:lang w:val="ru-RU"/>
        </w:rPr>
        <w:t>е совершил подсудимый небольшой тяжести и ходатайство о постановлении приговора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считает возможным применить особый порядок принятия судебного решения без проведения судебного разбирательства.</w:t>
      </w:r>
    </w:p>
    <w:p w:rsidR="00F510F5" w:rsidRPr="00C44D13" w:rsidP="00C44D13">
      <w:pPr>
        <w:overflowPunct/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В соответствии с требованиями ч. 7 ст. 316 УПК РФ, если судья придет к выводу, что обвинение, с которым согласился подсудимый, 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8A0511" w:rsidRPr="00C44D13" w:rsidP="00C44D13">
      <w:pPr>
        <w:overflowPunct/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Рассмотрев материалы уголовного дела, суд считает, что обвинение, предъявленное подсудимому обоснованно, подсудимый </w:t>
      </w:r>
      <w:r w:rsidRPr="00C44D13" w:rsidR="001779D8">
        <w:rPr>
          <w:sz w:val="24"/>
          <w:szCs w:val="24"/>
          <w:lang w:val="ru-RU"/>
        </w:rPr>
        <w:t>Хадыров</w:t>
      </w:r>
      <w:r w:rsidRPr="00C44D13" w:rsidR="001779D8">
        <w:rPr>
          <w:sz w:val="24"/>
          <w:szCs w:val="24"/>
          <w:lang w:val="ru-RU"/>
        </w:rPr>
        <w:t xml:space="preserve"> А.К. </w:t>
      </w:r>
      <w:r w:rsidRPr="00C44D13">
        <w:rPr>
          <w:sz w:val="24"/>
          <w:szCs w:val="24"/>
          <w:lang w:val="ru-RU"/>
        </w:rPr>
        <w:t xml:space="preserve">понимает существо обвинения и с ним согласен. </w:t>
      </w:r>
    </w:p>
    <w:p w:rsidR="008A0511" w:rsidRPr="00C44D13" w:rsidP="00C44D13">
      <w:pPr>
        <w:overflowPunct/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Действия подсудимого </w:t>
      </w:r>
      <w:r w:rsidRPr="00C44D13" w:rsidR="001779D8">
        <w:rPr>
          <w:sz w:val="24"/>
          <w:szCs w:val="24"/>
          <w:lang w:val="ru-RU"/>
        </w:rPr>
        <w:t>Хадырова</w:t>
      </w:r>
      <w:r w:rsidRPr="00C44D13" w:rsidR="001779D8">
        <w:rPr>
          <w:sz w:val="24"/>
          <w:szCs w:val="24"/>
          <w:lang w:val="ru-RU"/>
        </w:rPr>
        <w:t xml:space="preserve"> А.К. </w:t>
      </w:r>
      <w:r w:rsidRPr="00C44D13">
        <w:rPr>
          <w:sz w:val="24"/>
          <w:szCs w:val="24"/>
          <w:lang w:val="ru-RU"/>
        </w:rPr>
        <w:t>подлежит квалификации по ч. 1 ст. 15</w:t>
      </w:r>
      <w:r w:rsidRPr="00C44D13" w:rsidR="001779D8">
        <w:rPr>
          <w:sz w:val="24"/>
          <w:szCs w:val="24"/>
          <w:lang w:val="ru-RU"/>
        </w:rPr>
        <w:t>9</w:t>
      </w:r>
      <w:r w:rsidRPr="00C44D13">
        <w:rPr>
          <w:sz w:val="24"/>
          <w:szCs w:val="24"/>
          <w:lang w:val="ru-RU"/>
        </w:rPr>
        <w:t xml:space="preserve"> УК РФ – </w:t>
      </w:r>
      <w:r w:rsidRPr="00C44D13" w:rsidR="001779D8">
        <w:rPr>
          <w:sz w:val="24"/>
          <w:szCs w:val="24"/>
          <w:lang w:val="ru-RU"/>
        </w:rPr>
        <w:t>мошенничество, то есть хищение чужого имущества путем обмана.</w:t>
      </w:r>
    </w:p>
    <w:p w:rsidR="00201C37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При назначении наказания в соответствии со ст. 6, 43, 60 УК РФ, учитываются характер и степень общественной опасности преступления и </w:t>
      </w:r>
      <w:hyperlink r:id="rId5" w:history="1">
        <w:r w:rsidRPr="00C44D13">
          <w:rPr>
            <w:rStyle w:val="Hyperlink"/>
            <w:color w:val="auto"/>
            <w:sz w:val="24"/>
            <w:szCs w:val="24"/>
            <w:u w:val="none"/>
            <w:lang w:val="ru-RU"/>
          </w:rPr>
          <w:t>личность</w:t>
        </w:r>
      </w:hyperlink>
      <w:r w:rsidRPr="00C44D13">
        <w:rPr>
          <w:sz w:val="24"/>
          <w:szCs w:val="24"/>
          <w:lang w:val="ru-RU"/>
        </w:rPr>
        <w:t xml:space="preserve"> виновного, в том числе обстоятельства, смягчающие и отягчающие наказание, а также влияние назначенного наказания на исправление осужденного. </w:t>
      </w:r>
    </w:p>
    <w:p w:rsidR="00201C37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К характеристике личности, учитываемой при назначении наказания, суд относит то, что </w:t>
      </w:r>
      <w:r w:rsidRPr="00C44D13" w:rsidR="001779D8">
        <w:rPr>
          <w:sz w:val="24"/>
          <w:szCs w:val="24"/>
          <w:lang w:val="ru-RU"/>
        </w:rPr>
        <w:t>Хадыров</w:t>
      </w:r>
      <w:r w:rsidRPr="00C44D13" w:rsidR="001779D8">
        <w:rPr>
          <w:sz w:val="24"/>
          <w:szCs w:val="24"/>
          <w:lang w:val="ru-RU"/>
        </w:rPr>
        <w:t xml:space="preserve"> А.К.</w:t>
      </w:r>
      <w:r w:rsidRPr="00C44D13" w:rsidR="00CC2124">
        <w:rPr>
          <w:sz w:val="24"/>
          <w:szCs w:val="24"/>
          <w:lang w:val="ru-RU"/>
        </w:rPr>
        <w:t xml:space="preserve"> </w:t>
      </w:r>
      <w:r w:rsidRPr="00C44D13">
        <w:rPr>
          <w:sz w:val="24"/>
          <w:szCs w:val="24"/>
          <w:lang w:val="ru-RU"/>
        </w:rPr>
        <w:t xml:space="preserve">на учете у врачей психиатра не состоит, по месту жительства </w:t>
      </w:r>
      <w:r w:rsidR="0041725D">
        <w:rPr>
          <w:sz w:val="24"/>
          <w:szCs w:val="24"/>
          <w:lang w:val="ru-RU"/>
        </w:rPr>
        <w:t xml:space="preserve">и временного содержания </w:t>
      </w:r>
      <w:r w:rsidRPr="00C44D13">
        <w:rPr>
          <w:sz w:val="24"/>
          <w:szCs w:val="24"/>
          <w:lang w:val="ru-RU"/>
        </w:rPr>
        <w:t xml:space="preserve">характеризуется </w:t>
      </w:r>
      <w:r w:rsidR="0041725D">
        <w:rPr>
          <w:sz w:val="24"/>
          <w:szCs w:val="24"/>
          <w:lang w:val="ru-RU"/>
        </w:rPr>
        <w:t>положительно</w:t>
      </w:r>
      <w:r w:rsidRPr="00C44D13">
        <w:rPr>
          <w:sz w:val="24"/>
          <w:szCs w:val="24"/>
          <w:lang w:val="ru-RU"/>
        </w:rPr>
        <w:t xml:space="preserve">, </w:t>
      </w:r>
      <w:r w:rsidRPr="00C44D13" w:rsidR="00CC2124">
        <w:rPr>
          <w:sz w:val="24"/>
          <w:szCs w:val="24"/>
          <w:lang w:val="ru-RU"/>
        </w:rPr>
        <w:t xml:space="preserve">не </w:t>
      </w:r>
      <w:r w:rsidRPr="00C44D13">
        <w:rPr>
          <w:sz w:val="24"/>
          <w:szCs w:val="24"/>
          <w:lang w:val="ru-RU"/>
        </w:rPr>
        <w:t>судим.</w:t>
      </w:r>
      <w:r w:rsidRPr="00C44D13">
        <w:rPr>
          <w:b/>
          <w:sz w:val="24"/>
          <w:szCs w:val="24"/>
          <w:lang w:val="ru-RU"/>
        </w:rPr>
        <w:t xml:space="preserve"> </w:t>
      </w:r>
    </w:p>
    <w:p w:rsidR="00201C37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Обстоятельством, смягчающим наказание </w:t>
      </w:r>
      <w:r w:rsidRPr="00C44D13" w:rsidR="00CC2124">
        <w:rPr>
          <w:sz w:val="24"/>
          <w:szCs w:val="24"/>
          <w:lang w:val="ru-RU"/>
        </w:rPr>
        <w:t>Хадырова</w:t>
      </w:r>
      <w:r w:rsidRPr="00C44D13" w:rsidR="00CC2124">
        <w:rPr>
          <w:sz w:val="24"/>
          <w:szCs w:val="24"/>
          <w:lang w:val="ru-RU"/>
        </w:rPr>
        <w:t xml:space="preserve"> А.К.</w:t>
      </w:r>
      <w:r w:rsidRPr="00C44D13">
        <w:rPr>
          <w:sz w:val="24"/>
          <w:szCs w:val="24"/>
          <w:lang w:val="ru-RU"/>
        </w:rPr>
        <w:t>, в соответствии с п. «и» ч. 1 ст. 61 УК РФ является явка с повинной, активное способствование расследованию преступления, также в силу ч. 2 ст. 61 УК РФ суд признаёт в качестве смягчающего наказание обстоятельства, полное признание подсудимым своей вины, раскаяние в содеянном.</w:t>
      </w:r>
    </w:p>
    <w:p w:rsidR="00201C37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Обстоятельств, отягчающих наказание </w:t>
      </w:r>
      <w:r w:rsidRPr="00C44D13" w:rsidR="00CC2124">
        <w:rPr>
          <w:sz w:val="24"/>
          <w:szCs w:val="24"/>
          <w:lang w:val="ru-RU"/>
        </w:rPr>
        <w:t>Хадырова</w:t>
      </w:r>
      <w:r w:rsidRPr="00C44D13" w:rsidR="00CC2124">
        <w:rPr>
          <w:sz w:val="24"/>
          <w:szCs w:val="24"/>
          <w:lang w:val="ru-RU"/>
        </w:rPr>
        <w:t xml:space="preserve"> А.К.</w:t>
      </w:r>
      <w:r w:rsidRPr="00C44D13">
        <w:rPr>
          <w:sz w:val="24"/>
          <w:szCs w:val="24"/>
          <w:lang w:val="ru-RU"/>
        </w:rPr>
        <w:t xml:space="preserve">, предусмотренных ст. 63 УК РФ, судом не установлено. </w:t>
      </w:r>
    </w:p>
    <w:p w:rsidR="00201C37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 и позволяющих </w:t>
      </w:r>
      <w:r w:rsidRPr="00C44D13">
        <w:rPr>
          <w:sz w:val="24"/>
          <w:szCs w:val="24"/>
          <w:lang w:val="ru-RU"/>
        </w:rPr>
        <w:t>назначить наказание с применением ст. ст. 64, 73 Уголовного кодекса Российской Федерации, судом не установлено.</w:t>
      </w:r>
    </w:p>
    <w:p w:rsidR="00D80934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Оснований для освобождения </w:t>
      </w:r>
      <w:r w:rsidRPr="00C44D13" w:rsidR="00CC2124">
        <w:rPr>
          <w:sz w:val="24"/>
          <w:szCs w:val="24"/>
          <w:lang w:val="ru-RU"/>
        </w:rPr>
        <w:t>Хадырова</w:t>
      </w:r>
      <w:r w:rsidRPr="00C44D13" w:rsidR="00CC2124">
        <w:rPr>
          <w:sz w:val="24"/>
          <w:szCs w:val="24"/>
          <w:lang w:val="ru-RU"/>
        </w:rPr>
        <w:t xml:space="preserve"> А.К. </w:t>
      </w:r>
      <w:r w:rsidRPr="00C44D13">
        <w:rPr>
          <w:sz w:val="24"/>
          <w:szCs w:val="24"/>
          <w:lang w:val="ru-RU"/>
        </w:rPr>
        <w:t xml:space="preserve">от уголовной ответственности с учетом </w:t>
      </w:r>
      <w:r w:rsidRPr="00C44D13" w:rsidR="008E65D4">
        <w:rPr>
          <w:sz w:val="24"/>
          <w:szCs w:val="24"/>
          <w:lang w:val="ru-RU"/>
        </w:rPr>
        <w:t>правил,</w:t>
      </w:r>
      <w:r w:rsidRPr="00C44D13">
        <w:rPr>
          <w:sz w:val="24"/>
          <w:szCs w:val="24"/>
          <w:lang w:val="ru-RU"/>
        </w:rPr>
        <w:t xml:space="preserve"> предусмотренных </w:t>
      </w:r>
      <w:hyperlink r:id="rId6" w:history="1">
        <w:r w:rsidRPr="00C44D13">
          <w:rPr>
            <w:sz w:val="24"/>
            <w:szCs w:val="24"/>
            <w:lang w:val="ru-RU"/>
          </w:rPr>
          <w:t>ст. 76.2</w:t>
        </w:r>
      </w:hyperlink>
      <w:r w:rsidRPr="00C44D13">
        <w:rPr>
          <w:sz w:val="24"/>
          <w:szCs w:val="24"/>
          <w:lang w:val="ru-RU"/>
        </w:rPr>
        <w:t xml:space="preserve"> УК РФ и </w:t>
      </w:r>
      <w:hyperlink r:id="rId7" w:history="1">
        <w:r w:rsidRPr="00C44D13">
          <w:rPr>
            <w:sz w:val="24"/>
            <w:szCs w:val="24"/>
            <w:lang w:val="ru-RU"/>
          </w:rPr>
          <w:t>ст. 25.1</w:t>
        </w:r>
      </w:hyperlink>
      <w:r w:rsidRPr="00C44D13">
        <w:rPr>
          <w:sz w:val="24"/>
          <w:szCs w:val="24"/>
          <w:lang w:val="ru-RU"/>
        </w:rPr>
        <w:t xml:space="preserve"> УПК РФ, суд не усматривает.</w:t>
      </w:r>
    </w:p>
    <w:p w:rsidR="00D80934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Поскольку в соответствии с ч. 2 ст. </w:t>
      </w:r>
      <w:hyperlink r:id="rId8" w:tgtFrame="_blank" w:tooltip="УК РФ &gt;  Общая часть &gt; Раздел II. Преступление &gt; Глава 3. Понятие преступления и виды преступлений &gt;&lt;span class=" w:history="1">
        <w:r w:rsidRPr="00C44D13">
          <w:rPr>
            <w:sz w:val="24"/>
            <w:szCs w:val="24"/>
            <w:lang w:val="ru-RU"/>
          </w:rPr>
          <w:t>15 УК РФ</w:t>
        </w:r>
      </w:hyperlink>
      <w:r w:rsidRPr="00C44D13">
        <w:rPr>
          <w:sz w:val="24"/>
          <w:szCs w:val="24"/>
          <w:lang w:val="ru-RU"/>
        </w:rPr>
        <w:t xml:space="preserve"> преступлени</w:t>
      </w:r>
      <w:r w:rsidRPr="00C44D13" w:rsidR="001011A7">
        <w:rPr>
          <w:sz w:val="24"/>
          <w:szCs w:val="24"/>
          <w:lang w:val="ru-RU"/>
        </w:rPr>
        <w:t>я</w:t>
      </w:r>
      <w:r w:rsidRPr="00C44D13">
        <w:rPr>
          <w:sz w:val="24"/>
          <w:szCs w:val="24"/>
          <w:lang w:val="ru-RU"/>
        </w:rPr>
        <w:t>, в совершении котор</w:t>
      </w:r>
      <w:r w:rsidRPr="00C44D13" w:rsidR="001011A7">
        <w:rPr>
          <w:sz w:val="24"/>
          <w:szCs w:val="24"/>
          <w:lang w:val="ru-RU"/>
        </w:rPr>
        <w:t xml:space="preserve">ых </w:t>
      </w:r>
      <w:r w:rsidRPr="00C44D13">
        <w:rPr>
          <w:sz w:val="24"/>
          <w:szCs w:val="24"/>
          <w:lang w:val="ru-RU"/>
        </w:rPr>
        <w:t xml:space="preserve">обвиняется подсудимый, относится к категории преступлений небольшой тяжести, вопрос об изменении категории преступления на менее тяжкую, в соответствии с ч. 6 ст. </w:t>
      </w:r>
      <w:hyperlink r:id="rId8" w:tgtFrame="_blank" w:tooltip="УК РФ &gt;  Общая часть &gt; Раздел II. Преступление &gt; Глава 3. Понятие преступления и виды преступлений &gt;&lt;span class=" w:history="1">
        <w:r w:rsidRPr="00C44D13">
          <w:rPr>
            <w:sz w:val="24"/>
            <w:szCs w:val="24"/>
            <w:lang w:val="ru-RU"/>
          </w:rPr>
          <w:t>15 УК РФ</w:t>
        </w:r>
      </w:hyperlink>
      <w:r w:rsidRPr="00C44D13">
        <w:rPr>
          <w:sz w:val="24"/>
          <w:szCs w:val="24"/>
          <w:lang w:val="ru-RU"/>
        </w:rPr>
        <w:t>, разрешению не подлежит.</w:t>
      </w:r>
    </w:p>
    <w:p w:rsidR="00C44D13" w:rsidRPr="00C44D13" w:rsidP="00C44D13">
      <w:pPr>
        <w:overflowPunct/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В силу </w:t>
      </w:r>
      <w:hyperlink r:id="rId9" w:history="1">
        <w:r w:rsidRPr="00C44D13">
          <w:rPr>
            <w:sz w:val="24"/>
            <w:szCs w:val="24"/>
            <w:lang w:val="ru-RU"/>
          </w:rPr>
          <w:t>ч. 1 ст. 56</w:t>
        </w:r>
      </w:hyperlink>
      <w:r w:rsidRPr="00C44D13">
        <w:rPr>
          <w:sz w:val="24"/>
          <w:szCs w:val="24"/>
          <w:lang w:val="ru-RU"/>
        </w:rPr>
        <w:t xml:space="preserve"> УК РФ наказание в виде лишения свободы не может быть назначено подсудимому за данное преступление, в связи с чем, суд не обсуждает вопрос о применении положений </w:t>
      </w:r>
      <w:hyperlink r:id="rId10" w:history="1">
        <w:r w:rsidRPr="00C44D13">
          <w:rPr>
            <w:sz w:val="24"/>
            <w:szCs w:val="24"/>
            <w:lang w:val="ru-RU"/>
          </w:rPr>
          <w:t>ч. 1</w:t>
        </w:r>
      </w:hyperlink>
      <w:r w:rsidRPr="00C44D13">
        <w:rPr>
          <w:sz w:val="24"/>
          <w:szCs w:val="24"/>
          <w:lang w:val="ru-RU"/>
        </w:rPr>
        <w:t xml:space="preserve"> и </w:t>
      </w:r>
      <w:hyperlink r:id="rId11" w:history="1">
        <w:r w:rsidRPr="00C44D13">
          <w:rPr>
            <w:sz w:val="24"/>
            <w:szCs w:val="24"/>
            <w:lang w:val="ru-RU"/>
          </w:rPr>
          <w:t>5 ст. 62</w:t>
        </w:r>
      </w:hyperlink>
      <w:r w:rsidRPr="00C44D13">
        <w:rPr>
          <w:sz w:val="24"/>
          <w:szCs w:val="24"/>
          <w:lang w:val="ru-RU"/>
        </w:rPr>
        <w:t xml:space="preserve"> УК РФ, поскольку наиболее тяжкое наказание, в данном случае не назначается. </w:t>
      </w:r>
    </w:p>
    <w:p w:rsidR="00201C37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Всесторонне исследовав материалы дела, и изучив личность подсудимого, обстоятельства совершенного преступления, характер и степень общественной опасности совершенного преступления, наличие обстоятельств, смягчающих и</w:t>
      </w:r>
      <w:r w:rsidRPr="00C44D13" w:rsidR="009179CB">
        <w:rPr>
          <w:sz w:val="24"/>
          <w:szCs w:val="24"/>
          <w:lang w:val="ru-RU"/>
        </w:rPr>
        <w:t xml:space="preserve"> </w:t>
      </w:r>
      <w:r w:rsidRPr="00C44D13" w:rsidR="00CC2124">
        <w:rPr>
          <w:sz w:val="24"/>
          <w:szCs w:val="24"/>
          <w:lang w:val="ru-RU"/>
        </w:rPr>
        <w:t>отсутствие</w:t>
      </w:r>
      <w:r w:rsidRPr="00C44D13">
        <w:rPr>
          <w:sz w:val="24"/>
          <w:szCs w:val="24"/>
          <w:lang w:val="ru-RU"/>
        </w:rPr>
        <w:t xml:space="preserve"> отягчающих наказание, а также влияние назначенного наказания на исправление осужденного, суд приходит к выводу о назначении </w:t>
      </w:r>
      <w:r w:rsidRPr="00C44D13" w:rsidR="00CC2124">
        <w:rPr>
          <w:sz w:val="24"/>
          <w:szCs w:val="24"/>
          <w:lang w:val="ru-RU"/>
        </w:rPr>
        <w:t>Хадырову</w:t>
      </w:r>
      <w:r w:rsidRPr="00C44D13" w:rsidR="00CC2124">
        <w:rPr>
          <w:sz w:val="24"/>
          <w:szCs w:val="24"/>
          <w:lang w:val="ru-RU"/>
        </w:rPr>
        <w:t xml:space="preserve"> А.К. </w:t>
      </w:r>
      <w:r w:rsidRPr="00C44D13">
        <w:rPr>
          <w:sz w:val="24"/>
          <w:szCs w:val="24"/>
          <w:lang w:val="ru-RU"/>
        </w:rPr>
        <w:t xml:space="preserve">наказания, предусмотренного санкцией ч. 1 ст. 158 УК РФ, в виде </w:t>
      </w:r>
      <w:r w:rsidRPr="00C44D13" w:rsidR="00CC2124">
        <w:rPr>
          <w:sz w:val="24"/>
          <w:szCs w:val="24"/>
          <w:lang w:val="ru-RU"/>
        </w:rPr>
        <w:t>штрафа</w:t>
      </w:r>
      <w:r w:rsidRPr="00C44D13">
        <w:rPr>
          <w:sz w:val="24"/>
          <w:szCs w:val="24"/>
          <w:lang w:val="ru-RU"/>
        </w:rPr>
        <w:t xml:space="preserve">. </w:t>
      </w:r>
    </w:p>
    <w:p w:rsidR="006529AA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Гражданский иск по делу не заявлен.</w:t>
      </w:r>
    </w:p>
    <w:p w:rsidR="006529AA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Разрешая вопрос о вещественных доказательствах по делу, суд руководствуется требованиями ст. 81 УПК РФ.</w:t>
      </w:r>
    </w:p>
    <w:p w:rsidR="00D80934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Учитывая изложенное и руководствуясь ст. ст. 307-309, </w:t>
      </w:r>
      <w:r w:rsidRPr="00C44D13" w:rsidR="00A81D65">
        <w:rPr>
          <w:sz w:val="24"/>
          <w:szCs w:val="24"/>
          <w:lang w:val="ru-RU"/>
        </w:rPr>
        <w:t>316 УПК</w:t>
      </w:r>
      <w:r w:rsidRPr="00C44D13">
        <w:rPr>
          <w:sz w:val="24"/>
          <w:szCs w:val="24"/>
          <w:lang w:val="ru-RU"/>
        </w:rPr>
        <w:t xml:space="preserve"> РФ, суд </w:t>
      </w:r>
    </w:p>
    <w:p w:rsidR="00D80934" w:rsidRPr="00C44D13" w:rsidP="00C44D13">
      <w:pPr>
        <w:ind w:firstLine="567"/>
        <w:jc w:val="center"/>
        <w:rPr>
          <w:sz w:val="24"/>
          <w:szCs w:val="24"/>
          <w:lang w:val="ru-RU"/>
        </w:rPr>
      </w:pPr>
    </w:p>
    <w:p w:rsidR="00D80934" w:rsidRPr="00C44D13" w:rsidP="00C44D13">
      <w:pPr>
        <w:ind w:firstLine="720"/>
        <w:jc w:val="center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П Р И Г О В О Р И Л:</w:t>
      </w:r>
    </w:p>
    <w:p w:rsidR="00D80934" w:rsidRPr="00C44D13" w:rsidP="00C44D13">
      <w:pPr>
        <w:ind w:firstLine="720"/>
        <w:jc w:val="both"/>
        <w:rPr>
          <w:sz w:val="24"/>
          <w:szCs w:val="24"/>
          <w:lang w:val="ru-RU"/>
        </w:rPr>
      </w:pPr>
    </w:p>
    <w:p w:rsidR="00297A35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bCs/>
          <w:sz w:val="24"/>
          <w:szCs w:val="24"/>
          <w:lang w:val="ru-RU"/>
        </w:rPr>
        <w:t>Хадырова</w:t>
      </w:r>
      <w:r w:rsidRPr="00C44D13">
        <w:rPr>
          <w:bCs/>
          <w:sz w:val="24"/>
          <w:szCs w:val="24"/>
          <w:lang w:val="ru-RU"/>
        </w:rPr>
        <w:t xml:space="preserve"> </w:t>
      </w:r>
      <w:r w:rsidR="00B544B2">
        <w:rPr>
          <w:bCs/>
          <w:sz w:val="24"/>
          <w:szCs w:val="24"/>
          <w:lang w:val="ru-RU"/>
        </w:rPr>
        <w:t>А.К</w:t>
      </w:r>
      <w:r w:rsidRPr="00C44D13">
        <w:rPr>
          <w:sz w:val="24"/>
          <w:szCs w:val="24"/>
          <w:lang w:val="ru-RU"/>
        </w:rPr>
        <w:t>, признать виновным в совершении преступления, предусмотренного ч.</w:t>
      </w:r>
      <w:r w:rsidRPr="00C44D13">
        <w:rPr>
          <w:sz w:val="24"/>
          <w:szCs w:val="24"/>
        </w:rPr>
        <w:t> </w:t>
      </w:r>
      <w:r w:rsidRPr="00C44D13">
        <w:rPr>
          <w:sz w:val="24"/>
          <w:szCs w:val="24"/>
          <w:lang w:val="ru-RU"/>
        </w:rPr>
        <w:t xml:space="preserve">1 ст. </w:t>
      </w:r>
      <w:r>
        <w:rPr>
          <w:sz w:val="24"/>
          <w:szCs w:val="24"/>
          <w:lang w:val="ru-RU"/>
        </w:rPr>
        <w:t>159</w:t>
      </w:r>
      <w:r w:rsidRPr="00C44D13">
        <w:rPr>
          <w:sz w:val="24"/>
          <w:szCs w:val="24"/>
          <w:lang w:val="ru-RU"/>
        </w:rPr>
        <w:t xml:space="preserve"> УК РФ и назначить ему наказание в виде штрафа в размере </w:t>
      </w:r>
      <w:r w:rsidR="00154B78">
        <w:rPr>
          <w:sz w:val="24"/>
          <w:szCs w:val="24"/>
          <w:lang w:val="ru-RU"/>
        </w:rPr>
        <w:t>6</w:t>
      </w:r>
      <w:r w:rsidRPr="00C44D13">
        <w:rPr>
          <w:sz w:val="24"/>
          <w:szCs w:val="24"/>
        </w:rPr>
        <w:t> </w:t>
      </w:r>
      <w:r w:rsidRPr="00C44D13">
        <w:rPr>
          <w:sz w:val="24"/>
          <w:szCs w:val="24"/>
          <w:lang w:val="ru-RU"/>
        </w:rPr>
        <w:t xml:space="preserve">000 рублей. </w:t>
      </w:r>
    </w:p>
    <w:p w:rsidR="00DA2BED" w:rsidRPr="00DA2BED" w:rsidP="00DA2BED">
      <w:pPr>
        <w:ind w:firstLine="567"/>
        <w:jc w:val="both"/>
        <w:rPr>
          <w:sz w:val="24"/>
          <w:szCs w:val="24"/>
          <w:lang w:val="ru-RU"/>
        </w:rPr>
      </w:pPr>
      <w:r w:rsidRPr="00DA2BED">
        <w:rPr>
          <w:sz w:val="24"/>
          <w:szCs w:val="24"/>
          <w:lang w:val="ru-RU"/>
        </w:rPr>
        <w:t>Реквизиты для уплаты штрафа: УФК по СК (Отдел МВД России по г. Лермонтову) л/</w:t>
      </w:r>
      <w:r w:rsidRPr="00DA2BED">
        <w:rPr>
          <w:sz w:val="24"/>
          <w:szCs w:val="24"/>
          <w:lang w:val="ru-RU"/>
        </w:rPr>
        <w:t>сч</w:t>
      </w:r>
      <w:r w:rsidRPr="00DA2BED">
        <w:rPr>
          <w:sz w:val="24"/>
          <w:szCs w:val="24"/>
          <w:lang w:val="ru-RU"/>
        </w:rPr>
        <w:t>. 04211189320, ИНН: 2629000369, КПП 262901001, к/</w:t>
      </w:r>
      <w:r w:rsidRPr="00DA2BED">
        <w:rPr>
          <w:sz w:val="24"/>
          <w:szCs w:val="24"/>
          <w:lang w:val="ru-RU"/>
        </w:rPr>
        <w:t>сч</w:t>
      </w:r>
      <w:r w:rsidRPr="00DA2BED">
        <w:rPr>
          <w:sz w:val="24"/>
          <w:szCs w:val="24"/>
          <w:lang w:val="ru-RU"/>
        </w:rPr>
        <w:t>. 40102810345370000013, р/</w:t>
      </w:r>
      <w:r w:rsidRPr="00DA2BED">
        <w:rPr>
          <w:sz w:val="24"/>
          <w:szCs w:val="24"/>
          <w:lang w:val="ru-RU"/>
        </w:rPr>
        <w:t>сч</w:t>
      </w:r>
      <w:r w:rsidRPr="00DA2BED">
        <w:rPr>
          <w:sz w:val="24"/>
          <w:szCs w:val="24"/>
          <w:lang w:val="ru-RU"/>
        </w:rPr>
        <w:t xml:space="preserve">. 03100643000000012100, Банк: Отделение Ставрополь Банка России//УФК по Ставропольскому краю г. Ставрополь, БИК: 010702101, КБК: 18811603121010000140 штраф (уголовный), ОКТМО 07718000. </w:t>
      </w:r>
    </w:p>
    <w:p w:rsidR="00297A35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Сведения об оплате судебного штрафа необходимо предоставить судебному приставу-исполнителю г. </w:t>
      </w:r>
      <w:r w:rsidRPr="00C44D13">
        <w:rPr>
          <w:sz w:val="24"/>
          <w:szCs w:val="24"/>
        </w:rPr>
        <w:t> </w:t>
      </w:r>
      <w:r w:rsidRPr="00C44D13">
        <w:rPr>
          <w:sz w:val="24"/>
          <w:szCs w:val="24"/>
          <w:lang w:val="ru-RU"/>
        </w:rPr>
        <w:t>Лермонтова Ставропольского края или в судебный участок №</w:t>
      </w:r>
      <w:r w:rsidRPr="00C44D13">
        <w:rPr>
          <w:sz w:val="24"/>
          <w:szCs w:val="24"/>
        </w:rPr>
        <w:t> </w:t>
      </w:r>
      <w:smartTag w:uri="urn:schemas-microsoft-com:office:smarttags" w:element="metricconverter">
        <w:smartTagPr>
          <w:attr w:name="ProductID" w:val="1 г"/>
        </w:smartTagPr>
        <w:r w:rsidRPr="00C44D13">
          <w:rPr>
            <w:sz w:val="24"/>
            <w:szCs w:val="24"/>
            <w:lang w:val="ru-RU"/>
          </w:rPr>
          <w:t>1 г</w:t>
        </w:r>
      </w:smartTag>
      <w:r w:rsidRPr="00C44D13">
        <w:rPr>
          <w:sz w:val="24"/>
          <w:szCs w:val="24"/>
          <w:lang w:val="ru-RU"/>
        </w:rPr>
        <w:t>.</w:t>
      </w:r>
      <w:r w:rsidRPr="00C44D13" w:rsidR="00C44D13">
        <w:rPr>
          <w:sz w:val="24"/>
          <w:szCs w:val="24"/>
          <w:lang w:val="ru-RU"/>
        </w:rPr>
        <w:t> </w:t>
      </w:r>
      <w:r w:rsidRPr="00C44D13">
        <w:rPr>
          <w:sz w:val="24"/>
          <w:szCs w:val="24"/>
          <w:lang w:val="ru-RU"/>
        </w:rPr>
        <w:t>Лермонтова.</w:t>
      </w:r>
    </w:p>
    <w:p w:rsidR="00C34B44" w:rsidP="00C34B44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Меру процессуального принуждения </w:t>
      </w:r>
      <w:r w:rsidRPr="00C44D13">
        <w:rPr>
          <w:bCs/>
          <w:sz w:val="24"/>
          <w:szCs w:val="24"/>
          <w:lang w:val="ru-RU"/>
        </w:rPr>
        <w:t>Хадырову</w:t>
      </w:r>
      <w:r w:rsidRPr="00C44D13">
        <w:rPr>
          <w:bCs/>
          <w:sz w:val="24"/>
          <w:szCs w:val="24"/>
          <w:lang w:val="ru-RU"/>
        </w:rPr>
        <w:t xml:space="preserve"> </w:t>
      </w:r>
      <w:r w:rsidR="00B544B2">
        <w:rPr>
          <w:bCs/>
          <w:sz w:val="24"/>
          <w:szCs w:val="24"/>
          <w:lang w:val="ru-RU"/>
        </w:rPr>
        <w:t>А.К</w:t>
      </w:r>
      <w:r w:rsidRPr="00C44D13">
        <w:rPr>
          <w:sz w:val="24"/>
          <w:szCs w:val="24"/>
          <w:lang w:val="ru-RU"/>
        </w:rPr>
        <w:t>, до вступления приговора в законную силу оставить прежней в виде обязательства о явке.</w:t>
      </w:r>
    </w:p>
    <w:p w:rsidR="00C44D13" w:rsidRPr="00C34B44" w:rsidP="00C34B44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color w:val="000000"/>
          <w:sz w:val="24"/>
          <w:szCs w:val="24"/>
          <w:lang w:val="ru-RU"/>
        </w:rPr>
        <w:t xml:space="preserve">Вещественные доказательства по уголовному делу: </w:t>
      </w:r>
      <w:r w:rsidRPr="00C44D13">
        <w:rPr>
          <w:sz w:val="24"/>
          <w:szCs w:val="24"/>
        </w:rPr>
        <w:t>CD</w:t>
      </w:r>
      <w:r w:rsidRPr="00C44D13">
        <w:rPr>
          <w:sz w:val="24"/>
          <w:szCs w:val="24"/>
          <w:lang w:val="ru-RU"/>
        </w:rPr>
        <w:t xml:space="preserve"> диск с видеозаписями с камер видеонаблюдения, сувенирная продукция с надписью 5000 дублей</w:t>
      </w:r>
      <w:r w:rsidRPr="00DA2BED">
        <w:rPr>
          <w:sz w:val="24"/>
          <w:szCs w:val="24"/>
          <w:lang w:val="ru-RU"/>
        </w:rPr>
        <w:t xml:space="preserve">, </w:t>
      </w:r>
      <w:r w:rsidRPr="00C44D13">
        <w:rPr>
          <w:sz w:val="24"/>
          <w:szCs w:val="24"/>
          <w:lang w:val="ru-RU"/>
        </w:rPr>
        <w:t>товарный чек №115419-534171 от 03.01.2023 года</w:t>
      </w:r>
      <w:r w:rsidRPr="00DA2BED">
        <w:rPr>
          <w:sz w:val="24"/>
          <w:szCs w:val="24"/>
          <w:lang w:val="ru-RU"/>
        </w:rPr>
        <w:t xml:space="preserve">, </w:t>
      </w:r>
      <w:r w:rsidRPr="00C44D13">
        <w:rPr>
          <w:sz w:val="24"/>
          <w:szCs w:val="24"/>
          <w:lang w:val="ru-RU"/>
        </w:rPr>
        <w:t>хранить в материалах дела.</w:t>
      </w:r>
    </w:p>
    <w:p w:rsidR="00297A35" w:rsidRPr="00C44D13" w:rsidP="00C44D13">
      <w:pPr>
        <w:ind w:firstLine="567"/>
        <w:jc w:val="both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 xml:space="preserve">Приговор может быть обжалован в апелляционном порядке в Лермонтовский городской суд в течение 15 суток со дня провозглашения. </w:t>
      </w:r>
    </w:p>
    <w:p w:rsidR="00B544B2" w:rsidRPr="00B544B2" w:rsidP="00B544B2">
      <w:pPr>
        <w:ind w:firstLine="720"/>
        <w:jc w:val="both"/>
        <w:rPr>
          <w:sz w:val="24"/>
          <w:szCs w:val="24"/>
          <w:lang w:val="ru-RU"/>
        </w:rPr>
      </w:pPr>
      <w:r w:rsidRPr="00B544B2">
        <w:rPr>
          <w:sz w:val="24"/>
          <w:szCs w:val="24"/>
          <w:lang w:val="ru-RU"/>
        </w:rPr>
        <w:t>Согласовано на сайт:</w:t>
      </w:r>
    </w:p>
    <w:p w:rsidR="00297A35" w:rsidRPr="00C44D13" w:rsidP="00C44D13">
      <w:pPr>
        <w:ind w:firstLine="720"/>
        <w:jc w:val="both"/>
        <w:rPr>
          <w:sz w:val="24"/>
          <w:szCs w:val="24"/>
          <w:lang w:val="ru-RU"/>
        </w:rPr>
      </w:pPr>
    </w:p>
    <w:p w:rsidR="00C44D13" w:rsidRPr="00C44D13" w:rsidP="00C44D13">
      <w:pPr>
        <w:ind w:firstLine="720"/>
        <w:jc w:val="center"/>
        <w:rPr>
          <w:sz w:val="24"/>
          <w:szCs w:val="24"/>
          <w:lang w:val="ru-RU"/>
        </w:rPr>
      </w:pPr>
    </w:p>
    <w:p w:rsidR="00D80934" w:rsidRPr="00C44D13" w:rsidP="00C44D13">
      <w:pPr>
        <w:ind w:firstLine="142"/>
        <w:jc w:val="center"/>
        <w:rPr>
          <w:sz w:val="24"/>
          <w:szCs w:val="24"/>
          <w:lang w:val="ru-RU"/>
        </w:rPr>
      </w:pPr>
      <w:r w:rsidRPr="00C44D13">
        <w:rPr>
          <w:sz w:val="24"/>
          <w:szCs w:val="24"/>
          <w:lang w:val="ru-RU"/>
        </w:rPr>
        <w:t>Мировой судья</w:t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 w:rsid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</w:r>
      <w:r w:rsidRPr="00C44D13">
        <w:rPr>
          <w:sz w:val="24"/>
          <w:szCs w:val="24"/>
          <w:lang w:val="ru-RU"/>
        </w:rPr>
        <w:tab/>
        <w:t>И.И. Изотенок</w:t>
      </w:r>
    </w:p>
    <w:sectPr w:rsidSect="000A7893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D0"/>
    <w:rsid w:val="000016BF"/>
    <w:rsid w:val="00004C9E"/>
    <w:rsid w:val="00011472"/>
    <w:rsid w:val="00013770"/>
    <w:rsid w:val="00013E44"/>
    <w:rsid w:val="00016097"/>
    <w:rsid w:val="00020461"/>
    <w:rsid w:val="0002507A"/>
    <w:rsid w:val="00027CD9"/>
    <w:rsid w:val="00036D22"/>
    <w:rsid w:val="00050877"/>
    <w:rsid w:val="00053EE7"/>
    <w:rsid w:val="0006212E"/>
    <w:rsid w:val="00062708"/>
    <w:rsid w:val="000650CB"/>
    <w:rsid w:val="000861F6"/>
    <w:rsid w:val="000939E6"/>
    <w:rsid w:val="0009474F"/>
    <w:rsid w:val="00097741"/>
    <w:rsid w:val="000A0C27"/>
    <w:rsid w:val="000A7893"/>
    <w:rsid w:val="000B4F82"/>
    <w:rsid w:val="000B5CC2"/>
    <w:rsid w:val="000C48D8"/>
    <w:rsid w:val="000C4B28"/>
    <w:rsid w:val="000C6FC7"/>
    <w:rsid w:val="000D18E0"/>
    <w:rsid w:val="000D4829"/>
    <w:rsid w:val="000D6AD7"/>
    <w:rsid w:val="000E5BF4"/>
    <w:rsid w:val="000E6217"/>
    <w:rsid w:val="000E6ECE"/>
    <w:rsid w:val="000F1DB3"/>
    <w:rsid w:val="000F28C9"/>
    <w:rsid w:val="000F2C11"/>
    <w:rsid w:val="000F64AF"/>
    <w:rsid w:val="001011A7"/>
    <w:rsid w:val="001024EA"/>
    <w:rsid w:val="00103FC9"/>
    <w:rsid w:val="0010626A"/>
    <w:rsid w:val="001066A7"/>
    <w:rsid w:val="00116469"/>
    <w:rsid w:val="00123124"/>
    <w:rsid w:val="00144217"/>
    <w:rsid w:val="00145C97"/>
    <w:rsid w:val="00152AF7"/>
    <w:rsid w:val="00154B78"/>
    <w:rsid w:val="001609F3"/>
    <w:rsid w:val="00162071"/>
    <w:rsid w:val="0016684C"/>
    <w:rsid w:val="00173AE8"/>
    <w:rsid w:val="001762E1"/>
    <w:rsid w:val="001779D8"/>
    <w:rsid w:val="0018138A"/>
    <w:rsid w:val="00182960"/>
    <w:rsid w:val="00185BDD"/>
    <w:rsid w:val="00187463"/>
    <w:rsid w:val="00192FF7"/>
    <w:rsid w:val="001A0B95"/>
    <w:rsid w:val="001A5FE3"/>
    <w:rsid w:val="001B3DF4"/>
    <w:rsid w:val="001B5660"/>
    <w:rsid w:val="001B6FC7"/>
    <w:rsid w:val="001C176E"/>
    <w:rsid w:val="001C61A1"/>
    <w:rsid w:val="001D1FCB"/>
    <w:rsid w:val="001D4495"/>
    <w:rsid w:val="001D685E"/>
    <w:rsid w:val="001E1D5F"/>
    <w:rsid w:val="001E3410"/>
    <w:rsid w:val="001E6568"/>
    <w:rsid w:val="001E7093"/>
    <w:rsid w:val="001F06FF"/>
    <w:rsid w:val="001F7BD2"/>
    <w:rsid w:val="00200504"/>
    <w:rsid w:val="00201C37"/>
    <w:rsid w:val="002038E7"/>
    <w:rsid w:val="00203E6B"/>
    <w:rsid w:val="0021626A"/>
    <w:rsid w:val="002246D0"/>
    <w:rsid w:val="00225F06"/>
    <w:rsid w:val="0023165E"/>
    <w:rsid w:val="00235405"/>
    <w:rsid w:val="00253173"/>
    <w:rsid w:val="0025367E"/>
    <w:rsid w:val="00253BDF"/>
    <w:rsid w:val="0026455F"/>
    <w:rsid w:val="002710CE"/>
    <w:rsid w:val="00272393"/>
    <w:rsid w:val="0028524C"/>
    <w:rsid w:val="00285822"/>
    <w:rsid w:val="00297168"/>
    <w:rsid w:val="00297A35"/>
    <w:rsid w:val="002A0885"/>
    <w:rsid w:val="002B0DC7"/>
    <w:rsid w:val="002B62A9"/>
    <w:rsid w:val="002B7E30"/>
    <w:rsid w:val="002C0785"/>
    <w:rsid w:val="002D56A9"/>
    <w:rsid w:val="002D699F"/>
    <w:rsid w:val="002D6ADA"/>
    <w:rsid w:val="002E3AF4"/>
    <w:rsid w:val="002E4832"/>
    <w:rsid w:val="002F0EB8"/>
    <w:rsid w:val="002F2185"/>
    <w:rsid w:val="002F3790"/>
    <w:rsid w:val="00300ABC"/>
    <w:rsid w:val="00301115"/>
    <w:rsid w:val="00310BA8"/>
    <w:rsid w:val="00314D8D"/>
    <w:rsid w:val="003173DD"/>
    <w:rsid w:val="00321C33"/>
    <w:rsid w:val="003248B8"/>
    <w:rsid w:val="00331879"/>
    <w:rsid w:val="00332810"/>
    <w:rsid w:val="0034397E"/>
    <w:rsid w:val="00346CC6"/>
    <w:rsid w:val="003535D2"/>
    <w:rsid w:val="003542D8"/>
    <w:rsid w:val="00361359"/>
    <w:rsid w:val="00361FE9"/>
    <w:rsid w:val="0036352C"/>
    <w:rsid w:val="0036543C"/>
    <w:rsid w:val="00372743"/>
    <w:rsid w:val="003731D0"/>
    <w:rsid w:val="003731E5"/>
    <w:rsid w:val="00374B88"/>
    <w:rsid w:val="003756A3"/>
    <w:rsid w:val="00377299"/>
    <w:rsid w:val="003826A9"/>
    <w:rsid w:val="003A171D"/>
    <w:rsid w:val="003A7F7F"/>
    <w:rsid w:val="003B1B16"/>
    <w:rsid w:val="003B29ED"/>
    <w:rsid w:val="003B7617"/>
    <w:rsid w:val="003E4077"/>
    <w:rsid w:val="00401CFC"/>
    <w:rsid w:val="00403818"/>
    <w:rsid w:val="00405C4D"/>
    <w:rsid w:val="0041725D"/>
    <w:rsid w:val="00417604"/>
    <w:rsid w:val="0041792B"/>
    <w:rsid w:val="00423F90"/>
    <w:rsid w:val="00431A18"/>
    <w:rsid w:val="004449AA"/>
    <w:rsid w:val="00451C0A"/>
    <w:rsid w:val="00473FCA"/>
    <w:rsid w:val="00476F65"/>
    <w:rsid w:val="00477653"/>
    <w:rsid w:val="004812CE"/>
    <w:rsid w:val="004875E6"/>
    <w:rsid w:val="00490C10"/>
    <w:rsid w:val="004A336D"/>
    <w:rsid w:val="004A33B4"/>
    <w:rsid w:val="004A3B3E"/>
    <w:rsid w:val="004B6F39"/>
    <w:rsid w:val="004B709C"/>
    <w:rsid w:val="004D2EE4"/>
    <w:rsid w:val="004D5645"/>
    <w:rsid w:val="004E28EA"/>
    <w:rsid w:val="004E4F01"/>
    <w:rsid w:val="004E6392"/>
    <w:rsid w:val="0050402E"/>
    <w:rsid w:val="005065B0"/>
    <w:rsid w:val="005117DA"/>
    <w:rsid w:val="005342F0"/>
    <w:rsid w:val="005357DD"/>
    <w:rsid w:val="005363E1"/>
    <w:rsid w:val="00540191"/>
    <w:rsid w:val="005405EF"/>
    <w:rsid w:val="005405F7"/>
    <w:rsid w:val="00540E73"/>
    <w:rsid w:val="005441D4"/>
    <w:rsid w:val="005446FF"/>
    <w:rsid w:val="005458A1"/>
    <w:rsid w:val="00550744"/>
    <w:rsid w:val="00550849"/>
    <w:rsid w:val="005551D0"/>
    <w:rsid w:val="00555359"/>
    <w:rsid w:val="00557C90"/>
    <w:rsid w:val="005600D6"/>
    <w:rsid w:val="005657BF"/>
    <w:rsid w:val="00573DFF"/>
    <w:rsid w:val="00580B57"/>
    <w:rsid w:val="00581377"/>
    <w:rsid w:val="00586C06"/>
    <w:rsid w:val="005879BD"/>
    <w:rsid w:val="005974E4"/>
    <w:rsid w:val="005A53ED"/>
    <w:rsid w:val="005A7660"/>
    <w:rsid w:val="005B4A82"/>
    <w:rsid w:val="005D59D0"/>
    <w:rsid w:val="005D6414"/>
    <w:rsid w:val="005E0462"/>
    <w:rsid w:val="005E657C"/>
    <w:rsid w:val="005E72A7"/>
    <w:rsid w:val="005E7D94"/>
    <w:rsid w:val="005F1803"/>
    <w:rsid w:val="005F3F3D"/>
    <w:rsid w:val="00602F7E"/>
    <w:rsid w:val="00612FC1"/>
    <w:rsid w:val="00615E3B"/>
    <w:rsid w:val="00630013"/>
    <w:rsid w:val="00636626"/>
    <w:rsid w:val="0064510F"/>
    <w:rsid w:val="006529AA"/>
    <w:rsid w:val="00662FE5"/>
    <w:rsid w:val="0066497C"/>
    <w:rsid w:val="0067699A"/>
    <w:rsid w:val="00677C8A"/>
    <w:rsid w:val="006820A8"/>
    <w:rsid w:val="00684E55"/>
    <w:rsid w:val="0069349E"/>
    <w:rsid w:val="006A0F1D"/>
    <w:rsid w:val="006A163C"/>
    <w:rsid w:val="006A1854"/>
    <w:rsid w:val="006A3B47"/>
    <w:rsid w:val="006A527C"/>
    <w:rsid w:val="006A7021"/>
    <w:rsid w:val="006A7EF3"/>
    <w:rsid w:val="006B5BAC"/>
    <w:rsid w:val="006D2D2E"/>
    <w:rsid w:val="006D3C48"/>
    <w:rsid w:val="006E00B6"/>
    <w:rsid w:val="006E59D9"/>
    <w:rsid w:val="006E7F92"/>
    <w:rsid w:val="006F0AA8"/>
    <w:rsid w:val="006F10C6"/>
    <w:rsid w:val="006F4E11"/>
    <w:rsid w:val="00700613"/>
    <w:rsid w:val="00705535"/>
    <w:rsid w:val="007163A3"/>
    <w:rsid w:val="0072628B"/>
    <w:rsid w:val="00731143"/>
    <w:rsid w:val="00731844"/>
    <w:rsid w:val="00736465"/>
    <w:rsid w:val="00736D64"/>
    <w:rsid w:val="00740A90"/>
    <w:rsid w:val="00743DCA"/>
    <w:rsid w:val="007459E1"/>
    <w:rsid w:val="00750001"/>
    <w:rsid w:val="00750035"/>
    <w:rsid w:val="00753386"/>
    <w:rsid w:val="00753627"/>
    <w:rsid w:val="00761FFC"/>
    <w:rsid w:val="007654DA"/>
    <w:rsid w:val="00772AA4"/>
    <w:rsid w:val="00776A54"/>
    <w:rsid w:val="0078200B"/>
    <w:rsid w:val="007A22C7"/>
    <w:rsid w:val="007A6694"/>
    <w:rsid w:val="007B165B"/>
    <w:rsid w:val="007B6688"/>
    <w:rsid w:val="007C62C8"/>
    <w:rsid w:val="007E74A1"/>
    <w:rsid w:val="008001BC"/>
    <w:rsid w:val="0080202F"/>
    <w:rsid w:val="00802AFB"/>
    <w:rsid w:val="00804A9F"/>
    <w:rsid w:val="00820CA2"/>
    <w:rsid w:val="0082400F"/>
    <w:rsid w:val="00826B0E"/>
    <w:rsid w:val="00832082"/>
    <w:rsid w:val="00837945"/>
    <w:rsid w:val="008406D7"/>
    <w:rsid w:val="00862584"/>
    <w:rsid w:val="00882F6D"/>
    <w:rsid w:val="008835FD"/>
    <w:rsid w:val="00892C0D"/>
    <w:rsid w:val="0089382A"/>
    <w:rsid w:val="008939DB"/>
    <w:rsid w:val="008953EC"/>
    <w:rsid w:val="008A0511"/>
    <w:rsid w:val="008A44FC"/>
    <w:rsid w:val="008B2ADE"/>
    <w:rsid w:val="008C5CB5"/>
    <w:rsid w:val="008C6A68"/>
    <w:rsid w:val="008D3B95"/>
    <w:rsid w:val="008D4E8D"/>
    <w:rsid w:val="008D7C5A"/>
    <w:rsid w:val="008E5646"/>
    <w:rsid w:val="008E65D4"/>
    <w:rsid w:val="008F03C1"/>
    <w:rsid w:val="008F61D8"/>
    <w:rsid w:val="00913310"/>
    <w:rsid w:val="009179CB"/>
    <w:rsid w:val="00926D47"/>
    <w:rsid w:val="009450C4"/>
    <w:rsid w:val="009504A4"/>
    <w:rsid w:val="009514BB"/>
    <w:rsid w:val="00952C88"/>
    <w:rsid w:val="00953D36"/>
    <w:rsid w:val="00960F00"/>
    <w:rsid w:val="00966AA2"/>
    <w:rsid w:val="009729F1"/>
    <w:rsid w:val="009757D2"/>
    <w:rsid w:val="00982790"/>
    <w:rsid w:val="00984408"/>
    <w:rsid w:val="00986A9C"/>
    <w:rsid w:val="00987DCE"/>
    <w:rsid w:val="00990C86"/>
    <w:rsid w:val="0099247A"/>
    <w:rsid w:val="009C49B0"/>
    <w:rsid w:val="009D6925"/>
    <w:rsid w:val="009E2361"/>
    <w:rsid w:val="009E3938"/>
    <w:rsid w:val="009E3B56"/>
    <w:rsid w:val="009E42A1"/>
    <w:rsid w:val="009E6063"/>
    <w:rsid w:val="009F0B6F"/>
    <w:rsid w:val="00A00460"/>
    <w:rsid w:val="00A019A8"/>
    <w:rsid w:val="00A048D9"/>
    <w:rsid w:val="00A10548"/>
    <w:rsid w:val="00A12609"/>
    <w:rsid w:val="00A15184"/>
    <w:rsid w:val="00A15BE5"/>
    <w:rsid w:val="00A26754"/>
    <w:rsid w:val="00A342D2"/>
    <w:rsid w:val="00A35ABF"/>
    <w:rsid w:val="00A42B76"/>
    <w:rsid w:val="00A46D29"/>
    <w:rsid w:val="00A608FB"/>
    <w:rsid w:val="00A63FF0"/>
    <w:rsid w:val="00A66645"/>
    <w:rsid w:val="00A666F2"/>
    <w:rsid w:val="00A67935"/>
    <w:rsid w:val="00A71004"/>
    <w:rsid w:val="00A81D65"/>
    <w:rsid w:val="00A922E1"/>
    <w:rsid w:val="00A92659"/>
    <w:rsid w:val="00AB0907"/>
    <w:rsid w:val="00AB0D91"/>
    <w:rsid w:val="00AB108A"/>
    <w:rsid w:val="00AB5E4C"/>
    <w:rsid w:val="00AB657E"/>
    <w:rsid w:val="00AC215F"/>
    <w:rsid w:val="00AC246A"/>
    <w:rsid w:val="00AC59FD"/>
    <w:rsid w:val="00AC6DAA"/>
    <w:rsid w:val="00AD4C57"/>
    <w:rsid w:val="00AD56FA"/>
    <w:rsid w:val="00AE6FA7"/>
    <w:rsid w:val="00AF2260"/>
    <w:rsid w:val="00AF4122"/>
    <w:rsid w:val="00AF65F5"/>
    <w:rsid w:val="00B01BE6"/>
    <w:rsid w:val="00B07B9E"/>
    <w:rsid w:val="00B07D18"/>
    <w:rsid w:val="00B24536"/>
    <w:rsid w:val="00B2547B"/>
    <w:rsid w:val="00B33958"/>
    <w:rsid w:val="00B36E7E"/>
    <w:rsid w:val="00B42E62"/>
    <w:rsid w:val="00B4373A"/>
    <w:rsid w:val="00B51A7B"/>
    <w:rsid w:val="00B544B2"/>
    <w:rsid w:val="00B64E67"/>
    <w:rsid w:val="00B661F9"/>
    <w:rsid w:val="00B702E5"/>
    <w:rsid w:val="00B752C6"/>
    <w:rsid w:val="00B7596D"/>
    <w:rsid w:val="00B812AA"/>
    <w:rsid w:val="00B878B3"/>
    <w:rsid w:val="00B9076B"/>
    <w:rsid w:val="00B91219"/>
    <w:rsid w:val="00BA29C9"/>
    <w:rsid w:val="00BB17A2"/>
    <w:rsid w:val="00BC06BE"/>
    <w:rsid w:val="00BC459C"/>
    <w:rsid w:val="00BC7A27"/>
    <w:rsid w:val="00BD5D9D"/>
    <w:rsid w:val="00BE29CD"/>
    <w:rsid w:val="00BE500C"/>
    <w:rsid w:val="00BF1411"/>
    <w:rsid w:val="00BF1AE6"/>
    <w:rsid w:val="00BF33A8"/>
    <w:rsid w:val="00BF6BC7"/>
    <w:rsid w:val="00C056F0"/>
    <w:rsid w:val="00C06FB4"/>
    <w:rsid w:val="00C17793"/>
    <w:rsid w:val="00C259E8"/>
    <w:rsid w:val="00C34131"/>
    <w:rsid w:val="00C34B44"/>
    <w:rsid w:val="00C35A40"/>
    <w:rsid w:val="00C35E1C"/>
    <w:rsid w:val="00C37638"/>
    <w:rsid w:val="00C43E75"/>
    <w:rsid w:val="00C44D13"/>
    <w:rsid w:val="00C46A56"/>
    <w:rsid w:val="00C470C0"/>
    <w:rsid w:val="00C66299"/>
    <w:rsid w:val="00C70922"/>
    <w:rsid w:val="00C709AA"/>
    <w:rsid w:val="00C73798"/>
    <w:rsid w:val="00C8123A"/>
    <w:rsid w:val="00C81D5F"/>
    <w:rsid w:val="00C834BA"/>
    <w:rsid w:val="00C87F7D"/>
    <w:rsid w:val="00C952AF"/>
    <w:rsid w:val="00C95FF9"/>
    <w:rsid w:val="00CA10DF"/>
    <w:rsid w:val="00CB355D"/>
    <w:rsid w:val="00CC133C"/>
    <w:rsid w:val="00CC2124"/>
    <w:rsid w:val="00CC760E"/>
    <w:rsid w:val="00CD08A6"/>
    <w:rsid w:val="00CE12EF"/>
    <w:rsid w:val="00CE21D8"/>
    <w:rsid w:val="00CF093A"/>
    <w:rsid w:val="00D01C5A"/>
    <w:rsid w:val="00D02D54"/>
    <w:rsid w:val="00D046A4"/>
    <w:rsid w:val="00D04C35"/>
    <w:rsid w:val="00D11C31"/>
    <w:rsid w:val="00D15AA2"/>
    <w:rsid w:val="00D26717"/>
    <w:rsid w:val="00D301B0"/>
    <w:rsid w:val="00D3321B"/>
    <w:rsid w:val="00D50925"/>
    <w:rsid w:val="00D52A7F"/>
    <w:rsid w:val="00D53247"/>
    <w:rsid w:val="00D55F8E"/>
    <w:rsid w:val="00D561AC"/>
    <w:rsid w:val="00D60E5F"/>
    <w:rsid w:val="00D62834"/>
    <w:rsid w:val="00D73658"/>
    <w:rsid w:val="00D77F00"/>
    <w:rsid w:val="00D808B6"/>
    <w:rsid w:val="00D80934"/>
    <w:rsid w:val="00DA2BED"/>
    <w:rsid w:val="00DB06F7"/>
    <w:rsid w:val="00DB2ECD"/>
    <w:rsid w:val="00DC42B9"/>
    <w:rsid w:val="00DC5919"/>
    <w:rsid w:val="00DD0848"/>
    <w:rsid w:val="00DD327D"/>
    <w:rsid w:val="00DE303E"/>
    <w:rsid w:val="00DE6750"/>
    <w:rsid w:val="00DF1A62"/>
    <w:rsid w:val="00DF4C97"/>
    <w:rsid w:val="00DF79AF"/>
    <w:rsid w:val="00E025F9"/>
    <w:rsid w:val="00E03A72"/>
    <w:rsid w:val="00E126A0"/>
    <w:rsid w:val="00E5328D"/>
    <w:rsid w:val="00E53410"/>
    <w:rsid w:val="00E54ECB"/>
    <w:rsid w:val="00E612FD"/>
    <w:rsid w:val="00E623B0"/>
    <w:rsid w:val="00E72DEA"/>
    <w:rsid w:val="00E757A7"/>
    <w:rsid w:val="00E842BC"/>
    <w:rsid w:val="00E85E89"/>
    <w:rsid w:val="00E86CBE"/>
    <w:rsid w:val="00E924D6"/>
    <w:rsid w:val="00E94FDE"/>
    <w:rsid w:val="00E951B3"/>
    <w:rsid w:val="00EA3988"/>
    <w:rsid w:val="00EA7471"/>
    <w:rsid w:val="00EB042A"/>
    <w:rsid w:val="00EB19EB"/>
    <w:rsid w:val="00EB35DA"/>
    <w:rsid w:val="00EC0004"/>
    <w:rsid w:val="00EC0614"/>
    <w:rsid w:val="00EC5C84"/>
    <w:rsid w:val="00ED32F4"/>
    <w:rsid w:val="00ED6079"/>
    <w:rsid w:val="00EF144D"/>
    <w:rsid w:val="00EF18F9"/>
    <w:rsid w:val="00EF5324"/>
    <w:rsid w:val="00F00AA8"/>
    <w:rsid w:val="00F01A61"/>
    <w:rsid w:val="00F02F34"/>
    <w:rsid w:val="00F039FA"/>
    <w:rsid w:val="00F11AE3"/>
    <w:rsid w:val="00F122CE"/>
    <w:rsid w:val="00F16345"/>
    <w:rsid w:val="00F26C55"/>
    <w:rsid w:val="00F274C4"/>
    <w:rsid w:val="00F314AE"/>
    <w:rsid w:val="00F42B5F"/>
    <w:rsid w:val="00F43B8D"/>
    <w:rsid w:val="00F509AF"/>
    <w:rsid w:val="00F510F5"/>
    <w:rsid w:val="00F56B2C"/>
    <w:rsid w:val="00F632E0"/>
    <w:rsid w:val="00F64B66"/>
    <w:rsid w:val="00F65D56"/>
    <w:rsid w:val="00F729A9"/>
    <w:rsid w:val="00F9066B"/>
    <w:rsid w:val="00FA07D8"/>
    <w:rsid w:val="00FA4764"/>
    <w:rsid w:val="00FB6601"/>
    <w:rsid w:val="00FC1792"/>
    <w:rsid w:val="00FC582C"/>
    <w:rsid w:val="00FD4FD7"/>
    <w:rsid w:val="00FE3EEE"/>
    <w:rsid w:val="00FE5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1DFF0F-5E9A-4F06-9618-2FEC450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D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5D59D0"/>
    <w:pPr>
      <w:widowControl w:val="0"/>
      <w:overflowPunct/>
      <w:autoSpaceDE/>
      <w:autoSpaceDN/>
      <w:adjustRightInd/>
      <w:jc w:val="both"/>
    </w:pPr>
    <w:rPr>
      <w:sz w:val="24"/>
      <w:lang w:val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A527C"/>
    <w:rPr>
      <w:rFonts w:cs="Times New Roman"/>
      <w:sz w:val="24"/>
      <w:lang w:val="ru-RU" w:eastAsia="ru-RU" w:bidi="ar-SA"/>
    </w:rPr>
  </w:style>
  <w:style w:type="paragraph" w:styleId="BodyTextIndent">
    <w:name w:val="Body Text Indent"/>
    <w:basedOn w:val="Normal"/>
    <w:link w:val="a0"/>
    <w:uiPriority w:val="99"/>
    <w:rsid w:val="005D59D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3826A9"/>
    <w:rPr>
      <w:rFonts w:cs="Times New Roman"/>
      <w:sz w:val="20"/>
      <w:szCs w:val="20"/>
      <w:lang w:val="en-US"/>
    </w:rPr>
  </w:style>
  <w:style w:type="paragraph" w:customStyle="1" w:styleId="1">
    <w:name w:val="Обычный1"/>
    <w:uiPriority w:val="99"/>
    <w:rsid w:val="005D59D0"/>
    <w:pPr>
      <w:widowControl w:val="0"/>
    </w:pPr>
    <w:rPr>
      <w:sz w:val="24"/>
      <w:szCs w:val="20"/>
    </w:rPr>
  </w:style>
  <w:style w:type="paragraph" w:customStyle="1" w:styleId="ConsNonformat">
    <w:name w:val="ConsNonformat"/>
    <w:link w:val="ConsNonformat0"/>
    <w:uiPriority w:val="99"/>
    <w:rsid w:val="005D59D0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D5D9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Nonformat0">
    <w:name w:val="ConsNonformat Знак"/>
    <w:basedOn w:val="DefaultParagraphFont"/>
    <w:link w:val="ConsNonformat"/>
    <w:uiPriority w:val="99"/>
    <w:locked/>
    <w:rsid w:val="00AB657E"/>
    <w:rPr>
      <w:rFonts w:ascii="Courier New" w:hAnsi="Courier New" w:cs="Courier New"/>
      <w:lang w:val="ru-RU" w:eastAsia="ru-RU" w:bidi="ar-SA"/>
    </w:rPr>
  </w:style>
  <w:style w:type="paragraph" w:styleId="BodyTextIndent2">
    <w:name w:val="Body Text Indent 2"/>
    <w:basedOn w:val="Normal"/>
    <w:link w:val="2"/>
    <w:uiPriority w:val="99"/>
    <w:rsid w:val="00AB108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B108A"/>
    <w:rPr>
      <w:rFonts w:cs="Times New Roman"/>
      <w:lang w:val="en-US"/>
    </w:rPr>
  </w:style>
  <w:style w:type="paragraph" w:styleId="BalloonText">
    <w:name w:val="Balloon Text"/>
    <w:basedOn w:val="Normal"/>
    <w:link w:val="a1"/>
    <w:uiPriority w:val="99"/>
    <w:rsid w:val="0009474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locked/>
    <w:rsid w:val="0009474F"/>
    <w:rPr>
      <w:rFonts w:ascii="Tahom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20"/>
    <w:uiPriority w:val="99"/>
    <w:rsid w:val="0006212E"/>
    <w:pPr>
      <w:overflowPunct/>
      <w:autoSpaceDE/>
      <w:autoSpaceDN/>
      <w:adjustRightInd/>
      <w:spacing w:after="120" w:line="480" w:lineRule="auto"/>
    </w:pPr>
    <w:rPr>
      <w:rFonts w:ascii="Microsoft Sans Serif" w:hAnsi="Microsoft Sans Serif" w:cs="Microsoft Sans Serif"/>
      <w:color w:val="000000"/>
      <w:sz w:val="24"/>
      <w:szCs w:val="24"/>
      <w:lang w:val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3826A9"/>
    <w:rPr>
      <w:rFonts w:cs="Times New Roman"/>
      <w:sz w:val="20"/>
      <w:szCs w:val="20"/>
      <w:lang w:val="en-US"/>
    </w:rPr>
  </w:style>
  <w:style w:type="character" w:customStyle="1" w:styleId="snippetequal">
    <w:name w:val="snippet_equal"/>
    <w:uiPriority w:val="99"/>
    <w:rsid w:val="0006212E"/>
  </w:style>
  <w:style w:type="character" w:customStyle="1" w:styleId="2pt">
    <w:name w:val="Основной текст + Интервал 2 pt"/>
    <w:basedOn w:val="DefaultParagraphFont"/>
    <w:uiPriority w:val="99"/>
    <w:rsid w:val="008F03C1"/>
    <w:rPr>
      <w:rFonts w:ascii="Times New Roman" w:hAnsi="Times New Roman" w:cs="Times New Roman"/>
      <w:spacing w:val="5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C5C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1AC"/>
    <w:rPr>
      <w:sz w:val="27"/>
      <w:szCs w:val="24"/>
    </w:rPr>
  </w:style>
  <w:style w:type="paragraph" w:customStyle="1" w:styleId="-">
    <w:name w:val="А-УРА"/>
    <w:basedOn w:val="Normal"/>
    <w:link w:val="-0"/>
    <w:qFormat/>
    <w:rsid w:val="00A66645"/>
    <w:pPr>
      <w:overflowPunct/>
      <w:autoSpaceDE/>
      <w:autoSpaceDN/>
      <w:adjustRightInd/>
      <w:jc w:val="both"/>
    </w:pPr>
    <w:rPr>
      <w:bCs/>
      <w:color w:val="595959"/>
      <w:sz w:val="28"/>
      <w:szCs w:val="28"/>
      <w:lang w:val="ru-RU"/>
    </w:rPr>
  </w:style>
  <w:style w:type="character" w:customStyle="1" w:styleId="-0">
    <w:name w:val="А-УРА Знак"/>
    <w:link w:val="-"/>
    <w:rsid w:val="00A66645"/>
    <w:rPr>
      <w:bCs/>
      <w:color w:val="595959"/>
      <w:sz w:val="28"/>
      <w:szCs w:val="28"/>
    </w:rPr>
  </w:style>
  <w:style w:type="paragraph" w:customStyle="1" w:styleId="10">
    <w:name w:val="Текст1"/>
    <w:basedOn w:val="Normal"/>
    <w:rsid w:val="00C44D13"/>
    <w:pPr>
      <w:overflowPunct/>
      <w:autoSpaceDE/>
      <w:autoSpaceDN/>
      <w:adjustRightInd/>
    </w:pPr>
    <w:rPr>
      <w:rFonts w:ascii="Courier New" w:hAnsi="Courier New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5EB25715649525EF6FC27788697A99E484CF8387F5ED0A26998B80901696A115661F49B9C44208E41D12404441DF90AF834436D1347DACFAc0J" TargetMode="External" /><Relationship Id="rId11" Type="http://schemas.openxmlformats.org/officeDocument/2006/relationships/hyperlink" Target="consultantplus://offline/ref=3F5EB25715649525EF6FC27788697A99E484CF8387F5ED0A26998B80901696A115661F49BBC0400BB54702440D16D38CAE9F5A36CF37F7c4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95F6B648C6336C69C54F05E32FC49202D59F98D4BE05E57DA192A0E3FF10C555ACD80B64A451464C6AB1F8520840B9217E69AA9F5FDB6E2x6aEI" TargetMode="External" /><Relationship Id="rId5" Type="http://schemas.openxmlformats.org/officeDocument/2006/relationships/hyperlink" Target="consultantplus://offline/ref=44C3B4D5F54F4060DD47F17696E0ADCF5E4B81921CA2DC0B6F7D13DC3B7442BD01574355F7CF01754F0C21F5010F02272B7AC0E6BEBA4CDFg9GEK" TargetMode="External" /><Relationship Id="rId6" Type="http://schemas.openxmlformats.org/officeDocument/2006/relationships/hyperlink" Target="consultantplus://offline/ref=B095E598A4F816DD18B85B8BBD3BB4080337B77F40A8ED7EDC9FB6FE33DE1E6B0A8386DA58A5uATFM" TargetMode="External" /><Relationship Id="rId7" Type="http://schemas.openxmlformats.org/officeDocument/2006/relationships/hyperlink" Target="consultantplus://offline/ref=B095E598A4F816DD18B85B8BBD3BB4080337B77F4EACED7EDC9FB6FE33DE1E6B0A8386DA57A1uATDM" TargetMode="External" /><Relationship Id="rId8" Type="http://schemas.openxmlformats.org/officeDocument/2006/relationships/hyperlink" Target="http://sudact.ru/law/uk-rf/obshchaia-chast/razdel-ii/glava-3/statia-15/?marker=fdoctlaw" TargetMode="External" /><Relationship Id="rId9" Type="http://schemas.openxmlformats.org/officeDocument/2006/relationships/hyperlink" Target="consultantplus://offline/ref=3F5EB25715649525EF6FC27788697A99E484CF8387F5ED0A26998B80901696A115661F4DBEC14A54B052131C0215CC92AC834634CEF3cF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