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246C" w:rsidRPr="00A87C18" w:rsidP="009B6414" w14:paraId="1E62755C" w14:textId="3D35D202">
      <w:pPr>
        <w:spacing w:after="0" w:line="240" w:lineRule="auto"/>
        <w:ind w:left="-567" w:right="-710" w:firstLine="709"/>
        <w:jc w:val="right"/>
        <w:rPr>
          <w:rFonts w:ascii="Times New Roman" w:hAnsi="Times New Roman"/>
          <w:sz w:val="24"/>
          <w:szCs w:val="24"/>
        </w:rPr>
      </w:pPr>
      <w:r w:rsidRPr="00A87C18">
        <w:rPr>
          <w:rFonts w:ascii="Times New Roman" w:hAnsi="Times New Roman"/>
          <w:sz w:val="24"/>
          <w:szCs w:val="24"/>
        </w:rPr>
        <w:t>Дело № 1-</w:t>
      </w:r>
      <w:r w:rsidRPr="00A87C18" w:rsidR="00E70EAC">
        <w:rPr>
          <w:rFonts w:ascii="Times New Roman" w:hAnsi="Times New Roman"/>
          <w:sz w:val="24"/>
          <w:szCs w:val="24"/>
        </w:rPr>
        <w:t>00</w:t>
      </w:r>
      <w:r w:rsidRPr="00A87C18" w:rsidR="00342119">
        <w:rPr>
          <w:rFonts w:ascii="Times New Roman" w:hAnsi="Times New Roman"/>
          <w:sz w:val="24"/>
          <w:szCs w:val="24"/>
        </w:rPr>
        <w:t>10</w:t>
      </w:r>
      <w:r w:rsidRPr="00A87C18" w:rsidR="00D4608C">
        <w:rPr>
          <w:rFonts w:ascii="Times New Roman" w:hAnsi="Times New Roman"/>
          <w:sz w:val="24"/>
          <w:szCs w:val="24"/>
        </w:rPr>
        <w:t>-27-503/2024</w:t>
      </w:r>
    </w:p>
    <w:p w:rsidR="005C246C" w:rsidRPr="00A87C18" w:rsidP="009B6414" w14:paraId="423D058A" w14:textId="1B59EE93">
      <w:pPr>
        <w:spacing w:after="0" w:line="240" w:lineRule="auto"/>
        <w:ind w:left="-567" w:right="-710" w:firstLine="709"/>
        <w:jc w:val="right"/>
        <w:rPr>
          <w:rFonts w:ascii="Times New Roman" w:hAnsi="Times New Roman"/>
          <w:sz w:val="24"/>
          <w:szCs w:val="24"/>
        </w:rPr>
      </w:pPr>
      <w:r w:rsidRPr="00A87C18">
        <w:rPr>
          <w:rFonts w:ascii="Times New Roman" w:hAnsi="Times New Roman"/>
          <w:sz w:val="24"/>
          <w:szCs w:val="24"/>
        </w:rPr>
        <w:t>УИД 26MS0094-01-2024</w:t>
      </w:r>
      <w:r w:rsidRPr="00A87C18">
        <w:rPr>
          <w:rFonts w:ascii="Times New Roman" w:hAnsi="Times New Roman"/>
          <w:sz w:val="24"/>
          <w:szCs w:val="24"/>
        </w:rPr>
        <w:t>-00</w:t>
      </w:r>
      <w:r w:rsidRPr="00A87C18" w:rsidR="00342119">
        <w:rPr>
          <w:rFonts w:ascii="Times New Roman" w:hAnsi="Times New Roman"/>
          <w:sz w:val="24"/>
          <w:szCs w:val="24"/>
        </w:rPr>
        <w:t>1695</w:t>
      </w:r>
      <w:r w:rsidRPr="00A87C18">
        <w:rPr>
          <w:rFonts w:ascii="Times New Roman" w:hAnsi="Times New Roman"/>
          <w:sz w:val="24"/>
          <w:szCs w:val="24"/>
        </w:rPr>
        <w:t>-</w:t>
      </w:r>
      <w:r w:rsidRPr="00A87C18" w:rsidR="00342119">
        <w:rPr>
          <w:rFonts w:ascii="Times New Roman" w:hAnsi="Times New Roman"/>
          <w:sz w:val="24"/>
          <w:szCs w:val="24"/>
        </w:rPr>
        <w:t>16</w:t>
      </w:r>
    </w:p>
    <w:p w:rsidR="00342119" w:rsidRPr="00A87C18" w:rsidP="009B6414" w14:paraId="64222D5B" w14:textId="77777777">
      <w:pPr>
        <w:spacing w:after="0" w:line="240" w:lineRule="auto"/>
        <w:ind w:left="-567" w:right="-710" w:firstLine="709"/>
        <w:jc w:val="right"/>
        <w:rPr>
          <w:rFonts w:ascii="Times New Roman" w:hAnsi="Times New Roman"/>
          <w:sz w:val="24"/>
          <w:szCs w:val="24"/>
        </w:rPr>
      </w:pPr>
    </w:p>
    <w:p w:rsidR="005C246C" w:rsidRPr="00A87C18" w:rsidP="009B6414" w14:paraId="3A0A6509" w14:textId="77777777">
      <w:pPr>
        <w:spacing w:after="0" w:line="240" w:lineRule="auto"/>
        <w:ind w:left="-567" w:right="-710" w:firstLine="709"/>
        <w:jc w:val="center"/>
        <w:rPr>
          <w:rFonts w:ascii="Times New Roman" w:hAnsi="Times New Roman"/>
          <w:sz w:val="24"/>
          <w:szCs w:val="24"/>
        </w:rPr>
      </w:pPr>
      <w:r w:rsidRPr="00A87C18">
        <w:rPr>
          <w:rFonts w:ascii="Times New Roman" w:hAnsi="Times New Roman"/>
          <w:sz w:val="24"/>
          <w:szCs w:val="24"/>
        </w:rPr>
        <w:t>ПРИГОВОР</w:t>
      </w:r>
    </w:p>
    <w:p w:rsidR="005C246C" w:rsidRPr="00A87C18" w:rsidP="009B6414" w14:paraId="3BD2E54F" w14:textId="77777777">
      <w:pPr>
        <w:spacing w:after="0" w:line="240" w:lineRule="auto"/>
        <w:ind w:left="-567" w:right="-710" w:firstLine="709"/>
        <w:jc w:val="center"/>
        <w:rPr>
          <w:rFonts w:ascii="Times New Roman" w:hAnsi="Times New Roman"/>
          <w:sz w:val="24"/>
          <w:szCs w:val="24"/>
        </w:rPr>
      </w:pPr>
      <w:r w:rsidRPr="00A87C18">
        <w:rPr>
          <w:rFonts w:ascii="Times New Roman" w:hAnsi="Times New Roman"/>
          <w:sz w:val="24"/>
          <w:szCs w:val="24"/>
        </w:rPr>
        <w:t>Именем Российской Федерации</w:t>
      </w:r>
    </w:p>
    <w:p w:rsidR="005C246C" w:rsidRPr="00A87C18" w:rsidP="009B6414" w14:paraId="24B3D5C7" w14:textId="3786E962">
      <w:pPr>
        <w:spacing w:after="0" w:line="240" w:lineRule="auto"/>
        <w:ind w:left="-426" w:right="-710"/>
        <w:rPr>
          <w:rFonts w:ascii="Times New Roman" w:hAnsi="Times New Roman"/>
          <w:sz w:val="24"/>
          <w:szCs w:val="24"/>
        </w:rPr>
      </w:pPr>
      <w:r w:rsidRPr="00A87C18">
        <w:rPr>
          <w:rFonts w:ascii="Times New Roman" w:hAnsi="Times New Roman"/>
          <w:sz w:val="24"/>
          <w:szCs w:val="24"/>
        </w:rPr>
        <w:t>03 октября</w:t>
      </w:r>
      <w:r w:rsidRPr="00A87C18" w:rsidR="00D4608C">
        <w:rPr>
          <w:rFonts w:ascii="Times New Roman" w:hAnsi="Times New Roman"/>
          <w:sz w:val="24"/>
          <w:szCs w:val="24"/>
        </w:rPr>
        <w:t xml:space="preserve"> 2024</w:t>
      </w:r>
      <w:r w:rsidRPr="00A87C18">
        <w:rPr>
          <w:rFonts w:ascii="Times New Roman" w:hAnsi="Times New Roman"/>
          <w:sz w:val="24"/>
          <w:szCs w:val="24"/>
        </w:rPr>
        <w:t xml:space="preserve"> года                                       </w:t>
      </w:r>
      <w:r w:rsidRPr="00A87C18" w:rsidR="008E05CC">
        <w:rPr>
          <w:rFonts w:ascii="Times New Roman" w:hAnsi="Times New Roman"/>
          <w:sz w:val="24"/>
          <w:szCs w:val="24"/>
        </w:rPr>
        <w:t xml:space="preserve">          </w:t>
      </w:r>
      <w:r w:rsidRPr="00A87C18">
        <w:rPr>
          <w:rFonts w:ascii="Times New Roman" w:hAnsi="Times New Roman"/>
          <w:sz w:val="24"/>
          <w:szCs w:val="24"/>
        </w:rPr>
        <w:t xml:space="preserve">    </w:t>
      </w:r>
      <w:r w:rsidRPr="00A87C18" w:rsidR="00E70EAC">
        <w:rPr>
          <w:rFonts w:ascii="Times New Roman" w:hAnsi="Times New Roman"/>
          <w:sz w:val="24"/>
          <w:szCs w:val="24"/>
        </w:rPr>
        <w:t xml:space="preserve">      </w:t>
      </w:r>
      <w:r w:rsidRPr="00A87C18" w:rsidR="00A569EE">
        <w:rPr>
          <w:rFonts w:ascii="Times New Roman" w:hAnsi="Times New Roman"/>
          <w:sz w:val="24"/>
          <w:szCs w:val="24"/>
        </w:rPr>
        <w:t xml:space="preserve">                      </w:t>
      </w:r>
      <w:r w:rsidRPr="00A87C18">
        <w:rPr>
          <w:rFonts w:ascii="Times New Roman" w:hAnsi="Times New Roman"/>
          <w:sz w:val="24"/>
          <w:szCs w:val="24"/>
        </w:rPr>
        <w:t>с. Новоселицкое</w:t>
      </w:r>
    </w:p>
    <w:p w:rsidR="005C246C" w:rsidRPr="00A87C18" w:rsidP="009B6414" w14:paraId="221CF11C" w14:textId="77777777">
      <w:pPr>
        <w:spacing w:after="0" w:line="240" w:lineRule="auto"/>
        <w:ind w:left="-567" w:right="-710" w:firstLine="709"/>
        <w:rPr>
          <w:rFonts w:ascii="Times New Roman" w:hAnsi="Times New Roman"/>
          <w:sz w:val="24"/>
          <w:szCs w:val="24"/>
        </w:rPr>
      </w:pPr>
    </w:p>
    <w:p w:rsidR="005C246C" w:rsidRPr="00A87C18" w:rsidP="009B6414" w14:paraId="4B5A9364" w14:textId="77777777">
      <w:pPr>
        <w:spacing w:after="0" w:line="240" w:lineRule="auto"/>
        <w:ind w:right="-710"/>
        <w:jc w:val="both"/>
        <w:rPr>
          <w:rFonts w:ascii="Times New Roman" w:hAnsi="Times New Roman"/>
          <w:sz w:val="24"/>
          <w:szCs w:val="24"/>
        </w:rPr>
      </w:pPr>
      <w:r w:rsidRPr="00A87C18">
        <w:rPr>
          <w:rFonts w:ascii="Times New Roman" w:hAnsi="Times New Roman"/>
          <w:sz w:val="24"/>
          <w:szCs w:val="24"/>
        </w:rPr>
        <w:t>Суд в составе: председательствующего – мир</w:t>
      </w:r>
      <w:r w:rsidRPr="00A87C18" w:rsidR="00E70EAC">
        <w:rPr>
          <w:rFonts w:ascii="Times New Roman" w:hAnsi="Times New Roman"/>
          <w:sz w:val="24"/>
          <w:szCs w:val="24"/>
        </w:rPr>
        <w:t>ового судьи судебного участка № </w:t>
      </w:r>
      <w:r w:rsidRPr="00A87C18" w:rsidR="00D4608C">
        <w:rPr>
          <w:rFonts w:ascii="Times New Roman" w:hAnsi="Times New Roman"/>
          <w:sz w:val="24"/>
          <w:szCs w:val="24"/>
        </w:rPr>
        <w:t>1</w:t>
      </w:r>
      <w:r w:rsidRPr="00A87C18">
        <w:rPr>
          <w:rFonts w:ascii="Times New Roman" w:hAnsi="Times New Roman"/>
          <w:sz w:val="24"/>
          <w:szCs w:val="24"/>
        </w:rPr>
        <w:t xml:space="preserve"> Новоселицкого района Ставропольского края </w:t>
      </w:r>
      <w:r w:rsidRPr="00A87C18" w:rsidR="00D4608C">
        <w:rPr>
          <w:rFonts w:ascii="Times New Roman" w:hAnsi="Times New Roman"/>
          <w:sz w:val="24"/>
          <w:szCs w:val="24"/>
        </w:rPr>
        <w:t>Плотникова О.П</w:t>
      </w:r>
      <w:r w:rsidRPr="00A87C18">
        <w:rPr>
          <w:rFonts w:ascii="Times New Roman" w:hAnsi="Times New Roman"/>
          <w:sz w:val="24"/>
          <w:szCs w:val="24"/>
        </w:rPr>
        <w:t xml:space="preserve">., </w:t>
      </w:r>
    </w:p>
    <w:p w:rsidR="005C246C" w:rsidRPr="00A87C18" w:rsidP="009B6414" w14:paraId="6CD54375" w14:textId="77777777">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 xml:space="preserve">с участием: </w:t>
      </w:r>
    </w:p>
    <w:p w:rsidR="00E94E1B" w:rsidRPr="00A87C18" w:rsidP="009B6414" w14:paraId="4C89E16E" w14:textId="21A3507C">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государственн</w:t>
      </w:r>
      <w:r w:rsidRPr="00A87C18" w:rsidR="009568AC">
        <w:rPr>
          <w:rFonts w:ascii="Times New Roman" w:hAnsi="Times New Roman"/>
          <w:sz w:val="24"/>
          <w:szCs w:val="24"/>
        </w:rPr>
        <w:t xml:space="preserve">ого </w:t>
      </w:r>
      <w:r w:rsidRPr="00A87C18">
        <w:rPr>
          <w:rFonts w:ascii="Times New Roman" w:hAnsi="Times New Roman"/>
          <w:sz w:val="24"/>
          <w:szCs w:val="24"/>
        </w:rPr>
        <w:t>обвинител</w:t>
      </w:r>
      <w:r w:rsidRPr="00A87C18" w:rsidR="009568AC">
        <w:rPr>
          <w:rFonts w:ascii="Times New Roman" w:hAnsi="Times New Roman"/>
          <w:sz w:val="24"/>
          <w:szCs w:val="24"/>
        </w:rPr>
        <w:t>я</w:t>
      </w:r>
      <w:r w:rsidRPr="00A87C18" w:rsidR="00A15D20">
        <w:rPr>
          <w:rFonts w:ascii="Times New Roman" w:hAnsi="Times New Roman"/>
          <w:sz w:val="24"/>
          <w:szCs w:val="24"/>
        </w:rPr>
        <w:t xml:space="preserve"> </w:t>
      </w:r>
      <w:r w:rsidRPr="00A87C18">
        <w:rPr>
          <w:rFonts w:ascii="Times New Roman" w:hAnsi="Times New Roman"/>
          <w:sz w:val="24"/>
          <w:szCs w:val="24"/>
        </w:rPr>
        <w:t>помощник</w:t>
      </w:r>
      <w:r w:rsidRPr="00A87C18" w:rsidR="00A15D20">
        <w:rPr>
          <w:rFonts w:ascii="Times New Roman" w:hAnsi="Times New Roman"/>
          <w:sz w:val="24"/>
          <w:szCs w:val="24"/>
        </w:rPr>
        <w:t>а</w:t>
      </w:r>
      <w:r w:rsidRPr="00A87C18">
        <w:rPr>
          <w:rFonts w:ascii="Times New Roman" w:hAnsi="Times New Roman"/>
          <w:sz w:val="24"/>
          <w:szCs w:val="24"/>
        </w:rPr>
        <w:t xml:space="preserve"> прокурора Новоселицкого района Ставропольского края </w:t>
      </w:r>
      <w:r w:rsidRPr="00A87C18" w:rsidR="00342119">
        <w:rPr>
          <w:rFonts w:ascii="Times New Roman" w:hAnsi="Times New Roman"/>
          <w:sz w:val="24"/>
          <w:szCs w:val="24"/>
        </w:rPr>
        <w:t>Карталиева</w:t>
      </w:r>
      <w:r w:rsidRPr="00A87C18" w:rsidR="00342119">
        <w:rPr>
          <w:rFonts w:ascii="Times New Roman" w:hAnsi="Times New Roman"/>
          <w:sz w:val="24"/>
          <w:szCs w:val="24"/>
        </w:rPr>
        <w:t xml:space="preserve"> И.А.,</w:t>
      </w:r>
    </w:p>
    <w:p w:rsidR="005C246C" w:rsidRPr="00A87C18" w:rsidP="009B6414" w14:paraId="609A1199" w14:textId="7C7ABD20">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п</w:t>
      </w:r>
      <w:r w:rsidRPr="00A87C18" w:rsidR="007B1DEC">
        <w:rPr>
          <w:rFonts w:ascii="Times New Roman" w:hAnsi="Times New Roman"/>
          <w:sz w:val="24"/>
          <w:szCs w:val="24"/>
        </w:rPr>
        <w:t>отерпевшей</w:t>
      </w:r>
      <w:r w:rsidRPr="00A87C18">
        <w:rPr>
          <w:rFonts w:ascii="Times New Roman" w:hAnsi="Times New Roman"/>
          <w:sz w:val="24"/>
          <w:szCs w:val="24"/>
        </w:rPr>
        <w:t xml:space="preserve"> </w:t>
      </w:r>
      <w:r w:rsidRPr="00A87C18" w:rsidR="007B1DEC">
        <w:rPr>
          <w:rFonts w:ascii="Times New Roman" w:hAnsi="Times New Roman"/>
          <w:sz w:val="24"/>
          <w:szCs w:val="24"/>
        </w:rPr>
        <w:t>–</w:t>
      </w:r>
      <w:r w:rsidRPr="00A87C18" w:rsidR="009568AC">
        <w:rPr>
          <w:rFonts w:ascii="Times New Roman" w:hAnsi="Times New Roman"/>
          <w:sz w:val="24"/>
          <w:szCs w:val="24"/>
        </w:rPr>
        <w:t xml:space="preserve"> </w:t>
      </w:r>
      <w:r w:rsidRPr="00A87C18" w:rsidR="007B1DEC">
        <w:rPr>
          <w:rFonts w:ascii="Times New Roman" w:hAnsi="Times New Roman"/>
          <w:sz w:val="24"/>
          <w:szCs w:val="24"/>
        </w:rPr>
        <w:t>Масюковой</w:t>
      </w:r>
      <w:r w:rsidRPr="00A87C18" w:rsidR="007B1DEC">
        <w:rPr>
          <w:rFonts w:ascii="Times New Roman" w:hAnsi="Times New Roman"/>
          <w:sz w:val="24"/>
          <w:szCs w:val="24"/>
        </w:rPr>
        <w:t xml:space="preserve"> Е.Н</w:t>
      </w:r>
      <w:r w:rsidRPr="00A87C18" w:rsidR="00821210">
        <w:rPr>
          <w:rFonts w:ascii="Times New Roman" w:hAnsi="Times New Roman"/>
          <w:sz w:val="24"/>
          <w:szCs w:val="24"/>
        </w:rPr>
        <w:t>.</w:t>
      </w:r>
      <w:r w:rsidRPr="00A87C18">
        <w:rPr>
          <w:rFonts w:ascii="Times New Roman" w:hAnsi="Times New Roman"/>
          <w:sz w:val="24"/>
          <w:szCs w:val="24"/>
        </w:rPr>
        <w:t>,</w:t>
      </w:r>
    </w:p>
    <w:p w:rsidR="005C246C" w:rsidRPr="00A87C18" w:rsidP="009B6414" w14:paraId="11A21638" w14:textId="3D491E2B">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 xml:space="preserve">подсудимого – </w:t>
      </w:r>
      <w:r w:rsidRPr="00A87C18" w:rsidR="007B1DEC">
        <w:rPr>
          <w:rFonts w:ascii="Times New Roman" w:hAnsi="Times New Roman"/>
          <w:sz w:val="24"/>
          <w:szCs w:val="24"/>
        </w:rPr>
        <w:t>Айвазова А.А</w:t>
      </w:r>
      <w:r w:rsidRPr="00A87C18">
        <w:rPr>
          <w:rFonts w:ascii="Times New Roman" w:hAnsi="Times New Roman"/>
          <w:sz w:val="24"/>
          <w:szCs w:val="24"/>
        </w:rPr>
        <w:t>.,</w:t>
      </w:r>
    </w:p>
    <w:p w:rsidR="005C246C" w:rsidRPr="00A87C18" w:rsidP="009B6414" w14:paraId="123B0A95" w14:textId="2FD5C09A">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 xml:space="preserve">защитника - адвоката </w:t>
      </w:r>
      <w:r w:rsidRPr="00A87C18" w:rsidR="00821210">
        <w:rPr>
          <w:rFonts w:ascii="Times New Roman" w:hAnsi="Times New Roman"/>
          <w:sz w:val="24"/>
          <w:szCs w:val="24"/>
        </w:rPr>
        <w:t>Муртузалиевой</w:t>
      </w:r>
      <w:r w:rsidRPr="00A87C18" w:rsidR="00821210">
        <w:rPr>
          <w:rFonts w:ascii="Times New Roman" w:hAnsi="Times New Roman"/>
          <w:sz w:val="24"/>
          <w:szCs w:val="24"/>
        </w:rPr>
        <w:t xml:space="preserve"> М.С.</w:t>
      </w:r>
      <w:r w:rsidRPr="00A87C18" w:rsidR="00290D0E">
        <w:rPr>
          <w:rFonts w:ascii="Times New Roman" w:hAnsi="Times New Roman"/>
          <w:sz w:val="24"/>
          <w:szCs w:val="24"/>
        </w:rPr>
        <w:t>, действующей на основании ордера № н 3</w:t>
      </w:r>
      <w:r w:rsidRPr="00A87C18" w:rsidR="007B1DEC">
        <w:rPr>
          <w:rFonts w:ascii="Times New Roman" w:hAnsi="Times New Roman"/>
          <w:sz w:val="24"/>
          <w:szCs w:val="24"/>
        </w:rPr>
        <w:t>89049</w:t>
      </w:r>
      <w:r w:rsidRPr="00A87C18" w:rsidR="00D4608C">
        <w:rPr>
          <w:rFonts w:ascii="Times New Roman" w:hAnsi="Times New Roman"/>
          <w:sz w:val="24"/>
          <w:szCs w:val="24"/>
        </w:rPr>
        <w:t xml:space="preserve"> </w:t>
      </w:r>
      <w:r w:rsidRPr="00A87C18" w:rsidR="00290D0E">
        <w:rPr>
          <w:rFonts w:ascii="Times New Roman" w:hAnsi="Times New Roman"/>
          <w:sz w:val="24"/>
          <w:szCs w:val="24"/>
        </w:rPr>
        <w:t>от</w:t>
      </w:r>
      <w:r w:rsidRPr="00A87C18" w:rsidR="007B1DEC">
        <w:rPr>
          <w:rFonts w:ascii="Times New Roman" w:hAnsi="Times New Roman"/>
          <w:sz w:val="24"/>
          <w:szCs w:val="24"/>
        </w:rPr>
        <w:t xml:space="preserve"> 10 сентября </w:t>
      </w:r>
      <w:r w:rsidRPr="00A87C18" w:rsidR="00D4608C">
        <w:rPr>
          <w:rFonts w:ascii="Times New Roman" w:hAnsi="Times New Roman"/>
          <w:sz w:val="24"/>
          <w:szCs w:val="24"/>
        </w:rPr>
        <w:t>2024</w:t>
      </w:r>
      <w:r w:rsidRPr="00A87C18" w:rsidR="00290D0E">
        <w:rPr>
          <w:rFonts w:ascii="Times New Roman" w:hAnsi="Times New Roman"/>
          <w:sz w:val="24"/>
          <w:szCs w:val="24"/>
        </w:rPr>
        <w:t xml:space="preserve"> года (удостоверение № 2627 от 01 марта 2012 года),</w:t>
      </w:r>
      <w:r w:rsidRPr="00A87C18">
        <w:rPr>
          <w:rFonts w:ascii="Times New Roman" w:hAnsi="Times New Roman"/>
          <w:sz w:val="24"/>
          <w:szCs w:val="24"/>
        </w:rPr>
        <w:t xml:space="preserve"> </w:t>
      </w:r>
    </w:p>
    <w:p w:rsidR="005C246C" w:rsidRPr="00A87C18" w:rsidP="009B6414" w14:paraId="7E11BE5B" w14:textId="3E6BCFDF">
      <w:pPr>
        <w:spacing w:after="0" w:line="240" w:lineRule="auto"/>
        <w:ind w:left="-567" w:right="-710"/>
        <w:jc w:val="both"/>
        <w:rPr>
          <w:rFonts w:ascii="Times New Roman" w:hAnsi="Times New Roman"/>
          <w:sz w:val="24"/>
          <w:szCs w:val="24"/>
        </w:rPr>
      </w:pPr>
      <w:r w:rsidRPr="00A87C18">
        <w:rPr>
          <w:rFonts w:ascii="Times New Roman" w:hAnsi="Times New Roman"/>
          <w:sz w:val="24"/>
          <w:szCs w:val="24"/>
        </w:rPr>
        <w:t>при секретаре суд</w:t>
      </w:r>
      <w:r w:rsidRPr="00A87C18" w:rsidR="00290D0E">
        <w:rPr>
          <w:rFonts w:ascii="Times New Roman" w:hAnsi="Times New Roman"/>
          <w:sz w:val="24"/>
          <w:szCs w:val="24"/>
        </w:rPr>
        <w:t>ебного заседания</w:t>
      </w:r>
      <w:r w:rsidRPr="00A87C18">
        <w:rPr>
          <w:rFonts w:ascii="Times New Roman" w:hAnsi="Times New Roman"/>
          <w:sz w:val="24"/>
          <w:szCs w:val="24"/>
        </w:rPr>
        <w:t xml:space="preserve"> </w:t>
      </w:r>
      <w:r w:rsidRPr="00A87C18" w:rsidR="00006536">
        <w:rPr>
          <w:rFonts w:ascii="Times New Roman" w:hAnsi="Times New Roman"/>
          <w:sz w:val="24"/>
          <w:szCs w:val="24"/>
        </w:rPr>
        <w:t>Сланской</w:t>
      </w:r>
      <w:r w:rsidRPr="00A87C18" w:rsidR="00006536">
        <w:rPr>
          <w:rFonts w:ascii="Times New Roman" w:hAnsi="Times New Roman"/>
          <w:sz w:val="24"/>
          <w:szCs w:val="24"/>
        </w:rPr>
        <w:t xml:space="preserve"> Н.Е.,</w:t>
      </w:r>
      <w:r w:rsidRPr="00A87C18">
        <w:rPr>
          <w:rFonts w:ascii="Times New Roman" w:hAnsi="Times New Roman"/>
          <w:sz w:val="24"/>
          <w:szCs w:val="24"/>
        </w:rPr>
        <w:t xml:space="preserve"> </w:t>
      </w:r>
    </w:p>
    <w:p w:rsidR="00A71A5F" w:rsidRPr="00A87C18" w:rsidP="009B6414" w14:paraId="09C0AD29" w14:textId="77777777">
      <w:pPr>
        <w:spacing w:after="0" w:line="240" w:lineRule="auto"/>
        <w:ind w:left="-567" w:right="-710" w:firstLine="709"/>
        <w:jc w:val="both"/>
        <w:rPr>
          <w:rFonts w:ascii="Times New Roman" w:hAnsi="Times New Roman"/>
          <w:b/>
          <w:sz w:val="24"/>
          <w:szCs w:val="24"/>
        </w:rPr>
      </w:pPr>
      <w:r w:rsidRPr="00A87C18">
        <w:rPr>
          <w:rFonts w:ascii="Times New Roman" w:hAnsi="Times New Roman"/>
          <w:sz w:val="24"/>
          <w:szCs w:val="24"/>
        </w:rPr>
        <w:t>рассмотре</w:t>
      </w:r>
      <w:r w:rsidRPr="00A87C18" w:rsidR="00AC6422">
        <w:rPr>
          <w:rFonts w:ascii="Times New Roman" w:hAnsi="Times New Roman"/>
          <w:sz w:val="24"/>
          <w:szCs w:val="24"/>
        </w:rPr>
        <w:t xml:space="preserve">в в открытом судебном заседании </w:t>
      </w:r>
      <w:r w:rsidRPr="00A87C18" w:rsidR="009453E3">
        <w:rPr>
          <w:rFonts w:ascii="Times New Roman" w:hAnsi="Times New Roman"/>
          <w:sz w:val="24"/>
          <w:szCs w:val="24"/>
        </w:rPr>
        <w:t>в</w:t>
      </w:r>
      <w:r w:rsidRPr="00A87C18">
        <w:rPr>
          <w:rFonts w:ascii="Times New Roman" w:hAnsi="Times New Roman"/>
          <w:sz w:val="24"/>
          <w:szCs w:val="24"/>
        </w:rPr>
        <w:t xml:space="preserve"> </w:t>
      </w:r>
      <w:r w:rsidRPr="00A87C18" w:rsidR="00290D0E">
        <w:rPr>
          <w:rFonts w:ascii="Times New Roman" w:hAnsi="Times New Roman"/>
          <w:sz w:val="24"/>
          <w:szCs w:val="24"/>
        </w:rPr>
        <w:t>помещении</w:t>
      </w:r>
      <w:r w:rsidRPr="00A87C18" w:rsidR="00D4608C">
        <w:rPr>
          <w:rFonts w:ascii="Times New Roman" w:hAnsi="Times New Roman"/>
          <w:sz w:val="24"/>
          <w:szCs w:val="24"/>
        </w:rPr>
        <w:t xml:space="preserve"> судебного участка № 1</w:t>
      </w:r>
      <w:r w:rsidRPr="00A87C18">
        <w:rPr>
          <w:rFonts w:ascii="Times New Roman" w:hAnsi="Times New Roman"/>
          <w:sz w:val="24"/>
          <w:szCs w:val="24"/>
        </w:rPr>
        <w:t xml:space="preserve"> Новоселицкого района Ставропольского края </w:t>
      </w:r>
      <w:r w:rsidRPr="00A87C18" w:rsidR="00E70EAC">
        <w:rPr>
          <w:rFonts w:ascii="Times New Roman" w:hAnsi="Times New Roman"/>
          <w:sz w:val="24"/>
          <w:szCs w:val="24"/>
        </w:rPr>
        <w:t xml:space="preserve">в общем порядке </w:t>
      </w:r>
      <w:r w:rsidRPr="00A87C18">
        <w:rPr>
          <w:rFonts w:ascii="Times New Roman" w:hAnsi="Times New Roman"/>
          <w:sz w:val="24"/>
          <w:szCs w:val="24"/>
        </w:rPr>
        <w:t xml:space="preserve">уголовное дело в отношении </w:t>
      </w:r>
    </w:p>
    <w:p w:rsidR="00BB2EEA" w:rsidRPr="00A87C18" w:rsidP="00A87C18" w14:paraId="2AF64A8A" w14:textId="3115DF5B">
      <w:pPr>
        <w:spacing w:after="0" w:line="240" w:lineRule="auto"/>
        <w:ind w:right="-710"/>
        <w:jc w:val="both"/>
        <w:rPr>
          <w:rFonts w:ascii="Times New Roman" w:hAnsi="Times New Roman"/>
          <w:bCs/>
          <w:color w:val="000000" w:themeColor="text1"/>
          <w:sz w:val="24"/>
          <w:szCs w:val="24"/>
        </w:rPr>
      </w:pPr>
      <w:r w:rsidRPr="00A87C18">
        <w:rPr>
          <w:rFonts w:ascii="Times New Roman" w:hAnsi="Times New Roman"/>
          <w:sz w:val="24"/>
          <w:szCs w:val="24"/>
        </w:rPr>
        <w:t xml:space="preserve">Айвазова </w:t>
      </w:r>
      <w:r w:rsidRPr="00A87C18" w:rsidR="00A87C18">
        <w:rPr>
          <w:rFonts w:ascii="Times New Roman" w:hAnsi="Times New Roman"/>
          <w:sz w:val="24"/>
          <w:szCs w:val="24"/>
        </w:rPr>
        <w:t>****</w:t>
      </w:r>
    </w:p>
    <w:p w:rsidR="00294F08" w:rsidRPr="00A87C18" w:rsidP="009B6414" w14:paraId="45964ABA" w14:textId="09845686">
      <w:pPr>
        <w:spacing w:after="0" w:line="240" w:lineRule="auto"/>
        <w:ind w:right="-710"/>
        <w:jc w:val="both"/>
        <w:rPr>
          <w:rFonts w:ascii="Times New Roman" w:hAnsi="Times New Roman"/>
          <w:sz w:val="24"/>
          <w:szCs w:val="24"/>
        </w:rPr>
      </w:pPr>
      <w:r w:rsidRPr="00A87C18">
        <w:rPr>
          <w:rFonts w:ascii="Times New Roman" w:hAnsi="Times New Roman"/>
          <w:sz w:val="24"/>
          <w:szCs w:val="24"/>
        </w:rPr>
        <w:t>обвин</w:t>
      </w:r>
      <w:r w:rsidRPr="00A87C18" w:rsidR="00A71A5F">
        <w:rPr>
          <w:rFonts w:ascii="Times New Roman" w:hAnsi="Times New Roman"/>
          <w:sz w:val="24"/>
          <w:szCs w:val="24"/>
        </w:rPr>
        <w:t>яемо</w:t>
      </w:r>
      <w:r w:rsidRPr="00A87C18" w:rsidR="006E629B">
        <w:rPr>
          <w:rFonts w:ascii="Times New Roman" w:hAnsi="Times New Roman"/>
          <w:sz w:val="24"/>
          <w:szCs w:val="24"/>
        </w:rPr>
        <w:t>го</w:t>
      </w:r>
      <w:r w:rsidRPr="00A87C18" w:rsidR="00D16AB8">
        <w:rPr>
          <w:rFonts w:ascii="Times New Roman" w:hAnsi="Times New Roman"/>
          <w:sz w:val="24"/>
          <w:szCs w:val="24"/>
        </w:rPr>
        <w:t xml:space="preserve"> в совершении </w:t>
      </w:r>
      <w:r w:rsidRPr="00A87C18" w:rsidR="000C5C03">
        <w:rPr>
          <w:rFonts w:ascii="Times New Roman" w:hAnsi="Times New Roman"/>
          <w:sz w:val="24"/>
          <w:szCs w:val="24"/>
        </w:rPr>
        <w:t>преступления,</w:t>
      </w:r>
      <w:r w:rsidRPr="00A87C18" w:rsidR="00A71A5F">
        <w:rPr>
          <w:rFonts w:ascii="Times New Roman" w:hAnsi="Times New Roman"/>
          <w:sz w:val="24"/>
          <w:szCs w:val="24"/>
        </w:rPr>
        <w:t xml:space="preserve"> </w:t>
      </w:r>
      <w:r w:rsidRPr="00A87C18" w:rsidR="00D16AB8">
        <w:rPr>
          <w:rFonts w:ascii="Times New Roman" w:hAnsi="Times New Roman"/>
          <w:sz w:val="24"/>
          <w:szCs w:val="24"/>
        </w:rPr>
        <w:t xml:space="preserve">предусмотренного </w:t>
      </w:r>
      <w:r w:rsidRPr="00A87C18" w:rsidR="00283B0A">
        <w:rPr>
          <w:rFonts w:ascii="Times New Roman" w:hAnsi="Times New Roman"/>
          <w:sz w:val="24"/>
          <w:szCs w:val="24"/>
        </w:rPr>
        <w:t>ч</w:t>
      </w:r>
      <w:r w:rsidRPr="00A87C18" w:rsidR="004E2AD8">
        <w:rPr>
          <w:rFonts w:ascii="Times New Roman" w:hAnsi="Times New Roman"/>
          <w:sz w:val="24"/>
          <w:szCs w:val="24"/>
        </w:rPr>
        <w:t xml:space="preserve">.1 ст. </w:t>
      </w:r>
      <w:r w:rsidRPr="00A87C18" w:rsidR="00402185">
        <w:rPr>
          <w:rFonts w:ascii="Times New Roman" w:hAnsi="Times New Roman"/>
          <w:sz w:val="24"/>
          <w:szCs w:val="24"/>
        </w:rPr>
        <w:t>167</w:t>
      </w:r>
      <w:r w:rsidRPr="00A87C18" w:rsidR="004E2AD8">
        <w:rPr>
          <w:rFonts w:ascii="Times New Roman" w:hAnsi="Times New Roman"/>
          <w:sz w:val="24"/>
          <w:szCs w:val="24"/>
        </w:rPr>
        <w:t xml:space="preserve"> </w:t>
      </w:r>
      <w:r w:rsidRPr="00A87C18" w:rsidR="006E629B">
        <w:rPr>
          <w:rFonts w:ascii="Times New Roman" w:hAnsi="Times New Roman"/>
          <w:sz w:val="24"/>
          <w:szCs w:val="24"/>
        </w:rPr>
        <w:t xml:space="preserve">УК </w:t>
      </w:r>
      <w:r w:rsidRPr="00A87C18" w:rsidR="00C348C8">
        <w:rPr>
          <w:rFonts w:ascii="Times New Roman" w:hAnsi="Times New Roman"/>
          <w:sz w:val="24"/>
          <w:szCs w:val="24"/>
        </w:rPr>
        <w:t xml:space="preserve">РФ, </w:t>
      </w:r>
    </w:p>
    <w:p w:rsidR="00C348C8" w:rsidRPr="00A87C18" w:rsidP="009B6414" w14:paraId="31BD9D0F" w14:textId="77777777">
      <w:pPr>
        <w:spacing w:after="0" w:line="240" w:lineRule="auto"/>
        <w:ind w:left="-567" w:right="-710" w:firstLine="709"/>
        <w:jc w:val="both"/>
        <w:rPr>
          <w:rFonts w:ascii="Times New Roman" w:hAnsi="Times New Roman"/>
          <w:b/>
          <w:sz w:val="24"/>
          <w:szCs w:val="24"/>
        </w:rPr>
      </w:pPr>
    </w:p>
    <w:p w:rsidR="007F2F4A" w:rsidRPr="00A87C18" w:rsidP="009B6414" w14:paraId="523F19F8" w14:textId="77777777">
      <w:pPr>
        <w:spacing w:after="0" w:line="240" w:lineRule="auto"/>
        <w:ind w:left="-567" w:right="-710" w:firstLine="709"/>
        <w:jc w:val="center"/>
        <w:rPr>
          <w:rFonts w:ascii="Times New Roman" w:hAnsi="Times New Roman"/>
          <w:sz w:val="24"/>
          <w:szCs w:val="24"/>
        </w:rPr>
      </w:pPr>
      <w:r w:rsidRPr="00A87C18">
        <w:rPr>
          <w:rFonts w:ascii="Times New Roman" w:hAnsi="Times New Roman"/>
          <w:sz w:val="24"/>
          <w:szCs w:val="24"/>
        </w:rPr>
        <w:t>УСТАНОВИ</w:t>
      </w:r>
      <w:r w:rsidRPr="00A87C18">
        <w:rPr>
          <w:rFonts w:ascii="Times New Roman" w:hAnsi="Times New Roman"/>
          <w:sz w:val="24"/>
          <w:szCs w:val="24"/>
        </w:rPr>
        <w:t>Л:</w:t>
      </w:r>
    </w:p>
    <w:p w:rsidR="00EF51FF" w:rsidRPr="00A87C18" w:rsidP="009B6414" w14:paraId="59D430E9" w14:textId="77777777">
      <w:pPr>
        <w:spacing w:after="0" w:line="240" w:lineRule="auto"/>
        <w:ind w:left="-567" w:right="-710" w:firstLine="709"/>
        <w:jc w:val="center"/>
        <w:rPr>
          <w:rFonts w:ascii="Times New Roman" w:hAnsi="Times New Roman"/>
          <w:sz w:val="24"/>
          <w:szCs w:val="24"/>
        </w:rPr>
      </w:pPr>
    </w:p>
    <w:p w:rsidR="00815E8D" w:rsidRPr="00A87C18" w:rsidP="009B6414" w14:paraId="3C65311D" w14:textId="06DFCF3E">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Айвазов </w:t>
      </w:r>
      <w:r w:rsidRPr="00A87C18" w:rsidR="00A87C18">
        <w:rPr>
          <w:rFonts w:ascii="Times New Roman" w:hAnsi="Times New Roman"/>
          <w:sz w:val="24"/>
          <w:szCs w:val="24"/>
        </w:rPr>
        <w:t>***</w:t>
      </w:r>
      <w:r w:rsidRPr="00A87C18">
        <w:rPr>
          <w:rFonts w:ascii="Times New Roman" w:hAnsi="Times New Roman"/>
          <w:sz w:val="24"/>
          <w:szCs w:val="24"/>
        </w:rPr>
        <w:t xml:space="preserve"> 15 августа 2024 года в период времени   с 00 часов 10 минут по 00 часов 52 минуты, находясь на законных основаниях в помещении жилого дома, расположенного по адресу: </w:t>
      </w:r>
      <w:r w:rsidRPr="00A87C18" w:rsidR="00A87C18">
        <w:rPr>
          <w:rFonts w:ascii="Times New Roman" w:hAnsi="Times New Roman"/>
          <w:sz w:val="24"/>
          <w:szCs w:val="24"/>
        </w:rPr>
        <w:t>***</w:t>
      </w:r>
      <w:r w:rsidRPr="00A87C18">
        <w:rPr>
          <w:rFonts w:ascii="Times New Roman" w:hAnsi="Times New Roman"/>
          <w:sz w:val="24"/>
          <w:szCs w:val="24"/>
        </w:rPr>
        <w:t xml:space="preserve">, имея умысел на уничтожение чужого имущества – телевизора марки </w:t>
      </w:r>
      <w:r w:rsidRPr="00A87C18" w:rsidR="00A87C18">
        <w:rPr>
          <w:rFonts w:ascii="Times New Roman" w:hAnsi="Times New Roman"/>
          <w:sz w:val="24"/>
          <w:szCs w:val="24"/>
        </w:rPr>
        <w:t>***</w:t>
      </w:r>
      <w:r w:rsidRPr="00A87C18">
        <w:rPr>
          <w:rFonts w:ascii="Times New Roman" w:hAnsi="Times New Roman"/>
          <w:sz w:val="24"/>
          <w:szCs w:val="24"/>
        </w:rPr>
        <w:t>,</w:t>
      </w:r>
      <w:r w:rsidRPr="00A87C18">
        <w:rPr>
          <w:rFonts w:ascii="Times New Roman" w:hAnsi="Times New Roman"/>
          <w:color w:val="FF0000"/>
          <w:sz w:val="24"/>
          <w:szCs w:val="24"/>
        </w:rPr>
        <w:t xml:space="preserve"> </w:t>
      </w:r>
      <w:r w:rsidRPr="00A87C18">
        <w:rPr>
          <w:rFonts w:ascii="Times New Roman" w:hAnsi="Times New Roman"/>
          <w:sz w:val="24"/>
          <w:szCs w:val="24"/>
        </w:rPr>
        <w:t xml:space="preserve">принадлежащего </w:t>
      </w:r>
      <w:r w:rsidRPr="00A87C18">
        <w:rPr>
          <w:rFonts w:ascii="Times New Roman" w:hAnsi="Times New Roman"/>
          <w:sz w:val="24"/>
          <w:szCs w:val="24"/>
        </w:rPr>
        <w:t>Масюковой</w:t>
      </w:r>
      <w:r w:rsidRPr="00A87C18">
        <w:rPr>
          <w:rFonts w:ascii="Times New Roman" w:hAnsi="Times New Roman"/>
          <w:sz w:val="24"/>
          <w:szCs w:val="24"/>
        </w:rPr>
        <w:t xml:space="preserve"> Е.Н., на почве возникших, в ходе ссоры и словесного конфликта с последней личных неприязненных отношений, с целью силового разрешения конфликта, взяв в руки вышеуказанный телевизор умышленно с силой ударил им об шкаф, а в последствии бросил его на пол, стоимость которого, согласно заключения эксперта </w:t>
      </w:r>
      <w:r w:rsidRPr="00A87C18" w:rsidR="00A87C18">
        <w:rPr>
          <w:rFonts w:ascii="Times New Roman" w:hAnsi="Times New Roman"/>
          <w:sz w:val="24"/>
          <w:szCs w:val="24"/>
        </w:rPr>
        <w:t>***</w:t>
      </w:r>
      <w:r w:rsidRPr="00A87C18">
        <w:rPr>
          <w:rFonts w:ascii="Times New Roman" w:hAnsi="Times New Roman"/>
          <w:sz w:val="24"/>
          <w:szCs w:val="24"/>
        </w:rPr>
        <w:t xml:space="preserve"> от 15.08.2024 года составила 10 082, 50 рублей, в результате чего уничтожил телевизор марки «</w:t>
      </w:r>
      <w:r w:rsidRPr="00A87C18">
        <w:rPr>
          <w:rFonts w:ascii="Times New Roman" w:hAnsi="Times New Roman"/>
          <w:sz w:val="24"/>
          <w:szCs w:val="24"/>
          <w:lang w:val="en-US"/>
        </w:rPr>
        <w:t>OLTO</w:t>
      </w:r>
      <w:r w:rsidRPr="00A87C18">
        <w:rPr>
          <w:rFonts w:ascii="Times New Roman" w:hAnsi="Times New Roman"/>
          <w:sz w:val="24"/>
          <w:szCs w:val="24"/>
        </w:rPr>
        <w:t>» модели «3220</w:t>
      </w:r>
      <w:r w:rsidRPr="00A87C18">
        <w:rPr>
          <w:rFonts w:ascii="Times New Roman" w:hAnsi="Times New Roman"/>
          <w:sz w:val="24"/>
          <w:szCs w:val="24"/>
          <w:lang w:val="en-US"/>
        </w:rPr>
        <w:t>R</w:t>
      </w:r>
      <w:r w:rsidRPr="00A87C18">
        <w:rPr>
          <w:rFonts w:ascii="Times New Roman" w:hAnsi="Times New Roman"/>
          <w:sz w:val="24"/>
          <w:szCs w:val="24"/>
        </w:rPr>
        <w:t>» с серийным номером 17202620</w:t>
      </w:r>
      <w:r w:rsidRPr="00A87C18">
        <w:rPr>
          <w:rFonts w:ascii="Times New Roman" w:hAnsi="Times New Roman"/>
          <w:sz w:val="24"/>
          <w:szCs w:val="24"/>
          <w:lang w:val="en-US"/>
        </w:rPr>
        <w:t>F</w:t>
      </w:r>
      <w:r w:rsidRPr="00A87C18">
        <w:rPr>
          <w:rFonts w:ascii="Times New Roman" w:hAnsi="Times New Roman"/>
          <w:sz w:val="24"/>
          <w:szCs w:val="24"/>
        </w:rPr>
        <w:t>20146, причинив неустранимые дефекты в виде механического повреждения экрана, матрицы, корпуса телевизора, материнской платы, в следствии чего данный телевизор ремонту и дальнейшей эксплуатации не пригоден, то есть навсегда утратил свою хозяйственную ценность и не может быть использован по своему прямому назначению. Своими умышленными действиями по уничтожению телевизора «</w:t>
      </w:r>
      <w:r w:rsidRPr="00A87C18">
        <w:rPr>
          <w:rFonts w:ascii="Times New Roman" w:hAnsi="Times New Roman"/>
          <w:sz w:val="24"/>
          <w:szCs w:val="24"/>
          <w:lang w:val="en-US"/>
        </w:rPr>
        <w:t>OLTO</w:t>
      </w:r>
      <w:r w:rsidRPr="00A87C18">
        <w:rPr>
          <w:rFonts w:ascii="Times New Roman" w:hAnsi="Times New Roman"/>
          <w:sz w:val="24"/>
          <w:szCs w:val="24"/>
        </w:rPr>
        <w:t>» модели «3220</w:t>
      </w:r>
      <w:r w:rsidRPr="00A87C18">
        <w:rPr>
          <w:rFonts w:ascii="Times New Roman" w:hAnsi="Times New Roman"/>
          <w:sz w:val="24"/>
          <w:szCs w:val="24"/>
          <w:lang w:val="en-US"/>
        </w:rPr>
        <w:t>R</w:t>
      </w:r>
      <w:r w:rsidRPr="00A87C18">
        <w:rPr>
          <w:rFonts w:ascii="Times New Roman" w:hAnsi="Times New Roman"/>
          <w:sz w:val="24"/>
          <w:szCs w:val="24"/>
        </w:rPr>
        <w:t>» с серийным номером 17202620</w:t>
      </w:r>
      <w:r w:rsidRPr="00A87C18">
        <w:rPr>
          <w:rFonts w:ascii="Times New Roman" w:hAnsi="Times New Roman"/>
          <w:sz w:val="24"/>
          <w:szCs w:val="24"/>
          <w:lang w:val="en-US"/>
        </w:rPr>
        <w:t>F</w:t>
      </w:r>
      <w:r w:rsidRPr="00A87C18">
        <w:rPr>
          <w:rFonts w:ascii="Times New Roman" w:hAnsi="Times New Roman"/>
          <w:sz w:val="24"/>
          <w:szCs w:val="24"/>
        </w:rPr>
        <w:t xml:space="preserve">20146 Айвазов А.А. причинил </w:t>
      </w:r>
      <w:r w:rsidRPr="00A87C18">
        <w:rPr>
          <w:rFonts w:ascii="Times New Roman" w:hAnsi="Times New Roman"/>
          <w:sz w:val="24"/>
          <w:szCs w:val="24"/>
        </w:rPr>
        <w:t>Масюковой</w:t>
      </w:r>
      <w:r w:rsidRPr="00A87C18">
        <w:rPr>
          <w:rFonts w:ascii="Times New Roman" w:hAnsi="Times New Roman"/>
          <w:sz w:val="24"/>
          <w:szCs w:val="24"/>
        </w:rPr>
        <w:t xml:space="preserve"> Е.Н. имущественный ущерб на сумму 10 082,50 рублей, который в силу материального положения последней является для нее значительным</w:t>
      </w:r>
      <w:r w:rsidRPr="00A87C18">
        <w:rPr>
          <w:rFonts w:ascii="Times New Roman" w:hAnsi="Times New Roman"/>
          <w:sz w:val="24"/>
          <w:szCs w:val="24"/>
        </w:rPr>
        <w:t>.</w:t>
      </w:r>
    </w:p>
    <w:p w:rsidR="00F33064" w:rsidRPr="00A87C18" w:rsidP="00A87C18" w14:paraId="7848F930" w14:textId="531E3605">
      <w:pPr>
        <w:pStyle w:val="ConsPlusNormal"/>
        <w:ind w:left="-567" w:right="-709" w:firstLine="709"/>
        <w:jc w:val="both"/>
        <w:rPr>
          <w:sz w:val="24"/>
          <w:szCs w:val="24"/>
        </w:rPr>
      </w:pPr>
      <w:r w:rsidRPr="00A87C18">
        <w:rPr>
          <w:sz w:val="24"/>
          <w:szCs w:val="24"/>
        </w:rPr>
        <w:t xml:space="preserve">В судебном заседании подсудимый </w:t>
      </w:r>
      <w:r w:rsidRPr="00A87C18" w:rsidR="00402185">
        <w:rPr>
          <w:sz w:val="24"/>
          <w:szCs w:val="24"/>
        </w:rPr>
        <w:t xml:space="preserve">Айвазов А.А. </w:t>
      </w:r>
      <w:r w:rsidRPr="00A87C18" w:rsidR="00D93587">
        <w:rPr>
          <w:sz w:val="24"/>
          <w:szCs w:val="24"/>
        </w:rPr>
        <w:t>свою вину в совершении инкриминируемого ему деяни</w:t>
      </w:r>
      <w:r w:rsidRPr="00A87C18" w:rsidR="004E0396">
        <w:rPr>
          <w:sz w:val="24"/>
          <w:szCs w:val="24"/>
        </w:rPr>
        <w:t>я</w:t>
      </w:r>
      <w:r w:rsidRPr="00A87C18" w:rsidR="00D93587">
        <w:rPr>
          <w:sz w:val="24"/>
          <w:szCs w:val="24"/>
        </w:rPr>
        <w:t xml:space="preserve"> полностью признал, </w:t>
      </w:r>
      <w:r w:rsidRPr="00A87C18">
        <w:rPr>
          <w:sz w:val="24"/>
          <w:szCs w:val="24"/>
        </w:rPr>
        <w:t xml:space="preserve">в содеянном раскаялся и показал, что </w:t>
      </w:r>
      <w:r w:rsidRPr="00A87C18" w:rsidR="00402185">
        <w:rPr>
          <w:sz w:val="24"/>
          <w:szCs w:val="24"/>
        </w:rPr>
        <w:t xml:space="preserve">14.08.2024 в обеденное время, он с Екатериной поехали в с. Александровское для того, чтобы купить детям одежду к школе. По возвращению домой, он с Екатериной </w:t>
      </w:r>
      <w:r w:rsidRPr="00A87C18">
        <w:rPr>
          <w:sz w:val="24"/>
          <w:szCs w:val="24"/>
        </w:rPr>
        <w:t>выпили по бутылке пива, и он пошел к своему брату</w:t>
      </w:r>
      <w:r w:rsidRPr="00A87C18" w:rsidR="00402185">
        <w:rPr>
          <w:sz w:val="24"/>
          <w:szCs w:val="24"/>
        </w:rPr>
        <w:t xml:space="preserve">. </w:t>
      </w:r>
      <w:r w:rsidRPr="00A87C18">
        <w:rPr>
          <w:sz w:val="24"/>
          <w:szCs w:val="24"/>
        </w:rPr>
        <w:t xml:space="preserve">Поздно ночью он вернулся домой, и увидел, что в гостях у </w:t>
      </w:r>
      <w:r w:rsidRPr="00A87C18">
        <w:rPr>
          <w:sz w:val="24"/>
          <w:szCs w:val="24"/>
        </w:rPr>
        <w:t>Масюковой</w:t>
      </w:r>
      <w:r w:rsidRPr="00A87C18">
        <w:rPr>
          <w:sz w:val="24"/>
          <w:szCs w:val="24"/>
        </w:rPr>
        <w:t xml:space="preserve"> Е.Н. находилась ее подруга Татьяна, фамилию ее он не знает. Татьяна говорила, что он был пьян, но это не так. Когда приехали сотрудники полиции, они видели, в каком состоянии был он, и в каком состоянии была она. Когда Татьяна начала ему указывать, хамить, грубить, ему это не понравилось, и он психанул. </w:t>
      </w:r>
      <w:r w:rsidRPr="00A87C18" w:rsidR="00D16CE8">
        <w:rPr>
          <w:sz w:val="24"/>
          <w:szCs w:val="24"/>
        </w:rPr>
        <w:t>Они</w:t>
      </w:r>
      <w:r w:rsidRPr="00A87C18">
        <w:rPr>
          <w:sz w:val="24"/>
          <w:szCs w:val="24"/>
        </w:rPr>
        <w:t xml:space="preserve"> с ней поругались, и </w:t>
      </w:r>
      <w:r w:rsidRPr="00A87C18" w:rsidR="00D16CE8">
        <w:rPr>
          <w:sz w:val="24"/>
          <w:szCs w:val="24"/>
        </w:rPr>
        <w:t xml:space="preserve">он </w:t>
      </w:r>
      <w:r w:rsidRPr="00A87C18">
        <w:rPr>
          <w:sz w:val="24"/>
          <w:szCs w:val="24"/>
        </w:rPr>
        <w:t>разбил телевизор</w:t>
      </w:r>
      <w:r w:rsidRPr="00A87C18" w:rsidR="00D16CE8">
        <w:rPr>
          <w:sz w:val="24"/>
          <w:szCs w:val="24"/>
        </w:rPr>
        <w:t xml:space="preserve">, принадлежащий </w:t>
      </w:r>
      <w:r w:rsidRPr="00A87C18" w:rsidR="00D16CE8">
        <w:rPr>
          <w:sz w:val="24"/>
          <w:szCs w:val="24"/>
        </w:rPr>
        <w:t>Масюковой</w:t>
      </w:r>
      <w:r w:rsidRPr="00A87C18" w:rsidR="00D16CE8">
        <w:rPr>
          <w:sz w:val="24"/>
          <w:szCs w:val="24"/>
        </w:rPr>
        <w:t xml:space="preserve"> Е.</w:t>
      </w:r>
      <w:r w:rsidRPr="00A87C18">
        <w:rPr>
          <w:sz w:val="24"/>
          <w:szCs w:val="24"/>
        </w:rPr>
        <w:t xml:space="preserve"> </w:t>
      </w:r>
      <w:r w:rsidRPr="00A87C18" w:rsidR="00D16CE8">
        <w:rPr>
          <w:sz w:val="24"/>
          <w:szCs w:val="24"/>
        </w:rPr>
        <w:t xml:space="preserve">Потом он отдал деньги за телевизор </w:t>
      </w:r>
      <w:r w:rsidRPr="00A87C18" w:rsidR="00D16CE8">
        <w:rPr>
          <w:sz w:val="24"/>
          <w:szCs w:val="24"/>
        </w:rPr>
        <w:t>Масюковой</w:t>
      </w:r>
      <w:r w:rsidRPr="00A87C18" w:rsidR="00D16CE8">
        <w:rPr>
          <w:sz w:val="24"/>
          <w:szCs w:val="24"/>
        </w:rPr>
        <w:t xml:space="preserve"> Екатерине, и они поехали купили другой, и еще он детям ноутбук подарил. Степень опьянения не повлияла на совершение им преступления, так как он не был пьян, это видели сотрудники полиции.</w:t>
      </w:r>
    </w:p>
    <w:p w:rsidR="009D34E8" w:rsidRPr="00A87C18" w:rsidP="00C25E24" w14:paraId="6A4C3053" w14:textId="78EA9DBB">
      <w:pPr>
        <w:spacing w:after="0" w:line="240" w:lineRule="auto"/>
        <w:ind w:left="-567" w:right="-709" w:firstLine="709"/>
        <w:jc w:val="both"/>
        <w:rPr>
          <w:rFonts w:ascii="Times New Roman" w:hAnsi="Times New Roman"/>
          <w:sz w:val="24"/>
          <w:szCs w:val="24"/>
        </w:rPr>
      </w:pPr>
      <w:r w:rsidRPr="00A87C18">
        <w:rPr>
          <w:rFonts w:ascii="Times New Roman" w:hAnsi="Times New Roman"/>
          <w:sz w:val="24"/>
          <w:szCs w:val="24"/>
        </w:rPr>
        <w:t>Кроме признания вины подсудимым</w:t>
      </w:r>
      <w:r w:rsidRPr="00A87C18" w:rsidR="00815E8D">
        <w:rPr>
          <w:rFonts w:ascii="Times New Roman" w:hAnsi="Times New Roman"/>
          <w:sz w:val="24"/>
          <w:szCs w:val="24"/>
        </w:rPr>
        <w:t xml:space="preserve"> </w:t>
      </w:r>
      <w:r w:rsidRPr="00A87C18" w:rsidR="00402185">
        <w:rPr>
          <w:rFonts w:ascii="Times New Roman" w:hAnsi="Times New Roman"/>
          <w:sz w:val="24"/>
          <w:szCs w:val="24"/>
        </w:rPr>
        <w:t>Айвазовым А.А.</w:t>
      </w:r>
      <w:r w:rsidRPr="00A87C18">
        <w:rPr>
          <w:rFonts w:ascii="Times New Roman" w:hAnsi="Times New Roman"/>
          <w:sz w:val="24"/>
          <w:szCs w:val="24"/>
        </w:rPr>
        <w:t xml:space="preserve">, его вина </w:t>
      </w:r>
      <w:r w:rsidRPr="00A87C18">
        <w:rPr>
          <w:rFonts w:ascii="Times New Roman" w:hAnsi="Times New Roman"/>
          <w:sz w:val="24"/>
          <w:szCs w:val="24"/>
        </w:rPr>
        <w:t>в совершении инкриминируемого ему преступления подтве</w:t>
      </w:r>
      <w:r w:rsidRPr="00A87C18" w:rsidR="004A1987">
        <w:rPr>
          <w:rFonts w:ascii="Times New Roman" w:hAnsi="Times New Roman"/>
          <w:sz w:val="24"/>
          <w:szCs w:val="24"/>
        </w:rPr>
        <w:t>рждается показаниями потерпевше</w:t>
      </w:r>
      <w:r w:rsidRPr="00A87C18" w:rsidR="00406182">
        <w:rPr>
          <w:rFonts w:ascii="Times New Roman" w:hAnsi="Times New Roman"/>
          <w:sz w:val="24"/>
          <w:szCs w:val="24"/>
        </w:rPr>
        <w:t>й</w:t>
      </w:r>
      <w:r w:rsidRPr="00A87C18">
        <w:rPr>
          <w:rFonts w:ascii="Times New Roman" w:hAnsi="Times New Roman"/>
          <w:sz w:val="24"/>
          <w:szCs w:val="24"/>
        </w:rPr>
        <w:t xml:space="preserve">, свидетелей, а </w:t>
      </w:r>
      <w:r w:rsidRPr="00A87C18">
        <w:rPr>
          <w:rFonts w:ascii="Times New Roman" w:hAnsi="Times New Roman"/>
          <w:sz w:val="24"/>
          <w:szCs w:val="24"/>
        </w:rPr>
        <w:t xml:space="preserve">также установленными и исследованными в судебном заседании с участием сторон доказательствами, а именно: </w:t>
      </w:r>
    </w:p>
    <w:p w:rsidR="00D16CE8" w:rsidRPr="00A87C18" w:rsidP="00C25E24" w14:paraId="7ABABD7A" w14:textId="2A66F6B0">
      <w:pPr>
        <w:spacing w:after="0" w:line="240" w:lineRule="auto"/>
        <w:ind w:left="-567" w:right="-709"/>
        <w:jc w:val="both"/>
        <w:rPr>
          <w:rFonts w:ascii="Times New Roman" w:hAnsi="Times New Roman"/>
          <w:sz w:val="24"/>
          <w:szCs w:val="24"/>
        </w:rPr>
      </w:pPr>
      <w:r w:rsidRPr="00A87C18">
        <w:rPr>
          <w:rFonts w:ascii="Times New Roman" w:hAnsi="Times New Roman"/>
          <w:sz w:val="24"/>
          <w:szCs w:val="24"/>
        </w:rPr>
        <w:t xml:space="preserve">        </w:t>
      </w:r>
      <w:r w:rsidRPr="00A87C18" w:rsidR="00AD30FE">
        <w:rPr>
          <w:rFonts w:ascii="Times New Roman" w:hAnsi="Times New Roman"/>
          <w:sz w:val="24"/>
          <w:szCs w:val="24"/>
        </w:rPr>
        <w:t xml:space="preserve">- </w:t>
      </w:r>
      <w:r w:rsidRPr="00A87C18">
        <w:rPr>
          <w:rFonts w:ascii="Times New Roman" w:hAnsi="Times New Roman"/>
          <w:sz w:val="24"/>
          <w:szCs w:val="24"/>
        </w:rPr>
        <w:t xml:space="preserve">показаниями </w:t>
      </w:r>
      <w:r w:rsidRPr="00A87C18" w:rsidR="00C909CA">
        <w:rPr>
          <w:rFonts w:ascii="Times New Roman" w:hAnsi="Times New Roman"/>
          <w:sz w:val="24"/>
          <w:szCs w:val="24"/>
        </w:rPr>
        <w:t>потерпевше</w:t>
      </w:r>
      <w:r w:rsidRPr="00A87C18" w:rsidR="00406182">
        <w:rPr>
          <w:rFonts w:ascii="Times New Roman" w:hAnsi="Times New Roman"/>
          <w:sz w:val="24"/>
          <w:szCs w:val="24"/>
        </w:rPr>
        <w:t>й</w:t>
      </w:r>
      <w:r w:rsidRPr="00A87C18">
        <w:rPr>
          <w:rFonts w:ascii="Times New Roman" w:hAnsi="Times New Roman"/>
          <w:sz w:val="24"/>
          <w:szCs w:val="24"/>
        </w:rPr>
        <w:t xml:space="preserve"> </w:t>
      </w:r>
      <w:r w:rsidRPr="00A87C18" w:rsidR="00402185">
        <w:rPr>
          <w:rFonts w:ascii="Times New Roman" w:hAnsi="Times New Roman"/>
          <w:color w:val="000000" w:themeColor="text1"/>
          <w:sz w:val="24"/>
          <w:szCs w:val="24"/>
        </w:rPr>
        <w:t>Масюковой</w:t>
      </w:r>
      <w:r w:rsidRPr="00A87C18" w:rsidR="00402185">
        <w:rPr>
          <w:rFonts w:ascii="Times New Roman" w:hAnsi="Times New Roman"/>
          <w:color w:val="000000" w:themeColor="text1"/>
          <w:sz w:val="24"/>
          <w:szCs w:val="24"/>
        </w:rPr>
        <w:t xml:space="preserve"> Е.Н</w:t>
      </w:r>
      <w:r w:rsidRPr="00A87C18" w:rsidR="004A1987">
        <w:rPr>
          <w:rFonts w:ascii="Times New Roman" w:hAnsi="Times New Roman"/>
          <w:color w:val="000000" w:themeColor="text1"/>
          <w:sz w:val="24"/>
          <w:szCs w:val="24"/>
        </w:rPr>
        <w:t>.</w:t>
      </w:r>
      <w:r w:rsidRPr="00A87C18" w:rsidR="00C74345">
        <w:rPr>
          <w:rFonts w:ascii="Times New Roman" w:hAnsi="Times New Roman"/>
          <w:color w:val="000000" w:themeColor="text1"/>
          <w:sz w:val="24"/>
          <w:szCs w:val="24"/>
        </w:rPr>
        <w:t>,</w:t>
      </w:r>
      <w:r w:rsidRPr="00A87C18" w:rsidR="00170905">
        <w:rPr>
          <w:rFonts w:ascii="Times New Roman" w:hAnsi="Times New Roman"/>
          <w:color w:val="000000" w:themeColor="text1"/>
          <w:sz w:val="24"/>
          <w:szCs w:val="24"/>
        </w:rPr>
        <w:t xml:space="preserve"> </w:t>
      </w:r>
      <w:r w:rsidRPr="00A87C18">
        <w:rPr>
          <w:rFonts w:ascii="Times New Roman" w:hAnsi="Times New Roman"/>
          <w:color w:val="000000" w:themeColor="text1"/>
          <w:sz w:val="24"/>
          <w:szCs w:val="24"/>
        </w:rPr>
        <w:t xml:space="preserve">которая в судебном заседании пояснила, </w:t>
      </w:r>
      <w:r w:rsidRPr="00A87C18" w:rsidR="004A1987">
        <w:rPr>
          <w:rFonts w:ascii="Times New Roman" w:hAnsi="Times New Roman"/>
          <w:sz w:val="24"/>
          <w:szCs w:val="24"/>
        </w:rPr>
        <w:t xml:space="preserve">что </w:t>
      </w:r>
      <w:r w:rsidRPr="00A87C18" w:rsidR="00317BA7">
        <w:rPr>
          <w:rFonts w:ascii="Times New Roman" w:hAnsi="Times New Roman"/>
          <w:sz w:val="24"/>
          <w:szCs w:val="24"/>
        </w:rPr>
        <w:t xml:space="preserve">она проживает со своими четырьмя малолетними детьми и со своим сожителем Айвазовым Александром Алексеевичем. Она нигде не работает, живет за счёт детских пособий, размер которых составляет </w:t>
      </w:r>
      <w:r w:rsidRPr="00A87C18">
        <w:rPr>
          <w:rFonts w:ascii="Times New Roman" w:hAnsi="Times New Roman"/>
          <w:sz w:val="24"/>
          <w:szCs w:val="24"/>
        </w:rPr>
        <w:t>50000</w:t>
      </w:r>
      <w:r w:rsidRPr="00A87C18" w:rsidR="00317BA7">
        <w:rPr>
          <w:rFonts w:ascii="Times New Roman" w:hAnsi="Times New Roman"/>
          <w:sz w:val="24"/>
          <w:szCs w:val="24"/>
        </w:rPr>
        <w:t xml:space="preserve"> рублей.  Получая данное пособие, она приобретает продукты питания, предметы обихода и одежду детям, оплачивает коммунальные услуги. Её сожитель Айвазов Александр Алексеевич также нигде не работает, но получает пенсию по инвалидности. </w:t>
      </w:r>
      <w:r w:rsidRPr="00A87C18">
        <w:rPr>
          <w:rFonts w:ascii="Times New Roman" w:hAnsi="Times New Roman"/>
          <w:sz w:val="24"/>
          <w:szCs w:val="24"/>
        </w:rPr>
        <w:t xml:space="preserve">Так, 14 июля 2024 г. они поехали </w:t>
      </w:r>
      <w:r w:rsidRPr="00A87C18" w:rsidR="001C0AF5">
        <w:rPr>
          <w:rFonts w:ascii="Times New Roman" w:hAnsi="Times New Roman"/>
          <w:sz w:val="24"/>
          <w:szCs w:val="24"/>
        </w:rPr>
        <w:t xml:space="preserve">в с. Александровское, </w:t>
      </w:r>
      <w:r w:rsidRPr="00A87C18" w:rsidR="001C0AF5">
        <w:rPr>
          <w:rFonts w:ascii="Times New Roman" w:hAnsi="Times New Roman"/>
          <w:sz w:val="24"/>
          <w:szCs w:val="24"/>
        </w:rPr>
        <w:t>что бы</w:t>
      </w:r>
      <w:r w:rsidRPr="00A87C18" w:rsidR="001C0AF5">
        <w:rPr>
          <w:rFonts w:ascii="Times New Roman" w:hAnsi="Times New Roman"/>
          <w:sz w:val="24"/>
          <w:szCs w:val="24"/>
        </w:rPr>
        <w:t xml:space="preserve"> одеть детей к школе</w:t>
      </w:r>
      <w:r w:rsidRPr="00A87C18">
        <w:rPr>
          <w:rFonts w:ascii="Times New Roman" w:hAnsi="Times New Roman"/>
          <w:sz w:val="24"/>
          <w:szCs w:val="24"/>
        </w:rPr>
        <w:t xml:space="preserve">. </w:t>
      </w:r>
      <w:r w:rsidRPr="00A87C18" w:rsidR="001C0AF5">
        <w:rPr>
          <w:rFonts w:ascii="Times New Roman" w:hAnsi="Times New Roman"/>
          <w:sz w:val="24"/>
          <w:szCs w:val="24"/>
        </w:rPr>
        <w:t xml:space="preserve">Когда вернулись, то </w:t>
      </w:r>
      <w:r w:rsidRPr="00A87C18">
        <w:rPr>
          <w:rFonts w:ascii="Times New Roman" w:hAnsi="Times New Roman"/>
          <w:sz w:val="24"/>
          <w:szCs w:val="24"/>
        </w:rPr>
        <w:t xml:space="preserve">выпили по бутылке пива. Примерно в 20-21 час Айвазов А.А. уехал к своему брату в гости. Затем ко </w:t>
      </w:r>
      <w:r w:rsidRPr="00A87C18" w:rsidR="001C0AF5">
        <w:rPr>
          <w:rFonts w:ascii="Times New Roman" w:hAnsi="Times New Roman"/>
          <w:sz w:val="24"/>
          <w:szCs w:val="24"/>
        </w:rPr>
        <w:t>ней</w:t>
      </w:r>
      <w:r w:rsidRPr="00A87C18">
        <w:rPr>
          <w:rFonts w:ascii="Times New Roman" w:hAnsi="Times New Roman"/>
          <w:sz w:val="24"/>
          <w:szCs w:val="24"/>
        </w:rPr>
        <w:t xml:space="preserve"> приехала подруга Ледовская Татьяна, </w:t>
      </w:r>
      <w:r w:rsidRPr="00A87C18" w:rsidR="001C0AF5">
        <w:rPr>
          <w:rFonts w:ascii="Times New Roman" w:hAnsi="Times New Roman"/>
          <w:sz w:val="24"/>
          <w:szCs w:val="24"/>
        </w:rPr>
        <w:t xml:space="preserve">и </w:t>
      </w:r>
      <w:r w:rsidRPr="00A87C18" w:rsidR="001C0AF5">
        <w:rPr>
          <w:rFonts w:ascii="Times New Roman" w:hAnsi="Times New Roman"/>
          <w:sz w:val="24"/>
          <w:szCs w:val="24"/>
        </w:rPr>
        <w:t xml:space="preserve">они </w:t>
      </w:r>
      <w:r w:rsidRPr="00A87C18">
        <w:rPr>
          <w:rFonts w:ascii="Times New Roman" w:hAnsi="Times New Roman"/>
          <w:sz w:val="24"/>
          <w:szCs w:val="24"/>
        </w:rPr>
        <w:t xml:space="preserve"> с</w:t>
      </w:r>
      <w:r w:rsidRPr="00A87C18">
        <w:rPr>
          <w:rFonts w:ascii="Times New Roman" w:hAnsi="Times New Roman"/>
          <w:sz w:val="24"/>
          <w:szCs w:val="24"/>
        </w:rPr>
        <w:t xml:space="preserve"> ней немного выпили пива. Затем около 23-24 часов пришел Айвазов А.А.</w:t>
      </w:r>
      <w:r w:rsidRPr="00A87C18" w:rsidR="001C0AF5">
        <w:rPr>
          <w:rFonts w:ascii="Times New Roman" w:hAnsi="Times New Roman"/>
          <w:sz w:val="24"/>
          <w:szCs w:val="24"/>
        </w:rPr>
        <w:t xml:space="preserve"> слегка выпивший,</w:t>
      </w:r>
      <w:r w:rsidRPr="00A87C18">
        <w:rPr>
          <w:rFonts w:ascii="Times New Roman" w:hAnsi="Times New Roman"/>
          <w:sz w:val="24"/>
          <w:szCs w:val="24"/>
        </w:rPr>
        <w:t xml:space="preserve"> и Ледовская Т. начала ему указывать что ему делать, говорила ему, чтобы он шел спать. </w:t>
      </w:r>
      <w:r w:rsidRPr="00A87C18" w:rsidR="001C0AF5">
        <w:rPr>
          <w:rFonts w:ascii="Times New Roman" w:hAnsi="Times New Roman"/>
          <w:sz w:val="24"/>
          <w:szCs w:val="24"/>
        </w:rPr>
        <w:t>Когда она</w:t>
      </w:r>
      <w:r w:rsidRPr="00A87C18">
        <w:rPr>
          <w:rFonts w:ascii="Times New Roman" w:hAnsi="Times New Roman"/>
          <w:sz w:val="24"/>
          <w:szCs w:val="24"/>
        </w:rPr>
        <w:t xml:space="preserve"> вышла, </w:t>
      </w:r>
      <w:r w:rsidRPr="00A87C18" w:rsidR="001C0AF5">
        <w:rPr>
          <w:rFonts w:ascii="Times New Roman" w:hAnsi="Times New Roman"/>
          <w:sz w:val="24"/>
          <w:szCs w:val="24"/>
        </w:rPr>
        <w:t>Айвазов и Ледовская</w:t>
      </w:r>
      <w:r w:rsidRPr="00A87C18">
        <w:rPr>
          <w:rFonts w:ascii="Times New Roman" w:hAnsi="Times New Roman"/>
          <w:sz w:val="24"/>
          <w:szCs w:val="24"/>
        </w:rPr>
        <w:t xml:space="preserve"> начали ругаться. Таня забежала домой, а Айвазов А.А. сказал </w:t>
      </w:r>
      <w:r w:rsidRPr="00A87C18" w:rsidR="001C0AF5">
        <w:rPr>
          <w:rFonts w:ascii="Times New Roman" w:hAnsi="Times New Roman"/>
          <w:sz w:val="24"/>
          <w:szCs w:val="24"/>
        </w:rPr>
        <w:t>ей</w:t>
      </w:r>
      <w:r w:rsidRPr="00A87C18">
        <w:rPr>
          <w:rFonts w:ascii="Times New Roman" w:hAnsi="Times New Roman"/>
          <w:sz w:val="24"/>
          <w:szCs w:val="24"/>
        </w:rPr>
        <w:t xml:space="preserve">, чтобы </w:t>
      </w:r>
      <w:r w:rsidRPr="00A87C18" w:rsidR="001C0AF5">
        <w:rPr>
          <w:rFonts w:ascii="Times New Roman" w:hAnsi="Times New Roman"/>
          <w:sz w:val="24"/>
          <w:szCs w:val="24"/>
        </w:rPr>
        <w:t>она</w:t>
      </w:r>
      <w:r w:rsidRPr="00A87C18">
        <w:rPr>
          <w:rFonts w:ascii="Times New Roman" w:hAnsi="Times New Roman"/>
          <w:sz w:val="24"/>
          <w:szCs w:val="24"/>
        </w:rPr>
        <w:t xml:space="preserve"> прово</w:t>
      </w:r>
      <w:r w:rsidRPr="00A87C18" w:rsidR="001C0AF5">
        <w:rPr>
          <w:rFonts w:ascii="Times New Roman" w:hAnsi="Times New Roman"/>
          <w:sz w:val="24"/>
          <w:szCs w:val="24"/>
        </w:rPr>
        <w:t>дила Татьяну домой</w:t>
      </w:r>
      <w:r w:rsidRPr="00A87C18">
        <w:rPr>
          <w:rFonts w:ascii="Times New Roman" w:hAnsi="Times New Roman"/>
          <w:sz w:val="24"/>
          <w:szCs w:val="24"/>
        </w:rPr>
        <w:t xml:space="preserve">, так как </w:t>
      </w:r>
      <w:r w:rsidRPr="00A87C18" w:rsidR="001C0AF5">
        <w:rPr>
          <w:rFonts w:ascii="Times New Roman" w:hAnsi="Times New Roman"/>
          <w:sz w:val="24"/>
          <w:szCs w:val="24"/>
        </w:rPr>
        <w:t>та</w:t>
      </w:r>
      <w:r w:rsidRPr="00A87C18">
        <w:rPr>
          <w:rFonts w:ascii="Times New Roman" w:hAnsi="Times New Roman"/>
          <w:sz w:val="24"/>
          <w:szCs w:val="24"/>
        </w:rPr>
        <w:t xml:space="preserve"> себя не очень прилично ведёт.</w:t>
      </w:r>
      <w:r w:rsidRPr="00A87C18" w:rsidR="001C0AF5">
        <w:rPr>
          <w:rFonts w:ascii="Times New Roman" w:hAnsi="Times New Roman"/>
          <w:sz w:val="24"/>
          <w:szCs w:val="24"/>
        </w:rPr>
        <w:t xml:space="preserve"> Сам Айвазов А. Татьяну не выгонял, только говорил, «кто она такая, что ему указывает». После всего этого у неё с Айвазовым А. произошел скандал, и Айвазов А.А. </w:t>
      </w:r>
      <w:r w:rsidRPr="00A87C18" w:rsidR="00F70059">
        <w:rPr>
          <w:rFonts w:ascii="Times New Roman" w:hAnsi="Times New Roman"/>
          <w:sz w:val="24"/>
          <w:szCs w:val="24"/>
        </w:rPr>
        <w:t xml:space="preserve">зашел в дом, телевизор стоял, где детская кроватка, он взял телевизор и разбил его о шкаф, а затем бросил на пол.  Этот телевизор подарил отец ее младшего ребенка - Георгий Олегович. Ему отдала его сестра, а он подарил им. Сколько стоит телевизор Айвазов ей не говорил, только после экспертизы она узнала сумму 10 000 рублей. Марку телевизора она не помнит, потому что на коробке была одна марка написана, а на телевизоре другая. Претензий она к Айвазову </w:t>
      </w:r>
      <w:r w:rsidRPr="00A87C18" w:rsidR="00C25E24">
        <w:rPr>
          <w:rFonts w:ascii="Times New Roman" w:hAnsi="Times New Roman"/>
          <w:sz w:val="24"/>
          <w:szCs w:val="24"/>
        </w:rPr>
        <w:t>А. не имеет, так как он полностью возместил ей причиненный ущерб.</w:t>
      </w:r>
      <w:r w:rsidRPr="00A87C18" w:rsidR="00F70059">
        <w:rPr>
          <w:rFonts w:ascii="Times New Roman" w:hAnsi="Times New Roman"/>
          <w:sz w:val="24"/>
          <w:szCs w:val="24"/>
        </w:rPr>
        <w:t xml:space="preserve"> </w:t>
      </w:r>
    </w:p>
    <w:p w:rsidR="009A2361" w:rsidRPr="00A87C18" w:rsidP="009B6414" w14:paraId="3E202168" w14:textId="7DC9AD6B">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п</w:t>
      </w:r>
      <w:r w:rsidRPr="00A87C18" w:rsidR="009D34E8">
        <w:rPr>
          <w:rFonts w:ascii="Times New Roman" w:hAnsi="Times New Roman"/>
          <w:sz w:val="24"/>
          <w:szCs w:val="24"/>
        </w:rPr>
        <w:t>ока</w:t>
      </w:r>
      <w:r w:rsidRPr="00A87C18" w:rsidR="005C246C">
        <w:rPr>
          <w:rFonts w:ascii="Times New Roman" w:hAnsi="Times New Roman"/>
          <w:sz w:val="24"/>
          <w:szCs w:val="24"/>
        </w:rPr>
        <w:t>зани</w:t>
      </w:r>
      <w:r w:rsidRPr="00A87C18" w:rsidR="006E3175">
        <w:rPr>
          <w:rFonts w:ascii="Times New Roman" w:hAnsi="Times New Roman"/>
          <w:sz w:val="24"/>
          <w:szCs w:val="24"/>
        </w:rPr>
        <w:t xml:space="preserve">ями </w:t>
      </w:r>
      <w:r w:rsidRPr="00A87C18" w:rsidR="005C246C">
        <w:rPr>
          <w:rFonts w:ascii="Times New Roman" w:hAnsi="Times New Roman"/>
          <w:sz w:val="24"/>
          <w:szCs w:val="24"/>
        </w:rPr>
        <w:t xml:space="preserve">свидетеля </w:t>
      </w:r>
      <w:r w:rsidRPr="00A87C18" w:rsidR="00317BA7">
        <w:rPr>
          <w:rFonts w:ascii="Times New Roman" w:hAnsi="Times New Roman"/>
          <w:sz w:val="24"/>
          <w:szCs w:val="24"/>
        </w:rPr>
        <w:t>Ледовской Т.В</w:t>
      </w:r>
      <w:r w:rsidRPr="00A87C18" w:rsidR="00CC490D">
        <w:rPr>
          <w:rFonts w:ascii="Times New Roman" w:hAnsi="Times New Roman"/>
          <w:sz w:val="24"/>
          <w:szCs w:val="24"/>
        </w:rPr>
        <w:t>.</w:t>
      </w:r>
      <w:r w:rsidRPr="00A87C18" w:rsidR="00A4360E">
        <w:rPr>
          <w:rFonts w:ascii="Times New Roman" w:hAnsi="Times New Roman"/>
          <w:sz w:val="24"/>
          <w:szCs w:val="24"/>
        </w:rPr>
        <w:t>,</w:t>
      </w:r>
      <w:r w:rsidRPr="00A87C18" w:rsidR="006E3175">
        <w:rPr>
          <w:rFonts w:ascii="Times New Roman" w:hAnsi="Times New Roman"/>
          <w:sz w:val="24"/>
          <w:szCs w:val="24"/>
        </w:rPr>
        <w:t xml:space="preserve"> данными </w:t>
      </w:r>
      <w:r w:rsidRPr="00A87C18" w:rsidR="00C25E24">
        <w:rPr>
          <w:rFonts w:ascii="Times New Roman" w:hAnsi="Times New Roman"/>
          <w:sz w:val="24"/>
          <w:szCs w:val="24"/>
        </w:rPr>
        <w:t xml:space="preserve">ей </w:t>
      </w:r>
      <w:r w:rsidRPr="00A87C18" w:rsidR="006E3175">
        <w:rPr>
          <w:rFonts w:ascii="Times New Roman" w:hAnsi="Times New Roman"/>
          <w:sz w:val="24"/>
          <w:szCs w:val="24"/>
        </w:rPr>
        <w:t>в ходе предварительного расследования и оглашенным в судебном заседании в порядке ст. 281 УПК РФ с согласия сторон,</w:t>
      </w:r>
      <w:r w:rsidRPr="00A87C18" w:rsidR="005C246C">
        <w:rPr>
          <w:rFonts w:ascii="Times New Roman" w:hAnsi="Times New Roman"/>
          <w:sz w:val="24"/>
          <w:szCs w:val="24"/>
        </w:rPr>
        <w:t xml:space="preserve"> </w:t>
      </w:r>
      <w:r w:rsidRPr="00A87C18" w:rsidR="006E3175">
        <w:rPr>
          <w:rFonts w:ascii="Times New Roman" w:hAnsi="Times New Roman"/>
          <w:sz w:val="24"/>
          <w:szCs w:val="24"/>
        </w:rPr>
        <w:t>в соответствии с которыми,</w:t>
      </w:r>
      <w:r w:rsidRPr="00A87C18" w:rsidR="005C246C">
        <w:rPr>
          <w:rFonts w:ascii="Times New Roman" w:hAnsi="Times New Roman"/>
          <w:sz w:val="24"/>
          <w:szCs w:val="24"/>
        </w:rPr>
        <w:t xml:space="preserve"> </w:t>
      </w:r>
      <w:r w:rsidRPr="00A87C18" w:rsidR="00317BA7">
        <w:rPr>
          <w:rFonts w:ascii="Times New Roman" w:hAnsi="Times New Roman"/>
          <w:sz w:val="24"/>
          <w:szCs w:val="24"/>
        </w:rPr>
        <w:t xml:space="preserve">14.08.2024 около 21 часа ей на мобильный телефон позвонила её знакомая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Екатерина, которая проживает в с. </w:t>
      </w:r>
      <w:r w:rsidRPr="00A87C18" w:rsidR="00A87C18">
        <w:rPr>
          <w:rFonts w:ascii="Times New Roman" w:hAnsi="Times New Roman"/>
          <w:sz w:val="24"/>
          <w:szCs w:val="24"/>
        </w:rPr>
        <w:t>***</w:t>
      </w:r>
      <w:r w:rsidRPr="00A87C18" w:rsidR="00317BA7">
        <w:rPr>
          <w:rFonts w:ascii="Times New Roman" w:hAnsi="Times New Roman"/>
          <w:sz w:val="24"/>
          <w:szCs w:val="24"/>
        </w:rPr>
        <w:t xml:space="preserve"> и пригласила её к той в гости, на что она согласилась и вызвав такси приехала к той. При этом она купила две полуторалитровые бутылки пива. Когда она приехала к той в гости, то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находилась дома с детьми. Они сели во дворе домовладения и стали распивать пиво. Примерно в 00 часов 15.08.2024 домой пришел той сожитель, которого зовут по имени Александр, с которым она близко не знакома. По внешнему виду которого было заметно, что тот находится в состоянии алкогольного опьянения, так как тот шатался из стороны в сторону. Александр сел с ними за стол, а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предложила е</w:t>
      </w:r>
      <w:r w:rsidRPr="00A87C18" w:rsidR="00317BA7">
        <w:rPr>
          <w:rFonts w:ascii="Times New Roman" w:hAnsi="Times New Roman"/>
          <w:sz w:val="24"/>
          <w:szCs w:val="24"/>
        </w:rPr>
        <w:tab/>
        <w:t xml:space="preserve">й зайти в дом, на что она согласилась. После чего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сразу же вышла обратно во двор. Потом она услышала шум, доносящийся со двора. Она вышла во двор и увидела, что Александр ударил деревянным предметом </w:t>
      </w:r>
      <w:r w:rsidRPr="00A87C18" w:rsidR="00317BA7">
        <w:rPr>
          <w:rFonts w:ascii="Times New Roman" w:hAnsi="Times New Roman"/>
          <w:sz w:val="24"/>
          <w:szCs w:val="24"/>
        </w:rPr>
        <w:t>Масюкову</w:t>
      </w:r>
      <w:r w:rsidRPr="00A87C18" w:rsidR="00317BA7">
        <w:rPr>
          <w:rFonts w:ascii="Times New Roman" w:hAnsi="Times New Roman"/>
          <w:sz w:val="24"/>
          <w:szCs w:val="24"/>
        </w:rPr>
        <w:t xml:space="preserve"> по телу. Она также видела, что в руках у Александра находился камень. Она не стала вмешиваться в происходящий конфликт и зашла обратно в дом. Александр также зашел в дом и прошел в одну из комнат,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также зашла в комнату к Александру, где те снова начали ругаться. Потом она услышала грохот, как будто что-то разбилось, который доносился из комнаты, где находились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и Александр. В этот момент она услышала, как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потребовала от Александра, чтобы тот успокоился и ругалась на того, зачем Александр разбил телевизор. Она в это время находилась в другой комнате. Однако Александр продолжал ругаться с </w:t>
      </w:r>
      <w:r w:rsidRPr="00A87C18" w:rsidR="00317BA7">
        <w:rPr>
          <w:rFonts w:ascii="Times New Roman" w:hAnsi="Times New Roman"/>
          <w:sz w:val="24"/>
          <w:szCs w:val="24"/>
        </w:rPr>
        <w:t>Масюковой</w:t>
      </w:r>
      <w:r w:rsidRPr="00A87C18" w:rsidR="00317BA7">
        <w:rPr>
          <w:rFonts w:ascii="Times New Roman" w:hAnsi="Times New Roman"/>
          <w:sz w:val="24"/>
          <w:szCs w:val="24"/>
        </w:rPr>
        <w:t xml:space="preserve"> и потом Александр вышел во двор. А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зашла к ней в комнату и стала звонить в полицию, которым сообщила о случившемся. До приезда полиции они с </w:t>
      </w:r>
      <w:r w:rsidRPr="00A87C18" w:rsidR="00317BA7">
        <w:rPr>
          <w:rFonts w:ascii="Times New Roman" w:hAnsi="Times New Roman"/>
          <w:sz w:val="24"/>
          <w:szCs w:val="24"/>
        </w:rPr>
        <w:t>Масюковой</w:t>
      </w:r>
      <w:r w:rsidRPr="00A87C18" w:rsidR="00317BA7">
        <w:rPr>
          <w:rFonts w:ascii="Times New Roman" w:hAnsi="Times New Roman"/>
          <w:sz w:val="24"/>
          <w:szCs w:val="24"/>
        </w:rPr>
        <w:t xml:space="preserve"> находились в комнате и никуда не выходили, в ходе разговора </w:t>
      </w:r>
      <w:r w:rsidRPr="00A87C18" w:rsidR="00317BA7">
        <w:rPr>
          <w:rFonts w:ascii="Times New Roman" w:hAnsi="Times New Roman"/>
          <w:sz w:val="24"/>
          <w:szCs w:val="24"/>
        </w:rPr>
        <w:t>Масюкова</w:t>
      </w:r>
      <w:r w:rsidRPr="00A87C18" w:rsidR="00317BA7">
        <w:rPr>
          <w:rFonts w:ascii="Times New Roman" w:hAnsi="Times New Roman"/>
          <w:sz w:val="24"/>
          <w:szCs w:val="24"/>
        </w:rPr>
        <w:t xml:space="preserve"> ей сказала, что Александр разбил её телевизор. Сам телевизор она не видела, так как боялась выходить из комнаты думая, что Александр вернется и затеет с ней скандал. Когда приехали сотрудники полиции, то она вышла из комнаты и увидела телевизор, который повредил Александр, телевизор лежал на полу, она заметила, что экран телевизора был полностью разбит. Она пояснила что дети </w:t>
      </w:r>
      <w:r w:rsidRPr="00A87C18" w:rsidR="00317BA7">
        <w:rPr>
          <w:rFonts w:ascii="Times New Roman" w:hAnsi="Times New Roman"/>
          <w:sz w:val="24"/>
          <w:szCs w:val="24"/>
        </w:rPr>
        <w:t>Масюковой</w:t>
      </w:r>
      <w:r w:rsidRPr="00A87C18" w:rsidR="00317BA7">
        <w:rPr>
          <w:rFonts w:ascii="Times New Roman" w:hAnsi="Times New Roman"/>
          <w:sz w:val="24"/>
          <w:szCs w:val="24"/>
        </w:rPr>
        <w:t xml:space="preserve"> находились в другой комнате и спали</w:t>
      </w:r>
      <w:r w:rsidRPr="00A87C18" w:rsidR="00A4360E">
        <w:rPr>
          <w:rFonts w:ascii="Times New Roman" w:hAnsi="Times New Roman"/>
          <w:sz w:val="24"/>
          <w:szCs w:val="24"/>
        </w:rPr>
        <w:t>.</w:t>
      </w:r>
      <w:r w:rsidRPr="00A87C18" w:rsidR="00317BA7">
        <w:rPr>
          <w:rFonts w:ascii="Times New Roman" w:hAnsi="Times New Roman"/>
          <w:sz w:val="24"/>
          <w:szCs w:val="24"/>
        </w:rPr>
        <w:t xml:space="preserve"> (</w:t>
      </w:r>
      <w:r w:rsidRPr="00A87C18" w:rsidR="00317BA7">
        <w:rPr>
          <w:rFonts w:ascii="Times New Roman" w:hAnsi="Times New Roman"/>
          <w:sz w:val="24"/>
          <w:szCs w:val="24"/>
        </w:rPr>
        <w:t>л.д</w:t>
      </w:r>
      <w:r w:rsidRPr="00A87C18" w:rsidR="00317BA7">
        <w:rPr>
          <w:rFonts w:ascii="Times New Roman" w:hAnsi="Times New Roman"/>
          <w:sz w:val="24"/>
          <w:szCs w:val="24"/>
        </w:rPr>
        <w:t>. 56-57</w:t>
      </w:r>
      <w:r w:rsidRPr="00A87C18" w:rsidR="00B902B7">
        <w:rPr>
          <w:rFonts w:ascii="Times New Roman" w:hAnsi="Times New Roman"/>
          <w:sz w:val="24"/>
          <w:szCs w:val="24"/>
        </w:rPr>
        <w:t>).</w:t>
      </w:r>
    </w:p>
    <w:p w:rsidR="00E449E5" w:rsidRPr="00A87C18" w:rsidP="009B6414" w14:paraId="71AE5A09" w14:textId="76C96525">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 </w:t>
      </w:r>
      <w:r w:rsidRPr="00A87C18" w:rsidR="00317BA7">
        <w:rPr>
          <w:rFonts w:ascii="Times New Roman" w:hAnsi="Times New Roman"/>
          <w:sz w:val="24"/>
          <w:szCs w:val="24"/>
        </w:rPr>
        <w:t xml:space="preserve">показаниями свидетеля Филиппова С.В., данными </w:t>
      </w:r>
      <w:r w:rsidRPr="00A87C18" w:rsidR="00506FA0">
        <w:rPr>
          <w:rFonts w:ascii="Times New Roman" w:hAnsi="Times New Roman"/>
          <w:sz w:val="24"/>
          <w:szCs w:val="24"/>
        </w:rPr>
        <w:t xml:space="preserve">им </w:t>
      </w:r>
      <w:r w:rsidRPr="00A87C18" w:rsidR="00317BA7">
        <w:rPr>
          <w:rFonts w:ascii="Times New Roman" w:hAnsi="Times New Roman"/>
          <w:sz w:val="24"/>
          <w:szCs w:val="24"/>
        </w:rPr>
        <w:t xml:space="preserve">в ходе предварительного расследования и оглашенным в судебном заседании в порядке ст. 281 УПК РФ с согласия сторон, в соответствии с </w:t>
      </w:r>
      <w:r w:rsidRPr="00A87C18" w:rsidR="00133C6F">
        <w:rPr>
          <w:rFonts w:ascii="Times New Roman" w:hAnsi="Times New Roman"/>
          <w:sz w:val="24"/>
          <w:szCs w:val="24"/>
        </w:rPr>
        <w:t>которыми, он</w:t>
      </w:r>
      <w:r w:rsidRPr="00A87C18" w:rsidR="00317BA7">
        <w:rPr>
          <w:rFonts w:ascii="Times New Roman" w:hAnsi="Times New Roman"/>
          <w:sz w:val="24"/>
          <w:szCs w:val="24"/>
        </w:rPr>
        <w:t xml:space="preserve"> является индивидуальным предпринимателем и родом его деятельности является реализация запасных частей к бытовой технике, а также её ремонт, в том числе и </w:t>
      </w:r>
      <w:r w:rsidRPr="00A87C18" w:rsidR="00317BA7">
        <w:rPr>
          <w:rFonts w:ascii="Times New Roman" w:hAnsi="Times New Roman"/>
          <w:sz w:val="24"/>
          <w:szCs w:val="24"/>
        </w:rPr>
        <w:t xml:space="preserve">телевизоров. 15.08.2024 года он осматривал </w:t>
      </w:r>
      <w:r w:rsidRPr="00A87C18" w:rsidR="00317BA7">
        <w:rPr>
          <w:rFonts w:ascii="Times New Roman" w:hAnsi="Times New Roman"/>
          <w:sz w:val="24"/>
          <w:szCs w:val="24"/>
        </w:rPr>
        <w:t>жидкокристалический</w:t>
      </w:r>
      <w:r w:rsidRPr="00A87C18" w:rsidR="00317BA7">
        <w:rPr>
          <w:rFonts w:ascii="Times New Roman" w:hAnsi="Times New Roman"/>
          <w:sz w:val="24"/>
          <w:szCs w:val="24"/>
        </w:rPr>
        <w:t xml:space="preserve"> телевизор, предоставленный ему сотрудниками полиции. Телевизор в корпусе черного цвета, на обратной стороне телевизора были указаны его марка «</w:t>
      </w:r>
      <w:r w:rsidRPr="00A87C18" w:rsidR="00317BA7">
        <w:rPr>
          <w:rFonts w:ascii="Times New Roman" w:hAnsi="Times New Roman"/>
          <w:sz w:val="24"/>
          <w:szCs w:val="24"/>
          <w:lang w:val="en-US"/>
        </w:rPr>
        <w:t>OLTO</w:t>
      </w:r>
      <w:r w:rsidRPr="00A87C18" w:rsidR="00317BA7">
        <w:rPr>
          <w:rFonts w:ascii="Times New Roman" w:hAnsi="Times New Roman"/>
          <w:sz w:val="24"/>
          <w:szCs w:val="24"/>
        </w:rPr>
        <w:t>» модель «3220</w:t>
      </w:r>
      <w:r w:rsidRPr="00A87C18" w:rsidR="00317BA7">
        <w:rPr>
          <w:rFonts w:ascii="Times New Roman" w:hAnsi="Times New Roman"/>
          <w:sz w:val="24"/>
          <w:szCs w:val="24"/>
          <w:lang w:val="en-US"/>
        </w:rPr>
        <w:t>R</w:t>
      </w:r>
      <w:r w:rsidRPr="00A87C18" w:rsidR="00317BA7">
        <w:rPr>
          <w:rFonts w:ascii="Times New Roman" w:hAnsi="Times New Roman"/>
          <w:sz w:val="24"/>
          <w:szCs w:val="24"/>
        </w:rPr>
        <w:t>» серийный номер 17202620</w:t>
      </w:r>
      <w:r w:rsidRPr="00A87C18" w:rsidR="00317BA7">
        <w:rPr>
          <w:rFonts w:ascii="Times New Roman" w:hAnsi="Times New Roman"/>
          <w:sz w:val="24"/>
          <w:szCs w:val="24"/>
          <w:lang w:val="en-US"/>
        </w:rPr>
        <w:t>F</w:t>
      </w:r>
      <w:r w:rsidRPr="00A87C18" w:rsidR="00317BA7">
        <w:rPr>
          <w:rFonts w:ascii="Times New Roman" w:hAnsi="Times New Roman"/>
          <w:sz w:val="24"/>
          <w:szCs w:val="24"/>
        </w:rPr>
        <w:t xml:space="preserve">20146. На момент осмотра, у телевизора визуально наблюдались следующие технические повреждения: была полностью разбита матрица экрана, разбита материнская плата телевизора, корпус телевизора. Указанные детали были деформированы и повреждены механическим путем. Их восстановление по отдельности невозможно. Эти детали являются основными частями телевизора. Заменить данные детали по отдельности невозможно, а их общая замена – </w:t>
      </w:r>
      <w:r w:rsidRPr="00A87C18" w:rsidR="00317BA7">
        <w:rPr>
          <w:rFonts w:ascii="Times New Roman" w:hAnsi="Times New Roman"/>
          <w:sz w:val="24"/>
          <w:szCs w:val="24"/>
        </w:rPr>
        <w:t>это по сути</w:t>
      </w:r>
      <w:r w:rsidRPr="00A87C18" w:rsidR="00317BA7">
        <w:rPr>
          <w:rFonts w:ascii="Times New Roman" w:hAnsi="Times New Roman"/>
          <w:sz w:val="24"/>
          <w:szCs w:val="24"/>
        </w:rPr>
        <w:t xml:space="preserve"> сборка нового телевизора. Поэтому осмотренный им телевизор полностью утратил свои функции, ремонту не подлежал, о чем он сообщил сотрудникам полиции. (</w:t>
      </w:r>
      <w:r w:rsidRPr="00A87C18" w:rsidR="00317BA7">
        <w:rPr>
          <w:rFonts w:ascii="Times New Roman" w:hAnsi="Times New Roman"/>
          <w:sz w:val="24"/>
          <w:szCs w:val="24"/>
        </w:rPr>
        <w:t>л.д</w:t>
      </w:r>
      <w:r w:rsidRPr="00A87C18" w:rsidR="00317BA7">
        <w:rPr>
          <w:rFonts w:ascii="Times New Roman" w:hAnsi="Times New Roman"/>
          <w:sz w:val="24"/>
          <w:szCs w:val="24"/>
        </w:rPr>
        <w:t>. 44</w:t>
      </w:r>
      <w:r w:rsidRPr="00A87C18" w:rsidR="00AB1482">
        <w:rPr>
          <w:rFonts w:ascii="Times New Roman" w:hAnsi="Times New Roman"/>
          <w:sz w:val="24"/>
          <w:szCs w:val="24"/>
        </w:rPr>
        <w:t>).</w:t>
      </w:r>
    </w:p>
    <w:p w:rsidR="00317BA7" w:rsidRPr="00A87C18" w:rsidP="009B6414" w14:paraId="04C94DEC" w14:textId="5C6F955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 показаниями свидетеля Сумина Г.О., данными </w:t>
      </w:r>
      <w:r w:rsidRPr="00A87C18" w:rsidR="00506FA0">
        <w:rPr>
          <w:rFonts w:ascii="Times New Roman" w:hAnsi="Times New Roman"/>
          <w:sz w:val="24"/>
          <w:szCs w:val="24"/>
        </w:rPr>
        <w:t xml:space="preserve">им </w:t>
      </w:r>
      <w:r w:rsidRPr="00A87C18">
        <w:rPr>
          <w:rFonts w:ascii="Times New Roman" w:hAnsi="Times New Roman"/>
          <w:sz w:val="24"/>
          <w:szCs w:val="24"/>
        </w:rPr>
        <w:t xml:space="preserve">в ходе предварительного расследования и оглашенным в судебном заседании в порядке ст. 281 УПК РФ с согласия сторон, в соответствии с </w:t>
      </w:r>
      <w:r w:rsidRPr="00A87C18" w:rsidR="00133C6F">
        <w:rPr>
          <w:rFonts w:ascii="Times New Roman" w:hAnsi="Times New Roman"/>
          <w:sz w:val="24"/>
          <w:szCs w:val="24"/>
        </w:rPr>
        <w:t>которыми, ранее</w:t>
      </w:r>
      <w:r w:rsidRPr="00A87C18">
        <w:rPr>
          <w:rFonts w:ascii="Times New Roman" w:hAnsi="Times New Roman"/>
          <w:sz w:val="24"/>
          <w:szCs w:val="24"/>
        </w:rPr>
        <w:t xml:space="preserve"> он с 2021 года сожительствовал с </w:t>
      </w:r>
      <w:r w:rsidRPr="00A87C18">
        <w:rPr>
          <w:rFonts w:ascii="Times New Roman" w:hAnsi="Times New Roman"/>
          <w:sz w:val="24"/>
          <w:szCs w:val="24"/>
        </w:rPr>
        <w:t>Масюковой</w:t>
      </w:r>
      <w:r w:rsidRPr="00A87C18">
        <w:rPr>
          <w:rFonts w:ascii="Times New Roman" w:hAnsi="Times New Roman"/>
          <w:sz w:val="24"/>
          <w:szCs w:val="24"/>
        </w:rPr>
        <w:t xml:space="preserve"> Екатериной Николаевной, с которой у него имеется совместный ребенок. Однако в 2023 году они разошлись, и он уехал проживать обратно в </w:t>
      </w:r>
      <w:r w:rsidRPr="00A87C18">
        <w:rPr>
          <w:rFonts w:ascii="Times New Roman" w:hAnsi="Times New Roman"/>
          <w:sz w:val="24"/>
          <w:szCs w:val="24"/>
        </w:rPr>
        <w:t>с.Александровское</w:t>
      </w:r>
      <w:r w:rsidRPr="00A87C18">
        <w:rPr>
          <w:rFonts w:ascii="Times New Roman" w:hAnsi="Times New Roman"/>
          <w:sz w:val="24"/>
          <w:szCs w:val="24"/>
        </w:rPr>
        <w:t xml:space="preserve">. В июне 2024 года он в </w:t>
      </w:r>
      <w:r w:rsidRPr="00A87C18">
        <w:rPr>
          <w:rFonts w:ascii="Times New Roman" w:hAnsi="Times New Roman"/>
          <w:sz w:val="24"/>
          <w:szCs w:val="24"/>
        </w:rPr>
        <w:t>с.Александровском</w:t>
      </w:r>
      <w:r w:rsidRPr="00A87C18">
        <w:rPr>
          <w:rFonts w:ascii="Times New Roman" w:hAnsi="Times New Roman"/>
          <w:sz w:val="24"/>
          <w:szCs w:val="24"/>
        </w:rPr>
        <w:t xml:space="preserve"> приобрел телевизор марки «ОЛТО» за 10 990 рублей, который он привёз и подарил </w:t>
      </w:r>
      <w:r w:rsidRPr="00A87C18">
        <w:rPr>
          <w:rFonts w:ascii="Times New Roman" w:hAnsi="Times New Roman"/>
          <w:sz w:val="24"/>
          <w:szCs w:val="24"/>
        </w:rPr>
        <w:t>Масюковой</w:t>
      </w:r>
      <w:r w:rsidRPr="00A87C18">
        <w:rPr>
          <w:rFonts w:ascii="Times New Roman" w:hAnsi="Times New Roman"/>
          <w:sz w:val="24"/>
          <w:szCs w:val="24"/>
        </w:rPr>
        <w:t xml:space="preserve"> Екатерине, для того чтобы она им пользовалась вместе с детьми. При этом Екатерине он сказал, что данный телевизор он приобрёл за 20 000 рублей, тем самым введя её в заблуждение относительно стоимости данного телевизора. (</w:t>
      </w:r>
      <w:r w:rsidRPr="00A87C18">
        <w:rPr>
          <w:rFonts w:ascii="Times New Roman" w:hAnsi="Times New Roman"/>
          <w:sz w:val="24"/>
          <w:szCs w:val="24"/>
        </w:rPr>
        <w:t>л.д</w:t>
      </w:r>
      <w:r w:rsidRPr="00A87C18">
        <w:rPr>
          <w:rFonts w:ascii="Times New Roman" w:hAnsi="Times New Roman"/>
          <w:sz w:val="24"/>
          <w:szCs w:val="24"/>
        </w:rPr>
        <w:t>. 47).</w:t>
      </w:r>
    </w:p>
    <w:p w:rsidR="00317BA7" w:rsidRPr="00A87C18" w:rsidP="009B6414" w14:paraId="462FF4D9" w14:textId="77777777">
      <w:pPr>
        <w:spacing w:after="0" w:line="240" w:lineRule="auto"/>
        <w:ind w:left="-567" w:right="-710" w:firstLine="709"/>
        <w:jc w:val="both"/>
        <w:rPr>
          <w:rFonts w:ascii="Times New Roman" w:hAnsi="Times New Roman"/>
          <w:sz w:val="24"/>
          <w:szCs w:val="24"/>
        </w:rPr>
      </w:pPr>
    </w:p>
    <w:p w:rsidR="00971688" w:rsidRPr="00A87C18" w:rsidP="009B6414" w14:paraId="48C10182" w14:textId="76FEDB4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Изложенные выше обстоятельства объективно подтверждаются </w:t>
      </w:r>
      <w:r w:rsidRPr="00A87C18" w:rsidR="003B32FF">
        <w:rPr>
          <w:rFonts w:ascii="Times New Roman" w:hAnsi="Times New Roman"/>
          <w:sz w:val="24"/>
          <w:szCs w:val="24"/>
        </w:rPr>
        <w:t xml:space="preserve">так же </w:t>
      </w:r>
      <w:r w:rsidRPr="00A87C18">
        <w:rPr>
          <w:rFonts w:ascii="Times New Roman" w:hAnsi="Times New Roman"/>
          <w:sz w:val="24"/>
          <w:szCs w:val="24"/>
        </w:rPr>
        <w:t xml:space="preserve">письменными доказательствами, иными документами, а именно: </w:t>
      </w:r>
    </w:p>
    <w:p w:rsidR="00815E8D" w:rsidRPr="00A87C18" w:rsidP="009B6414" w14:paraId="2F63A3FB" w14:textId="04F623C6">
      <w:pPr>
        <w:pStyle w:val="ConsPlusNormal"/>
        <w:ind w:left="-567" w:right="-710" w:firstLine="709"/>
        <w:jc w:val="both"/>
        <w:rPr>
          <w:sz w:val="24"/>
          <w:szCs w:val="24"/>
        </w:rPr>
      </w:pPr>
      <w:r w:rsidRPr="00A87C18">
        <w:rPr>
          <w:sz w:val="24"/>
          <w:szCs w:val="24"/>
        </w:rPr>
        <w:t xml:space="preserve">- Заключением </w:t>
      </w:r>
      <w:r w:rsidRPr="00A87C18" w:rsidR="00762E32">
        <w:rPr>
          <w:sz w:val="24"/>
          <w:szCs w:val="24"/>
        </w:rPr>
        <w:t xml:space="preserve">эксперта </w:t>
      </w:r>
      <w:r w:rsidRPr="00A87C18" w:rsidR="00A87C18">
        <w:rPr>
          <w:bCs/>
          <w:sz w:val="24"/>
          <w:szCs w:val="24"/>
        </w:rPr>
        <w:t>***</w:t>
      </w:r>
      <w:r w:rsidRPr="00A87C18" w:rsidR="00317BA7">
        <w:rPr>
          <w:bCs/>
          <w:sz w:val="24"/>
          <w:szCs w:val="24"/>
        </w:rPr>
        <w:t xml:space="preserve"> от 15.08.2024 года,</w:t>
      </w:r>
      <w:r w:rsidRPr="00A87C18" w:rsidR="00317BA7">
        <w:rPr>
          <w:sz w:val="24"/>
          <w:szCs w:val="24"/>
        </w:rPr>
        <w:t xml:space="preserve"> согласно которого стоимость исследуемого телевизора марки «</w:t>
      </w:r>
      <w:r w:rsidRPr="00A87C18" w:rsidR="00317BA7">
        <w:rPr>
          <w:sz w:val="24"/>
          <w:szCs w:val="24"/>
          <w:lang w:val="en-US"/>
        </w:rPr>
        <w:t>OLTO</w:t>
      </w:r>
      <w:r w:rsidRPr="00A87C18" w:rsidR="00317BA7">
        <w:rPr>
          <w:sz w:val="24"/>
          <w:szCs w:val="24"/>
        </w:rPr>
        <w:t>» модели «3220</w:t>
      </w:r>
      <w:r w:rsidRPr="00A87C18" w:rsidR="00317BA7">
        <w:rPr>
          <w:sz w:val="24"/>
          <w:szCs w:val="24"/>
          <w:lang w:val="en-US"/>
        </w:rPr>
        <w:t>R</w:t>
      </w:r>
      <w:r w:rsidRPr="00A87C18" w:rsidR="00317BA7">
        <w:rPr>
          <w:sz w:val="24"/>
          <w:szCs w:val="24"/>
        </w:rPr>
        <w:t>» серийный номер 17202620</w:t>
      </w:r>
      <w:r w:rsidRPr="00A87C18" w:rsidR="00317BA7">
        <w:rPr>
          <w:sz w:val="24"/>
          <w:szCs w:val="24"/>
          <w:lang w:val="en-US"/>
        </w:rPr>
        <w:t>F</w:t>
      </w:r>
      <w:r w:rsidRPr="00A87C18" w:rsidR="00317BA7">
        <w:rPr>
          <w:sz w:val="24"/>
          <w:szCs w:val="24"/>
        </w:rPr>
        <w:t>20146 в корпусе черного цвета, с учётом снижения стоимости по состоянию на 15.08.2024 составила – 10 082, 50 рублей. (л.д.35-40</w:t>
      </w:r>
      <w:r w:rsidRPr="00A87C18">
        <w:rPr>
          <w:sz w:val="24"/>
          <w:szCs w:val="24"/>
        </w:rPr>
        <w:t>)</w:t>
      </w:r>
    </w:p>
    <w:p w:rsidR="00815E8D" w:rsidRPr="00A87C18" w:rsidP="009B6414" w14:paraId="1C96A02A" w14:textId="77777777">
      <w:pPr>
        <w:pStyle w:val="ConsPlusNormal"/>
        <w:ind w:left="-567" w:right="-710" w:firstLine="709"/>
        <w:jc w:val="both"/>
        <w:rPr>
          <w:sz w:val="24"/>
          <w:szCs w:val="24"/>
        </w:rPr>
      </w:pPr>
      <w:r w:rsidRPr="00A87C18">
        <w:rPr>
          <w:sz w:val="24"/>
          <w:szCs w:val="24"/>
        </w:rPr>
        <w:t>Протоколами следственных действий:</w:t>
      </w:r>
    </w:p>
    <w:p w:rsidR="00815E8D" w:rsidRPr="00A87C18" w:rsidP="009B6414" w14:paraId="598B25C7" w14:textId="529DF9C0">
      <w:pPr>
        <w:pStyle w:val="ConsPlusNormal"/>
        <w:ind w:left="-567" w:right="-710" w:firstLine="709"/>
        <w:jc w:val="both"/>
        <w:rPr>
          <w:sz w:val="24"/>
          <w:szCs w:val="24"/>
        </w:rPr>
      </w:pPr>
      <w:r w:rsidRPr="00A87C18">
        <w:rPr>
          <w:sz w:val="24"/>
          <w:szCs w:val="24"/>
        </w:rPr>
        <w:t xml:space="preserve">- протоколом </w:t>
      </w:r>
      <w:r w:rsidRPr="00A87C18" w:rsidR="00762E32">
        <w:rPr>
          <w:sz w:val="24"/>
          <w:szCs w:val="24"/>
        </w:rPr>
        <w:t xml:space="preserve">осмотра места происшествия </w:t>
      </w:r>
      <w:r w:rsidRPr="00A87C18" w:rsidR="00317BA7">
        <w:rPr>
          <w:bCs/>
          <w:sz w:val="24"/>
          <w:szCs w:val="24"/>
        </w:rPr>
        <w:t>от 15.08.2024</w:t>
      </w:r>
      <w:r w:rsidRPr="00A87C18" w:rsidR="00317BA7">
        <w:rPr>
          <w:sz w:val="24"/>
          <w:szCs w:val="24"/>
        </w:rPr>
        <w:t xml:space="preserve">, в ходе которого 15.08.2024 в период времени с 02 часов 50 минут по 03 часа 30 минут участвующая в ходе осмотра </w:t>
      </w:r>
      <w:r w:rsidRPr="00A87C18" w:rsidR="00317BA7">
        <w:rPr>
          <w:sz w:val="24"/>
          <w:szCs w:val="24"/>
        </w:rPr>
        <w:t>Масюкова</w:t>
      </w:r>
      <w:r w:rsidRPr="00A87C18" w:rsidR="00317BA7">
        <w:rPr>
          <w:sz w:val="24"/>
          <w:szCs w:val="24"/>
        </w:rPr>
        <w:t xml:space="preserve"> Е.Н. находясь в принадлежащем ей домовладении, расположенном по адресу: </w:t>
      </w:r>
      <w:r w:rsidRPr="00A87C18" w:rsidR="00A87C18">
        <w:rPr>
          <w:sz w:val="24"/>
          <w:szCs w:val="24"/>
        </w:rPr>
        <w:t>***</w:t>
      </w:r>
      <w:r w:rsidRPr="00A87C18" w:rsidR="00317BA7">
        <w:rPr>
          <w:sz w:val="24"/>
          <w:szCs w:val="24"/>
        </w:rPr>
        <w:t>указала место, расположенное в комнате где Айвазов А.А. разбил принадлежащий ей телевизор марки «ОЛТО». Также в ходе был изъят указанный телевизор, с механическими повреждениями. (л.д.10-11</w:t>
      </w:r>
      <w:r w:rsidRPr="00A87C18">
        <w:rPr>
          <w:sz w:val="24"/>
          <w:szCs w:val="24"/>
        </w:rPr>
        <w:t>)</w:t>
      </w:r>
      <w:r w:rsidRPr="00A87C18" w:rsidR="00317BA7">
        <w:rPr>
          <w:sz w:val="24"/>
          <w:szCs w:val="24"/>
        </w:rPr>
        <w:t>.</w:t>
      </w:r>
    </w:p>
    <w:p w:rsidR="00317BA7" w:rsidRPr="00A87C18" w:rsidP="009B6414" w14:paraId="290B70A9" w14:textId="1C1B1BE8">
      <w:pPr>
        <w:pStyle w:val="ConsPlusNormal"/>
        <w:ind w:left="-567" w:right="-710" w:firstLine="709"/>
        <w:jc w:val="both"/>
        <w:rPr>
          <w:sz w:val="24"/>
          <w:szCs w:val="24"/>
        </w:rPr>
      </w:pPr>
      <w:r w:rsidRPr="00A87C18">
        <w:rPr>
          <w:sz w:val="24"/>
          <w:szCs w:val="24"/>
        </w:rPr>
        <w:t>- протоколом осмотра места происшествия от 15.08.2024 года в ходе, которого с участием Филиппова С.В. был осмотрен изъятый телевизор марки «</w:t>
      </w:r>
      <w:r w:rsidRPr="00A87C18">
        <w:rPr>
          <w:sz w:val="24"/>
          <w:szCs w:val="24"/>
          <w:lang w:val="en-US"/>
        </w:rPr>
        <w:t>OLTO</w:t>
      </w:r>
      <w:r w:rsidRPr="00A87C18">
        <w:rPr>
          <w:sz w:val="24"/>
          <w:szCs w:val="24"/>
        </w:rPr>
        <w:t>» модели «3220</w:t>
      </w:r>
      <w:r w:rsidRPr="00A87C18">
        <w:rPr>
          <w:sz w:val="24"/>
          <w:szCs w:val="24"/>
          <w:lang w:val="en-US"/>
        </w:rPr>
        <w:t>R</w:t>
      </w:r>
      <w:r w:rsidRPr="00A87C18">
        <w:rPr>
          <w:sz w:val="24"/>
          <w:szCs w:val="24"/>
        </w:rPr>
        <w:t>» серийный номер 17202620</w:t>
      </w:r>
      <w:r w:rsidRPr="00A87C18">
        <w:rPr>
          <w:sz w:val="24"/>
          <w:szCs w:val="24"/>
          <w:lang w:val="en-US"/>
        </w:rPr>
        <w:t>F</w:t>
      </w:r>
      <w:r w:rsidRPr="00A87C18">
        <w:rPr>
          <w:sz w:val="24"/>
          <w:szCs w:val="24"/>
        </w:rPr>
        <w:t>20146, установлено наличие неустранимых дефектов в виде механического повреждения матрицы экрана, корпуса телевизора, материнской платы, в следствии чего данный телевизор к ремонту и дальнейшей эксплуатации не пригоден. (л.д.26).</w:t>
      </w:r>
    </w:p>
    <w:p w:rsidR="00E92C19" w:rsidRPr="00A87C18" w:rsidP="009B6414" w14:paraId="2910766B" w14:textId="77777777">
      <w:pPr>
        <w:pStyle w:val="ConsPlusNormal"/>
        <w:ind w:left="-567" w:right="-710" w:firstLine="709"/>
        <w:jc w:val="both"/>
        <w:rPr>
          <w:sz w:val="24"/>
          <w:szCs w:val="24"/>
        </w:rPr>
      </w:pPr>
      <w:r w:rsidRPr="00A87C18">
        <w:rPr>
          <w:sz w:val="24"/>
          <w:szCs w:val="24"/>
        </w:rPr>
        <w:t>- протоколом осмотра предметов, в ходе которого 21.08.2024 был осмотрен телевизор «</w:t>
      </w:r>
      <w:r w:rsidRPr="00A87C18">
        <w:rPr>
          <w:sz w:val="24"/>
          <w:szCs w:val="24"/>
          <w:lang w:val="en-US"/>
        </w:rPr>
        <w:t>OLTO</w:t>
      </w:r>
      <w:r w:rsidRPr="00A87C18">
        <w:rPr>
          <w:sz w:val="24"/>
          <w:szCs w:val="24"/>
        </w:rPr>
        <w:t>» модели «3220</w:t>
      </w:r>
      <w:r w:rsidRPr="00A87C18">
        <w:rPr>
          <w:sz w:val="24"/>
          <w:szCs w:val="24"/>
          <w:lang w:val="en-US"/>
        </w:rPr>
        <w:t>R</w:t>
      </w:r>
      <w:r w:rsidRPr="00A87C18">
        <w:rPr>
          <w:sz w:val="24"/>
          <w:szCs w:val="24"/>
        </w:rPr>
        <w:t>» с серийным номером 17202620</w:t>
      </w:r>
      <w:r w:rsidRPr="00A87C18">
        <w:rPr>
          <w:sz w:val="24"/>
          <w:szCs w:val="24"/>
          <w:lang w:val="en-US"/>
        </w:rPr>
        <w:t>F</w:t>
      </w:r>
      <w:r w:rsidRPr="00A87C18">
        <w:rPr>
          <w:sz w:val="24"/>
          <w:szCs w:val="24"/>
        </w:rPr>
        <w:t>20146. (л.д.97).</w:t>
      </w:r>
    </w:p>
    <w:p w:rsidR="00E92C19" w:rsidRPr="00A87C18" w:rsidP="009B6414" w14:paraId="144B1B14" w14:textId="299E7278">
      <w:pPr>
        <w:pStyle w:val="ConsPlusNormal"/>
        <w:ind w:left="-567" w:right="-710" w:firstLine="709"/>
        <w:jc w:val="both"/>
        <w:rPr>
          <w:sz w:val="24"/>
          <w:szCs w:val="24"/>
        </w:rPr>
      </w:pPr>
      <w:r w:rsidRPr="00A87C18">
        <w:rPr>
          <w:sz w:val="24"/>
          <w:szCs w:val="24"/>
        </w:rPr>
        <w:t>И</w:t>
      </w:r>
      <w:r w:rsidRPr="00A87C18" w:rsidR="00257B4D">
        <w:rPr>
          <w:sz w:val="24"/>
          <w:szCs w:val="24"/>
        </w:rPr>
        <w:t>ными</w:t>
      </w:r>
      <w:r w:rsidRPr="00A87C18">
        <w:rPr>
          <w:sz w:val="24"/>
          <w:szCs w:val="24"/>
        </w:rPr>
        <w:t xml:space="preserve"> документы:</w:t>
      </w:r>
    </w:p>
    <w:p w:rsidR="00317BA7" w:rsidRPr="00A87C18" w:rsidP="009B6414" w14:paraId="69BAA189" w14:textId="26A9220E">
      <w:pPr>
        <w:pStyle w:val="ConsPlusNormal"/>
        <w:ind w:left="-567" w:right="-710" w:firstLine="709"/>
        <w:jc w:val="both"/>
        <w:rPr>
          <w:sz w:val="24"/>
          <w:szCs w:val="24"/>
        </w:rPr>
      </w:pPr>
      <w:r w:rsidRPr="00A87C18">
        <w:rPr>
          <w:sz w:val="24"/>
          <w:szCs w:val="24"/>
        </w:rPr>
        <w:t xml:space="preserve">- </w:t>
      </w:r>
      <w:r w:rsidRPr="00A87C18">
        <w:rPr>
          <w:color w:val="000000"/>
          <w:sz w:val="24"/>
          <w:szCs w:val="24"/>
        </w:rPr>
        <w:t xml:space="preserve">протоколом явки с повинной от 15.08.2024 согласно которого Айвазов А.А. сознаётся в совершенном им преступлении, а именно в уничтожении принадлежащего </w:t>
      </w:r>
      <w:r w:rsidRPr="00A87C18">
        <w:rPr>
          <w:color w:val="000000"/>
          <w:sz w:val="24"/>
          <w:szCs w:val="24"/>
        </w:rPr>
        <w:t>Масюковой</w:t>
      </w:r>
      <w:r w:rsidRPr="00A87C18">
        <w:rPr>
          <w:color w:val="000000"/>
          <w:sz w:val="24"/>
          <w:szCs w:val="24"/>
        </w:rPr>
        <w:t xml:space="preserve"> Е.Н. телевизора, имевшего место 15.08.2024 примерно в 00:30 часов </w:t>
      </w:r>
      <w:r w:rsidRPr="00A87C18">
        <w:rPr>
          <w:color w:val="000000"/>
          <w:sz w:val="24"/>
          <w:szCs w:val="24"/>
        </w:rPr>
        <w:t>в жилище</w:t>
      </w:r>
      <w:r w:rsidRPr="00A87C18">
        <w:rPr>
          <w:color w:val="000000"/>
          <w:sz w:val="24"/>
          <w:szCs w:val="24"/>
        </w:rPr>
        <w:t xml:space="preserve"> расположенном по адресу: </w:t>
      </w:r>
      <w:r w:rsidRPr="00A87C18" w:rsidR="00A87C18">
        <w:rPr>
          <w:color w:val="000000"/>
          <w:sz w:val="24"/>
          <w:szCs w:val="24"/>
        </w:rPr>
        <w:t>***</w:t>
      </w:r>
      <w:r w:rsidRPr="00A87C18">
        <w:rPr>
          <w:color w:val="000000"/>
          <w:sz w:val="24"/>
          <w:szCs w:val="24"/>
        </w:rPr>
        <w:t xml:space="preserve"> </w:t>
      </w:r>
      <w:r w:rsidRPr="00A87C18">
        <w:rPr>
          <w:sz w:val="24"/>
          <w:szCs w:val="24"/>
        </w:rPr>
        <w:t>(л.д.21).</w:t>
      </w:r>
    </w:p>
    <w:p w:rsidR="00815E8D" w:rsidRPr="00A87C18" w:rsidP="009B6414" w14:paraId="4A3517D0" w14:textId="6A46D5B6">
      <w:pPr>
        <w:pStyle w:val="ConsPlusNormal"/>
        <w:ind w:left="-567" w:right="-710" w:firstLine="709"/>
        <w:jc w:val="both"/>
        <w:rPr>
          <w:sz w:val="24"/>
          <w:szCs w:val="24"/>
        </w:rPr>
      </w:pPr>
      <w:r w:rsidRPr="00A87C18">
        <w:rPr>
          <w:sz w:val="24"/>
          <w:szCs w:val="24"/>
        </w:rPr>
        <w:t>Представленный стороной обвинения</w:t>
      </w:r>
      <w:r w:rsidRPr="00A87C18" w:rsidR="00F4441A">
        <w:rPr>
          <w:sz w:val="24"/>
          <w:szCs w:val="24"/>
        </w:rPr>
        <w:t xml:space="preserve"> </w:t>
      </w:r>
      <w:r w:rsidRPr="00A87C18" w:rsidR="00317BA7">
        <w:rPr>
          <w:sz w:val="24"/>
          <w:szCs w:val="24"/>
        </w:rPr>
        <w:t>заявление</w:t>
      </w:r>
      <w:r w:rsidRPr="00A87C18" w:rsidR="00921F02">
        <w:rPr>
          <w:sz w:val="24"/>
          <w:szCs w:val="24"/>
        </w:rPr>
        <w:t xml:space="preserve"> </w:t>
      </w:r>
      <w:r w:rsidRPr="00A87C18" w:rsidR="00921F02">
        <w:rPr>
          <w:sz w:val="24"/>
          <w:szCs w:val="24"/>
        </w:rPr>
        <w:t>Масюковой</w:t>
      </w:r>
      <w:r w:rsidRPr="00A87C18" w:rsidR="00921F02">
        <w:rPr>
          <w:sz w:val="24"/>
          <w:szCs w:val="24"/>
        </w:rPr>
        <w:t xml:space="preserve"> Е.Н. от 15.08.2024,  с просьбой привлечь к уголовной  ответственности Айвазова А.А. который 15.08.2024 примерно в 00 часов 50 минут в ходе ссоры разбил принадлежащий ей телевизор, чем причинил ей материальный ущерб в сумме 20 000 рублей, который для нее является существенным</w:t>
      </w:r>
      <w:r w:rsidRPr="00A87C18">
        <w:rPr>
          <w:sz w:val="24"/>
          <w:szCs w:val="24"/>
        </w:rPr>
        <w:t xml:space="preserve"> (л.д.</w:t>
      </w:r>
      <w:r w:rsidRPr="00A87C18" w:rsidR="00506FA0">
        <w:rPr>
          <w:sz w:val="24"/>
          <w:szCs w:val="24"/>
        </w:rPr>
        <w:t>6</w:t>
      </w:r>
      <w:r w:rsidRPr="00A87C18">
        <w:rPr>
          <w:sz w:val="24"/>
          <w:szCs w:val="24"/>
        </w:rPr>
        <w:t xml:space="preserve">), суд не кладет в основу доказательства вины </w:t>
      </w:r>
      <w:r w:rsidRPr="00A87C18" w:rsidR="002C12EC">
        <w:rPr>
          <w:sz w:val="24"/>
          <w:szCs w:val="24"/>
        </w:rPr>
        <w:t xml:space="preserve">Айвазова А.А., </w:t>
      </w:r>
      <w:r w:rsidRPr="00A87C18">
        <w:rPr>
          <w:sz w:val="24"/>
          <w:szCs w:val="24"/>
        </w:rPr>
        <w:t>поскольку оно не является доказательством вины подсудимого в совершении инкриминируемого ему деяния, а служит лишь основанием для возбуждения уголовного дела.</w:t>
      </w:r>
    </w:p>
    <w:p w:rsidR="00536AA1" w:rsidRPr="00A87C18" w:rsidP="009B6414" w14:paraId="01B71A2A" w14:textId="77777777">
      <w:pPr>
        <w:pStyle w:val="ConsPlusNormal"/>
        <w:ind w:left="-567" w:right="-710" w:firstLine="709"/>
        <w:jc w:val="both"/>
        <w:rPr>
          <w:sz w:val="24"/>
          <w:szCs w:val="24"/>
        </w:rPr>
      </w:pPr>
      <w:r w:rsidRPr="00A87C18">
        <w:rPr>
          <w:sz w:val="24"/>
          <w:szCs w:val="24"/>
        </w:rPr>
        <w:t>Статьей 17 УПК РФ установлено, что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Никакие доказательства не имеют заранее установленной силы.</w:t>
      </w:r>
    </w:p>
    <w:p w:rsidR="00536AA1" w:rsidRPr="00A87C18" w:rsidP="009B6414" w14:paraId="20E5D577" w14:textId="478B7428">
      <w:pPr>
        <w:pStyle w:val="ConsPlusNormal"/>
        <w:ind w:left="-567" w:right="-710" w:firstLine="709"/>
        <w:jc w:val="both"/>
        <w:rPr>
          <w:sz w:val="24"/>
          <w:szCs w:val="24"/>
        </w:rPr>
      </w:pPr>
      <w:r w:rsidRPr="00A87C18">
        <w:rPr>
          <w:sz w:val="24"/>
          <w:szCs w:val="24"/>
        </w:rPr>
        <w:t xml:space="preserve">Протоколы следственных действий составлены в строгом соответствии с нормами Уголовно-процессуального кодекса Российской Федерации, отражают весь ход следственных действий и подтверждают факт совершения </w:t>
      </w:r>
      <w:r w:rsidRPr="00A87C18" w:rsidR="002C12EC">
        <w:rPr>
          <w:sz w:val="24"/>
          <w:szCs w:val="24"/>
        </w:rPr>
        <w:t>Айвазовым А.А</w:t>
      </w:r>
      <w:r w:rsidRPr="00A87C18">
        <w:rPr>
          <w:sz w:val="24"/>
          <w:szCs w:val="24"/>
        </w:rPr>
        <w:t>. преступления, предусмотренного ч. 1 ст. 167 Уголовного кодекса Российской Федерации. Указанные доказательства получены без нарушения уголовно-процессуального законодательства и являются допустимыми.</w:t>
      </w:r>
    </w:p>
    <w:p w:rsidR="00536AA1" w:rsidRPr="00A87C18" w:rsidP="009B6414" w14:paraId="1B15B8C5" w14:textId="032C971C">
      <w:pPr>
        <w:pStyle w:val="ConsPlusNormal"/>
        <w:ind w:left="-567" w:right="-710" w:firstLine="709"/>
        <w:jc w:val="both"/>
        <w:rPr>
          <w:sz w:val="24"/>
          <w:szCs w:val="24"/>
        </w:rPr>
      </w:pPr>
      <w:r w:rsidRPr="00A87C18">
        <w:rPr>
          <w:sz w:val="24"/>
          <w:szCs w:val="24"/>
        </w:rPr>
        <w:t xml:space="preserve">Вышеуказанные письменные доказательства, получены уполномоченными на то должностными лицами в строгом соответствии с нормами уголовно-процессуального законодательства. В ходе исследования данных письменных доказательств в судебном заседании подсудимый </w:t>
      </w:r>
      <w:r w:rsidRPr="00A87C18" w:rsidR="002C12EC">
        <w:rPr>
          <w:sz w:val="24"/>
          <w:szCs w:val="24"/>
        </w:rPr>
        <w:t>Айвазов А.А</w:t>
      </w:r>
      <w:r w:rsidRPr="00A87C18">
        <w:rPr>
          <w:sz w:val="24"/>
          <w:szCs w:val="24"/>
        </w:rPr>
        <w:t xml:space="preserve">., его защитник </w:t>
      </w:r>
      <w:r w:rsidRPr="00A87C18">
        <w:rPr>
          <w:sz w:val="24"/>
          <w:szCs w:val="24"/>
        </w:rPr>
        <w:t>Муртузалиева</w:t>
      </w:r>
      <w:r w:rsidRPr="00A87C18">
        <w:rPr>
          <w:sz w:val="24"/>
          <w:szCs w:val="24"/>
        </w:rPr>
        <w:t xml:space="preserve"> М.С. не оспаривали достоверность, содержащихся в них сведений, а также законность их получения. Таким образом, вышеперечисленные письменные доказательства, суд признает надлежащими и достоверными доказательствами, изобличающими </w:t>
      </w:r>
      <w:r w:rsidRPr="00A87C18" w:rsidR="002C12EC">
        <w:rPr>
          <w:sz w:val="24"/>
          <w:szCs w:val="24"/>
        </w:rPr>
        <w:t>Айвазова А.А</w:t>
      </w:r>
      <w:r w:rsidRPr="00A87C18">
        <w:rPr>
          <w:sz w:val="24"/>
          <w:szCs w:val="24"/>
        </w:rPr>
        <w:t>. в совершении инкриминируемого ему преступления.</w:t>
      </w:r>
    </w:p>
    <w:p w:rsidR="00AE23E8" w:rsidRPr="00A87C18" w:rsidP="009B6414" w14:paraId="2313CA00" w14:textId="77777777">
      <w:pPr>
        <w:pStyle w:val="ConsPlusNormal"/>
        <w:ind w:left="-567" w:right="-710" w:firstLine="709"/>
        <w:jc w:val="both"/>
        <w:rPr>
          <w:sz w:val="24"/>
          <w:szCs w:val="24"/>
        </w:rPr>
      </w:pPr>
      <w:r w:rsidRPr="00A87C18">
        <w:rPr>
          <w:sz w:val="24"/>
          <w:szCs w:val="24"/>
        </w:rPr>
        <w:t>Выводы, изложенные в исследованном в судебном заседании заключении эксперта, не вызывают у суда сомнений, поскольку они научно обоснованы, убедительно мотивированны, не находятся в противоречии с фактическими обстоятельствами и другими доказательствами по делу.</w:t>
      </w:r>
    </w:p>
    <w:p w:rsidR="00C14868" w:rsidRPr="00A87C18" w:rsidP="009B6414" w14:paraId="49392B0E" w14:textId="77777777">
      <w:pPr>
        <w:pStyle w:val="ConsPlusNormal"/>
        <w:ind w:left="-567" w:right="-710" w:firstLine="709"/>
        <w:jc w:val="both"/>
        <w:rPr>
          <w:sz w:val="24"/>
          <w:szCs w:val="24"/>
        </w:rPr>
      </w:pPr>
      <w:r w:rsidRPr="00A87C18">
        <w:rPr>
          <w:sz w:val="24"/>
          <w:szCs w:val="24"/>
        </w:rPr>
        <w:t>Исследованные доказательства получены без нарушения уголовно-процессуального законодательства и являются допустимыми.</w:t>
      </w:r>
    </w:p>
    <w:p w:rsidR="00EE01B2" w:rsidRPr="00A87C18" w:rsidP="009B6414" w14:paraId="7CA14F62" w14:textId="1D679044">
      <w:pPr>
        <w:pStyle w:val="ConsPlusNormal"/>
        <w:ind w:left="-567" w:right="-710" w:firstLine="709"/>
        <w:jc w:val="both"/>
        <w:rPr>
          <w:sz w:val="24"/>
          <w:szCs w:val="24"/>
        </w:rPr>
      </w:pPr>
      <w:r w:rsidRPr="00A87C18">
        <w:rPr>
          <w:sz w:val="24"/>
          <w:szCs w:val="24"/>
        </w:rPr>
        <w:t xml:space="preserve">Суд дает оценку показаниям свидетелей </w:t>
      </w:r>
      <w:r w:rsidRPr="00A87C18">
        <w:rPr>
          <w:color w:val="000000" w:themeColor="text1"/>
          <w:sz w:val="24"/>
          <w:szCs w:val="24"/>
        </w:rPr>
        <w:t xml:space="preserve">обвинения </w:t>
      </w:r>
      <w:r w:rsidRPr="00A87C18" w:rsidR="0062185A">
        <w:rPr>
          <w:color w:val="000000" w:themeColor="text1"/>
          <w:sz w:val="24"/>
          <w:szCs w:val="24"/>
        </w:rPr>
        <w:t>Ледовской Т.В., Филиппов</w:t>
      </w:r>
      <w:r w:rsidRPr="00A87C18" w:rsidR="00C25E24">
        <w:rPr>
          <w:color w:val="000000" w:themeColor="text1"/>
          <w:sz w:val="24"/>
          <w:szCs w:val="24"/>
        </w:rPr>
        <w:t>а</w:t>
      </w:r>
      <w:r w:rsidRPr="00A87C18" w:rsidR="0062185A">
        <w:rPr>
          <w:color w:val="000000" w:themeColor="text1"/>
          <w:sz w:val="24"/>
          <w:szCs w:val="24"/>
        </w:rPr>
        <w:t xml:space="preserve"> С.В., Сумина Г.О</w:t>
      </w:r>
      <w:r w:rsidRPr="00A87C18" w:rsidR="00FF1174">
        <w:rPr>
          <w:color w:val="000000" w:themeColor="text1"/>
          <w:sz w:val="24"/>
          <w:szCs w:val="24"/>
        </w:rPr>
        <w:t>.</w:t>
      </w:r>
      <w:r w:rsidRPr="00A87C18" w:rsidR="00433F36">
        <w:rPr>
          <w:color w:val="000000" w:themeColor="text1"/>
          <w:sz w:val="24"/>
          <w:szCs w:val="24"/>
        </w:rPr>
        <w:t xml:space="preserve">, </w:t>
      </w:r>
      <w:r w:rsidRPr="00A87C18">
        <w:rPr>
          <w:sz w:val="24"/>
          <w:szCs w:val="24"/>
        </w:rPr>
        <w:t xml:space="preserve">данными ими на стадии предварительного следствия и оглашенными в ходе судебного следствия и считает их правдивыми, последовательными и согласующимися между собой и с другими доказательствами по делу, в связи, с чем суд признает показания указанных свидетелей в качестве надлежащего доказательства по делу, и учитывает их при вынесении настоящего приговора. </w:t>
      </w:r>
    </w:p>
    <w:p w:rsidR="00547C49" w:rsidRPr="00A87C18" w:rsidP="009B6414" w14:paraId="184D697C" w14:textId="739A44ED">
      <w:pPr>
        <w:pStyle w:val="ConsPlusNormal"/>
        <w:ind w:left="-567" w:right="-710" w:firstLine="709"/>
        <w:jc w:val="both"/>
        <w:outlineLvl w:val="1"/>
        <w:rPr>
          <w:sz w:val="24"/>
          <w:szCs w:val="24"/>
        </w:rPr>
      </w:pPr>
      <w:r w:rsidRPr="00A87C18">
        <w:rPr>
          <w:sz w:val="24"/>
          <w:szCs w:val="24"/>
        </w:rPr>
        <w:t>Оснований не доверять показаниям указанных лиц у суда не имеется, поскольку судом не было установлено как обстоятельств, указывающих на возможность оговора кем-либо из них подсудимого, так и обстоятельств, указывающих на чью-либо заинтересованность в привлечении подсудимого к уголовной ответственности.</w:t>
      </w:r>
      <w:r w:rsidRPr="00A87C18" w:rsidR="0022682A">
        <w:rPr>
          <w:sz w:val="24"/>
          <w:szCs w:val="24"/>
        </w:rPr>
        <w:t xml:space="preserve"> Кроме тог</w:t>
      </w:r>
      <w:r w:rsidRPr="00A87C18" w:rsidR="008B4CFF">
        <w:rPr>
          <w:sz w:val="24"/>
          <w:szCs w:val="24"/>
        </w:rPr>
        <w:t>о, как в ходе предварительного</w:t>
      </w:r>
      <w:r w:rsidRPr="00A87C18" w:rsidR="00506FA0">
        <w:rPr>
          <w:sz w:val="24"/>
          <w:szCs w:val="24"/>
        </w:rPr>
        <w:t xml:space="preserve"> следствия</w:t>
      </w:r>
      <w:r w:rsidRPr="00A87C18" w:rsidR="0022682A">
        <w:rPr>
          <w:sz w:val="24"/>
          <w:szCs w:val="24"/>
        </w:rPr>
        <w:t>, перед началом допроса, свидетелям разъяснялись права и обязанности свидетеля, предусмотренные ст. 56 УПК РФ, после чего, они предупреждались об уголовной ответственности за отказ от дачи показаний и за дачу заведомо ложных показаний.</w:t>
      </w:r>
    </w:p>
    <w:p w:rsidR="00547C49" w:rsidRPr="00A87C18" w:rsidP="009B6414" w14:paraId="60FFF739" w14:textId="39E366DF">
      <w:pPr>
        <w:pStyle w:val="ConsPlusNormal"/>
        <w:ind w:left="-567" w:right="-710" w:firstLine="709"/>
        <w:jc w:val="both"/>
        <w:outlineLvl w:val="1"/>
        <w:rPr>
          <w:color w:val="FF0000"/>
          <w:sz w:val="24"/>
          <w:szCs w:val="24"/>
        </w:rPr>
      </w:pPr>
      <w:r w:rsidRPr="00A87C18">
        <w:rPr>
          <w:sz w:val="24"/>
          <w:szCs w:val="24"/>
        </w:rPr>
        <w:t>Оценивая показания потерпевшей</w:t>
      </w:r>
      <w:r w:rsidRPr="00A87C18" w:rsidR="00FF1174">
        <w:rPr>
          <w:sz w:val="24"/>
          <w:szCs w:val="24"/>
        </w:rPr>
        <w:t xml:space="preserve"> </w:t>
      </w:r>
      <w:r w:rsidRPr="00A87C18">
        <w:rPr>
          <w:sz w:val="24"/>
          <w:szCs w:val="24"/>
        </w:rPr>
        <w:t>Масюковой</w:t>
      </w:r>
      <w:r w:rsidRPr="00A87C18">
        <w:rPr>
          <w:sz w:val="24"/>
          <w:szCs w:val="24"/>
        </w:rPr>
        <w:t xml:space="preserve"> Е.Н</w:t>
      </w:r>
      <w:r w:rsidRPr="00A87C18" w:rsidR="00FF1174">
        <w:rPr>
          <w:sz w:val="24"/>
          <w:szCs w:val="24"/>
        </w:rPr>
        <w:t>.</w:t>
      </w:r>
      <w:r w:rsidRPr="00A87C18" w:rsidR="00C25E24">
        <w:rPr>
          <w:sz w:val="24"/>
          <w:szCs w:val="24"/>
        </w:rPr>
        <w:t xml:space="preserve">, </w:t>
      </w:r>
      <w:r w:rsidRPr="00A87C18" w:rsidR="00BB61A0">
        <w:rPr>
          <w:sz w:val="24"/>
          <w:szCs w:val="24"/>
        </w:rPr>
        <w:t>суд признает их допустимыми, считает, что е</w:t>
      </w:r>
      <w:r w:rsidRPr="00A87C18" w:rsidR="00506FA0">
        <w:rPr>
          <w:sz w:val="24"/>
          <w:szCs w:val="24"/>
        </w:rPr>
        <w:t>ё</w:t>
      </w:r>
      <w:r w:rsidRPr="00A87C18" w:rsidR="00BB61A0">
        <w:rPr>
          <w:sz w:val="24"/>
          <w:szCs w:val="24"/>
        </w:rPr>
        <w:t xml:space="preserve"> показания объективны, полны, последовательны и согласуются с показаниями свидетелей и письменными материалами уголовного дела и могут быть положены судом в основу приговора, причин для возможного оговора подсудимого с е</w:t>
      </w:r>
      <w:r w:rsidRPr="00A87C18" w:rsidR="00506FA0">
        <w:rPr>
          <w:sz w:val="24"/>
          <w:szCs w:val="24"/>
        </w:rPr>
        <w:t>ё</w:t>
      </w:r>
      <w:r w:rsidRPr="00A87C18" w:rsidR="00BB61A0">
        <w:rPr>
          <w:sz w:val="24"/>
          <w:szCs w:val="24"/>
        </w:rPr>
        <w:t xml:space="preserve"> стороны и желания его необоснованного привлечения к уголовной ответственности не установлено.</w:t>
      </w:r>
      <w:r w:rsidRPr="00A87C18">
        <w:rPr>
          <w:sz w:val="24"/>
          <w:szCs w:val="24"/>
        </w:rPr>
        <w:t xml:space="preserve"> </w:t>
      </w:r>
    </w:p>
    <w:p w:rsidR="00547C49" w:rsidRPr="00A87C18" w:rsidP="009B6414" w14:paraId="42D24B8A" w14:textId="46B70058">
      <w:pPr>
        <w:pStyle w:val="ConsPlusNormal"/>
        <w:ind w:left="-567" w:right="-710" w:firstLine="709"/>
        <w:jc w:val="both"/>
        <w:outlineLvl w:val="1"/>
        <w:rPr>
          <w:sz w:val="24"/>
          <w:szCs w:val="24"/>
        </w:rPr>
      </w:pPr>
      <w:r w:rsidRPr="00A87C18">
        <w:rPr>
          <w:sz w:val="24"/>
          <w:szCs w:val="24"/>
        </w:rPr>
        <w:t xml:space="preserve">Оценивая показания подсудимого Айвазова А.А., суд признает их достоверными, поскольку они объективно подтверждаются другими доказательствами по делу, и у суда не вызывают сомнений, оснований полагать самооговор подсудимого при полном признании вины не имеется. </w:t>
      </w:r>
    </w:p>
    <w:p w:rsidR="00547C49" w:rsidRPr="00A87C18" w:rsidP="009B6414" w14:paraId="03C742F8" w14:textId="4E70F447">
      <w:pPr>
        <w:pStyle w:val="ConsPlusNormal"/>
        <w:ind w:left="-567" w:right="-710" w:firstLine="709"/>
        <w:jc w:val="both"/>
        <w:outlineLvl w:val="1"/>
        <w:rPr>
          <w:sz w:val="24"/>
          <w:szCs w:val="24"/>
        </w:rPr>
      </w:pPr>
      <w:r w:rsidRPr="00A87C18">
        <w:rPr>
          <w:sz w:val="24"/>
          <w:szCs w:val="24"/>
        </w:rPr>
        <w:t>Суд, изучив показания свидетелей обвинения Ледовской Т.В., Филиппов</w:t>
      </w:r>
      <w:r w:rsidRPr="00A87C18" w:rsidR="00C25E24">
        <w:rPr>
          <w:sz w:val="24"/>
          <w:szCs w:val="24"/>
        </w:rPr>
        <w:t>а</w:t>
      </w:r>
      <w:r w:rsidRPr="00A87C18">
        <w:rPr>
          <w:sz w:val="24"/>
          <w:szCs w:val="24"/>
        </w:rPr>
        <w:t xml:space="preserve"> С.В. и Сумина Г.О., данными ими на стадии предварительного следствия и оглашенными в ходе судебного следствия, показания потерпевшей </w:t>
      </w:r>
      <w:r w:rsidRPr="00A87C18">
        <w:rPr>
          <w:sz w:val="24"/>
          <w:szCs w:val="24"/>
        </w:rPr>
        <w:t>Масюковой</w:t>
      </w:r>
      <w:r w:rsidRPr="00A87C18">
        <w:rPr>
          <w:sz w:val="24"/>
          <w:szCs w:val="24"/>
        </w:rPr>
        <w:t xml:space="preserve"> Е.Н., </w:t>
      </w:r>
      <w:r w:rsidRPr="00A87C18" w:rsidR="00C25E24">
        <w:rPr>
          <w:sz w:val="24"/>
          <w:szCs w:val="24"/>
        </w:rPr>
        <w:t>обвиняемого</w:t>
      </w:r>
      <w:r w:rsidRPr="00A87C18">
        <w:rPr>
          <w:sz w:val="24"/>
          <w:szCs w:val="24"/>
        </w:rPr>
        <w:t xml:space="preserve"> Айвазова</w:t>
      </w:r>
      <w:r w:rsidRPr="00A87C18" w:rsidR="00C25E24">
        <w:rPr>
          <w:sz w:val="24"/>
          <w:szCs w:val="24"/>
        </w:rPr>
        <w:t> </w:t>
      </w:r>
      <w:r w:rsidRPr="00A87C18">
        <w:rPr>
          <w:sz w:val="24"/>
          <w:szCs w:val="24"/>
        </w:rPr>
        <w:t>А.А.,</w:t>
      </w:r>
      <w:r w:rsidRPr="00A87C18" w:rsidR="00C25E24">
        <w:rPr>
          <w:sz w:val="24"/>
          <w:szCs w:val="24"/>
        </w:rPr>
        <w:t xml:space="preserve"> </w:t>
      </w:r>
      <w:r w:rsidRPr="00A87C18">
        <w:rPr>
          <w:sz w:val="24"/>
          <w:szCs w:val="24"/>
        </w:rPr>
        <w:t>а также письменные доказательства по делу, оценив их в совокупности, находит все доказательства допустимыми, достоверными и достаточными для доказывания виновности подсудимого Айвазова А.А. в инкриминируемом ему преступлении, поскольку они последовательны, как на предварительном следствии, так и в судебном заседании, согласуются между собой, так и с вышеизложенными письменными доказательствами по делу. Оговора со стороны потерпевше</w:t>
      </w:r>
      <w:r w:rsidRPr="00A87C18" w:rsidR="00C25E24">
        <w:rPr>
          <w:sz w:val="24"/>
          <w:szCs w:val="24"/>
        </w:rPr>
        <w:t>й</w:t>
      </w:r>
      <w:r w:rsidRPr="00A87C18">
        <w:rPr>
          <w:sz w:val="24"/>
          <w:szCs w:val="24"/>
        </w:rPr>
        <w:t>, свидетелей обвинения, равно как основания для такового, в судебном заседании не установлено, в связи с чем, суд доверяет этим показаниям.</w:t>
      </w:r>
    </w:p>
    <w:p w:rsidR="00D54F18" w:rsidRPr="00A87C18" w:rsidP="009B6414" w14:paraId="20288A29" w14:textId="7777777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Доказательства судом оценены в соответствии со ст. 88 УПК РФ с точки зрения относимости, допустимости, достоверности и достаточности для разрешения уголовного дела.</w:t>
      </w:r>
    </w:p>
    <w:p w:rsidR="00D54F18" w:rsidRPr="00A87C18" w:rsidP="009B6414" w14:paraId="4E490C21" w14:textId="7CB3A5FF">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Суд считает, что все описанные в обвинительном </w:t>
      </w:r>
      <w:r w:rsidRPr="00A87C18" w:rsidR="00D61AF7">
        <w:rPr>
          <w:rFonts w:ascii="Times New Roman" w:hAnsi="Times New Roman"/>
          <w:sz w:val="24"/>
          <w:szCs w:val="24"/>
        </w:rPr>
        <w:t>акте</w:t>
      </w:r>
      <w:r w:rsidRPr="00A87C18">
        <w:rPr>
          <w:rFonts w:ascii="Times New Roman" w:hAnsi="Times New Roman"/>
          <w:sz w:val="24"/>
          <w:szCs w:val="24"/>
        </w:rPr>
        <w:t xml:space="preserve"> обстоятельства совершенного преступления нашли свое подтверждение в судебном заседании. </w:t>
      </w:r>
    </w:p>
    <w:p w:rsidR="00D54F18" w:rsidRPr="00A87C18" w:rsidP="009B6414" w14:paraId="6D0A4C8C" w14:textId="7777777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Разрешая вопросы юридической квалификации содеянного подсудимым, суд исходит из фактических установленных в судебном заседании и признанными доказанными обстоятельств уголовного дела.</w:t>
      </w:r>
    </w:p>
    <w:p w:rsidR="00D54F18" w:rsidRPr="00A87C18" w:rsidP="009B6414" w14:paraId="3F279783" w14:textId="0766E3B9">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 xml:space="preserve">Таким образом, </w:t>
      </w:r>
      <w:r w:rsidRPr="00A87C18" w:rsidR="009A2361">
        <w:rPr>
          <w:rFonts w:ascii="Times New Roman" w:hAnsi="Times New Roman"/>
          <w:sz w:val="24"/>
          <w:szCs w:val="24"/>
        </w:rPr>
        <w:t xml:space="preserve">с учетом предъявленного и поддержанного государственным обвинителем обвинения, </w:t>
      </w:r>
      <w:r w:rsidRPr="00A87C18">
        <w:rPr>
          <w:rFonts w:ascii="Times New Roman" w:hAnsi="Times New Roman"/>
          <w:sz w:val="24"/>
          <w:szCs w:val="24"/>
        </w:rPr>
        <w:t xml:space="preserve">действия </w:t>
      </w:r>
      <w:r w:rsidRPr="00A87C18" w:rsidR="0062185A">
        <w:rPr>
          <w:rFonts w:ascii="Times New Roman" w:hAnsi="Times New Roman"/>
          <w:sz w:val="24"/>
          <w:szCs w:val="24"/>
        </w:rPr>
        <w:t>Айвазова А.А</w:t>
      </w:r>
      <w:r w:rsidRPr="00A87C18" w:rsidR="00193A7B">
        <w:rPr>
          <w:rFonts w:ascii="Times New Roman" w:hAnsi="Times New Roman"/>
          <w:sz w:val="24"/>
          <w:szCs w:val="24"/>
        </w:rPr>
        <w:t>.</w:t>
      </w:r>
      <w:r w:rsidRPr="00A87C18" w:rsidR="00FF1174">
        <w:rPr>
          <w:rFonts w:ascii="Times New Roman" w:hAnsi="Times New Roman"/>
          <w:sz w:val="24"/>
          <w:szCs w:val="24"/>
        </w:rPr>
        <w:t xml:space="preserve"> </w:t>
      </w:r>
      <w:r w:rsidRPr="00A87C18">
        <w:rPr>
          <w:rFonts w:ascii="Times New Roman" w:hAnsi="Times New Roman"/>
          <w:sz w:val="24"/>
          <w:szCs w:val="24"/>
        </w:rPr>
        <w:t>судья квалифицирует по ч. 1 ст. 1</w:t>
      </w:r>
      <w:r w:rsidRPr="00A87C18" w:rsidR="0062185A">
        <w:rPr>
          <w:rFonts w:ascii="Times New Roman" w:hAnsi="Times New Roman"/>
          <w:sz w:val="24"/>
          <w:szCs w:val="24"/>
        </w:rPr>
        <w:t>67</w:t>
      </w:r>
      <w:r w:rsidRPr="00A87C18">
        <w:rPr>
          <w:rFonts w:ascii="Times New Roman" w:hAnsi="Times New Roman"/>
          <w:sz w:val="24"/>
          <w:szCs w:val="24"/>
        </w:rPr>
        <w:t xml:space="preserve"> УК РФ - </w:t>
      </w:r>
      <w:r w:rsidRPr="00A87C18" w:rsidR="0062185A">
        <w:rPr>
          <w:rFonts w:ascii="Times New Roman" w:hAnsi="Times New Roman"/>
          <w:sz w:val="24"/>
          <w:szCs w:val="24"/>
        </w:rPr>
        <w:t xml:space="preserve">умышленное </w:t>
      </w:r>
      <w:r w:rsidRPr="00A87C18" w:rsidR="00A54B51">
        <w:rPr>
          <w:rFonts w:ascii="Times New Roman" w:hAnsi="Times New Roman"/>
          <w:sz w:val="24"/>
          <w:szCs w:val="24"/>
        </w:rPr>
        <w:t>уничтожение</w:t>
      </w:r>
      <w:r w:rsidRPr="00A87C18" w:rsidR="0062185A">
        <w:rPr>
          <w:rFonts w:ascii="Times New Roman" w:hAnsi="Times New Roman"/>
          <w:sz w:val="24"/>
          <w:szCs w:val="24"/>
        </w:rPr>
        <w:t xml:space="preserve"> чужого имущества, если эти деяния повлекли причинение значительного ущерба</w:t>
      </w:r>
      <w:r w:rsidRPr="00A87C18" w:rsidR="006506E5">
        <w:rPr>
          <w:rFonts w:ascii="Times New Roman" w:hAnsi="Times New Roman"/>
          <w:sz w:val="24"/>
          <w:szCs w:val="24"/>
        </w:rPr>
        <w:t>.</w:t>
      </w:r>
      <w:r w:rsidRPr="00A87C18" w:rsidR="009A2361">
        <w:rPr>
          <w:rFonts w:ascii="Times New Roman" w:hAnsi="Times New Roman"/>
          <w:sz w:val="24"/>
          <w:szCs w:val="24"/>
        </w:rPr>
        <w:t xml:space="preserve"> </w:t>
      </w:r>
    </w:p>
    <w:p w:rsidR="00D54F18" w:rsidRPr="00A87C18" w:rsidP="009B6414" w14:paraId="6CEC51C8" w14:textId="7777777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В силу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1B33AA" w:rsidRPr="00A87C18" w:rsidP="009B6414" w14:paraId="0119B496" w14:textId="2166C2C5">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К с</w:t>
      </w:r>
      <w:r w:rsidRPr="00A87C18" w:rsidR="0062185A">
        <w:rPr>
          <w:rFonts w:ascii="Times New Roman" w:hAnsi="Times New Roman"/>
          <w:sz w:val="24"/>
          <w:szCs w:val="24"/>
        </w:rPr>
        <w:t>мягчающим обстоятельств</w:t>
      </w:r>
      <w:r w:rsidRPr="00A87C18">
        <w:rPr>
          <w:rFonts w:ascii="Times New Roman" w:hAnsi="Times New Roman"/>
          <w:sz w:val="24"/>
          <w:szCs w:val="24"/>
        </w:rPr>
        <w:t>ам</w:t>
      </w:r>
      <w:r w:rsidRPr="00A87C18" w:rsidR="0062185A">
        <w:rPr>
          <w:rFonts w:ascii="Times New Roman" w:hAnsi="Times New Roman"/>
          <w:sz w:val="24"/>
          <w:szCs w:val="24"/>
        </w:rPr>
        <w:t>, предусмотренным п. «</w:t>
      </w:r>
      <w:r w:rsidRPr="00A87C18" w:rsidR="0062185A">
        <w:rPr>
          <w:rFonts w:ascii="Times New Roman" w:hAnsi="Times New Roman"/>
          <w:sz w:val="24"/>
          <w:szCs w:val="24"/>
        </w:rPr>
        <w:t>и</w:t>
      </w:r>
      <w:r w:rsidRPr="00A87C18">
        <w:rPr>
          <w:rFonts w:ascii="Times New Roman" w:hAnsi="Times New Roman"/>
          <w:sz w:val="24"/>
          <w:szCs w:val="24"/>
        </w:rPr>
        <w:t>,к</w:t>
      </w:r>
      <w:r w:rsidRPr="00A87C18" w:rsidR="0062185A">
        <w:rPr>
          <w:rFonts w:ascii="Times New Roman" w:hAnsi="Times New Roman"/>
          <w:sz w:val="24"/>
          <w:szCs w:val="24"/>
        </w:rPr>
        <w:t xml:space="preserve">» ч.1 ст.61 УК РФ, суд признает </w:t>
      </w:r>
      <w:r w:rsidRPr="00A87C18">
        <w:rPr>
          <w:rFonts w:ascii="Times New Roman" w:hAnsi="Times New Roman"/>
          <w:sz w:val="24"/>
          <w:szCs w:val="24"/>
        </w:rPr>
        <w:t xml:space="preserve">явку с повинной, </w:t>
      </w:r>
      <w:r w:rsidRPr="00A87C18" w:rsidR="001E5A87">
        <w:rPr>
          <w:rFonts w:ascii="Times New Roman" w:hAnsi="Times New Roman"/>
          <w:sz w:val="24"/>
          <w:szCs w:val="24"/>
        </w:rPr>
        <w:t>добровольное возмещение имущественного ущерба</w:t>
      </w:r>
      <w:r w:rsidRPr="00A87C18">
        <w:rPr>
          <w:rFonts w:ascii="Times New Roman" w:hAnsi="Times New Roman"/>
          <w:sz w:val="24"/>
          <w:szCs w:val="24"/>
        </w:rPr>
        <w:t>, причиненного в результате преступления</w:t>
      </w:r>
      <w:r w:rsidRPr="00A87C18" w:rsidR="001E5A87">
        <w:rPr>
          <w:rFonts w:ascii="Times New Roman" w:hAnsi="Times New Roman"/>
          <w:sz w:val="24"/>
          <w:szCs w:val="24"/>
        </w:rPr>
        <w:t>.</w:t>
      </w:r>
    </w:p>
    <w:p w:rsidR="001B33AA" w:rsidRPr="00A87C18" w:rsidP="009B6414" w14:paraId="6145D691" w14:textId="16D93AA7">
      <w:pPr>
        <w:spacing w:after="0" w:line="240" w:lineRule="auto"/>
        <w:ind w:left="-567" w:right="-710" w:firstLine="709"/>
        <w:jc w:val="both"/>
        <w:rPr>
          <w:rFonts w:ascii="Times New Roman" w:hAnsi="Times New Roman"/>
          <w:sz w:val="24"/>
          <w:szCs w:val="24"/>
        </w:rPr>
      </w:pPr>
      <w:r w:rsidRPr="00A87C18">
        <w:rPr>
          <w:rFonts w:ascii="Times New Roman" w:hAnsi="Times New Roman"/>
          <w:sz w:val="24"/>
          <w:szCs w:val="24"/>
        </w:rPr>
        <w:t>С</w:t>
      </w:r>
      <w:r w:rsidRPr="00A87C18" w:rsidR="00D336F1">
        <w:rPr>
          <w:rFonts w:ascii="Times New Roman" w:hAnsi="Times New Roman"/>
          <w:sz w:val="24"/>
          <w:szCs w:val="24"/>
        </w:rPr>
        <w:t xml:space="preserve">удья в соответствии с ч. 2 ст. 61 УК РФ признает в качестве смягчающих наказание обстоятельств признание подсудимым </w:t>
      </w:r>
      <w:r w:rsidRPr="00A87C18" w:rsidR="00193A7B">
        <w:rPr>
          <w:rFonts w:ascii="Times New Roman" w:hAnsi="Times New Roman"/>
          <w:sz w:val="24"/>
          <w:szCs w:val="24"/>
        </w:rPr>
        <w:t>вины, раскаяние в содеянном</w:t>
      </w:r>
      <w:r w:rsidRPr="00A87C18" w:rsidR="006752A0">
        <w:rPr>
          <w:rFonts w:ascii="Times New Roman" w:hAnsi="Times New Roman"/>
          <w:sz w:val="24"/>
          <w:szCs w:val="24"/>
        </w:rPr>
        <w:t>,</w:t>
      </w:r>
      <w:r w:rsidRPr="00A87C18">
        <w:rPr>
          <w:rFonts w:ascii="Times New Roman" w:hAnsi="Times New Roman"/>
          <w:sz w:val="24"/>
          <w:szCs w:val="24"/>
        </w:rPr>
        <w:t xml:space="preserve"> инвалидность 3 группы.</w:t>
      </w:r>
    </w:p>
    <w:p w:rsidR="00700050" w:rsidRPr="00A87C18" w:rsidP="009B6414" w14:paraId="6C4F5FEF" w14:textId="6FDDCCB3">
      <w:pPr>
        <w:pStyle w:val="ConsPlusNormal"/>
        <w:ind w:left="-567" w:right="-710" w:firstLine="709"/>
        <w:jc w:val="both"/>
        <w:rPr>
          <w:color w:val="000000" w:themeColor="text1"/>
          <w:sz w:val="24"/>
          <w:szCs w:val="24"/>
        </w:rPr>
      </w:pPr>
      <w:r w:rsidRPr="00A87C18">
        <w:rPr>
          <w:color w:val="000000" w:themeColor="text1"/>
          <w:sz w:val="24"/>
          <w:szCs w:val="24"/>
        </w:rPr>
        <w:t xml:space="preserve">К характеристике личности, учитываемой при назначении наказания, суд относит то, что </w:t>
      </w:r>
      <w:r w:rsidRPr="00A87C18" w:rsidR="001E593C">
        <w:rPr>
          <w:sz w:val="24"/>
          <w:szCs w:val="24"/>
        </w:rPr>
        <w:t xml:space="preserve">Айвазов А.А. </w:t>
      </w:r>
      <w:r w:rsidRPr="00A87C18">
        <w:rPr>
          <w:color w:val="000000" w:themeColor="text1"/>
          <w:sz w:val="24"/>
          <w:szCs w:val="24"/>
        </w:rPr>
        <w:t>по месту</w:t>
      </w:r>
      <w:r w:rsidRPr="00A87C18" w:rsidR="006752A0">
        <w:rPr>
          <w:color w:val="000000" w:themeColor="text1"/>
          <w:sz w:val="24"/>
          <w:szCs w:val="24"/>
        </w:rPr>
        <w:t xml:space="preserve"> </w:t>
      </w:r>
      <w:r w:rsidRPr="00A87C18">
        <w:rPr>
          <w:color w:val="000000" w:themeColor="text1"/>
          <w:sz w:val="24"/>
          <w:szCs w:val="24"/>
        </w:rPr>
        <w:t>жительства</w:t>
      </w:r>
      <w:r w:rsidRPr="00A87C18" w:rsidR="006752A0">
        <w:rPr>
          <w:color w:val="000000" w:themeColor="text1"/>
          <w:sz w:val="24"/>
          <w:szCs w:val="24"/>
        </w:rPr>
        <w:t xml:space="preserve"> и регистрации, а </w:t>
      </w:r>
      <w:r w:rsidRPr="00A87C18" w:rsidR="006752A0">
        <w:rPr>
          <w:color w:val="000000" w:themeColor="text1"/>
          <w:sz w:val="24"/>
          <w:szCs w:val="24"/>
        </w:rPr>
        <w:t>так же</w:t>
      </w:r>
      <w:r w:rsidRPr="00A87C18" w:rsidR="006752A0">
        <w:rPr>
          <w:color w:val="000000" w:themeColor="text1"/>
          <w:sz w:val="24"/>
          <w:szCs w:val="24"/>
        </w:rPr>
        <w:t xml:space="preserve"> у</w:t>
      </w:r>
      <w:r w:rsidRPr="00A87C18" w:rsidR="001E593C">
        <w:rPr>
          <w:color w:val="000000" w:themeColor="text1"/>
          <w:sz w:val="24"/>
          <w:szCs w:val="24"/>
        </w:rPr>
        <w:t>частковым уполномоченным полиции</w:t>
      </w:r>
      <w:r w:rsidRPr="00A87C18" w:rsidR="00D336F1">
        <w:rPr>
          <w:color w:val="000000" w:themeColor="text1"/>
          <w:sz w:val="24"/>
          <w:szCs w:val="24"/>
        </w:rPr>
        <w:t xml:space="preserve"> </w:t>
      </w:r>
      <w:r w:rsidRPr="00A87C18" w:rsidR="007E0E56">
        <w:rPr>
          <w:color w:val="000000" w:themeColor="text1"/>
          <w:sz w:val="24"/>
          <w:szCs w:val="24"/>
        </w:rPr>
        <w:t>характеризуется посредственно</w:t>
      </w:r>
      <w:r w:rsidRPr="00A87C18" w:rsidR="00BF2BEC">
        <w:rPr>
          <w:color w:val="000000" w:themeColor="text1"/>
          <w:sz w:val="24"/>
          <w:szCs w:val="24"/>
        </w:rPr>
        <w:t xml:space="preserve">, </w:t>
      </w:r>
      <w:r w:rsidRPr="00A87C18">
        <w:rPr>
          <w:color w:val="000000" w:themeColor="text1"/>
          <w:sz w:val="24"/>
          <w:szCs w:val="24"/>
        </w:rPr>
        <w:t>на учете у врача-психиа</w:t>
      </w:r>
      <w:r w:rsidRPr="00A87C18" w:rsidR="001E593C">
        <w:rPr>
          <w:color w:val="000000" w:themeColor="text1"/>
          <w:sz w:val="24"/>
          <w:szCs w:val="24"/>
        </w:rPr>
        <w:t>тра, врача-нарколога не состоит, имеет инвалидность с детства третьей группы.</w:t>
      </w:r>
    </w:p>
    <w:p w:rsidR="00E37279" w:rsidRPr="00A87C18" w:rsidP="009B6414" w14:paraId="2ABF845E" w14:textId="77777777">
      <w:pPr>
        <w:spacing w:after="0" w:line="240" w:lineRule="auto"/>
        <w:ind w:left="-567" w:right="-710" w:firstLine="567"/>
        <w:jc w:val="both"/>
        <w:rPr>
          <w:rFonts w:ascii="Times New Roman" w:hAnsi="Times New Roman"/>
          <w:sz w:val="24"/>
          <w:szCs w:val="24"/>
        </w:rPr>
      </w:pPr>
      <w:r w:rsidRPr="00A87C18">
        <w:rPr>
          <w:rFonts w:ascii="Times New Roman" w:hAnsi="Times New Roman"/>
          <w:sz w:val="24"/>
          <w:szCs w:val="24"/>
        </w:rPr>
        <w:t>При определении вида и размера наказания, в соответствии с требованиями ст. ст. 43, 60 УК РФ, суд учитывает характер и степень общественной опасности совершенного преступления, которое в соответствии со ст. 15 УК РФ относится к категории преступлений небольшой тяжести, а также цели восстановления социальной справедливости, исправления осужденного и предупреждения совершения новых преступлений, влияние назначенного наказания на исправление осужденного и условия его жизни.</w:t>
      </w:r>
    </w:p>
    <w:p w:rsidR="00E37279" w:rsidRPr="00A87C18" w:rsidP="009B6414" w14:paraId="1045D00F" w14:textId="77777777">
      <w:pPr>
        <w:spacing w:after="0" w:line="240" w:lineRule="auto"/>
        <w:ind w:left="-567" w:right="-710" w:firstLine="567"/>
        <w:jc w:val="both"/>
        <w:rPr>
          <w:rFonts w:ascii="Times New Roman" w:hAnsi="Times New Roman"/>
          <w:sz w:val="24"/>
          <w:szCs w:val="24"/>
        </w:rPr>
      </w:pPr>
      <w:r w:rsidRPr="00A87C18">
        <w:rPr>
          <w:rFonts w:ascii="Times New Roman" w:hAnsi="Times New Roman"/>
          <w:sz w:val="24"/>
          <w:szCs w:val="24"/>
        </w:rPr>
        <w:t>В соответствии с ч. 1 ст. 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E37279" w:rsidRPr="00A87C18" w:rsidP="009B6414" w14:paraId="614B94FB" w14:textId="2B3E6761">
      <w:pPr>
        <w:pStyle w:val="NormalWeb"/>
        <w:spacing w:before="0" w:beforeAutospacing="0" w:after="0" w:afterAutospacing="0"/>
        <w:ind w:left="-567" w:right="-710" w:firstLine="540"/>
        <w:jc w:val="both"/>
      </w:pPr>
      <w:r w:rsidRPr="00A87C18">
        <w:t>С учетом личности подсудимого, наличия смягчающих и отсутствия отягчающих наказание обстоятельств, суд считает, что наказание подсудимому Айвазову А.А. следует назначить в пределах санкции ч.1 ст.167 УК РФ, предусмотренной за данное деяние, в виде обязательных работ, принимая во внимание, что оснований, исключающих возможность назначения данного вида наказания, в соответствии с частью 4 статьи 49 УК РФ, не имеется, при этом не находя оснований для назначения подсудимому иных видов наказания, предусмотренных санкцией ч. 1 ст. 167 УК РФ, исходя из реальной возможности исполнения наказания, и, полагая, что данное наказание будет справедливым и сможет обеспечить достижение цели наказания за содеянное. Данный вид наказания, по мнению суда, может обеспечить достижение его целей - восстановлению социальной справедливости, исправлению осужденного и предупреждению новых преступлений. Применение более строгих видов наказания является нецелесообразным ввиду их чрезмерной суровости.</w:t>
      </w:r>
    </w:p>
    <w:p w:rsidR="002005E9" w:rsidRPr="00A87C18" w:rsidP="009B6414" w14:paraId="6A77A9EF" w14:textId="77777777">
      <w:pPr>
        <w:pStyle w:val="NormalWeb"/>
        <w:spacing w:before="0" w:beforeAutospacing="0" w:after="0" w:afterAutospacing="0"/>
        <w:ind w:left="-567" w:right="-709" w:firstLine="539"/>
        <w:jc w:val="both"/>
      </w:pPr>
      <w:r w:rsidRPr="00A87C18">
        <w:t>В соответствии с ч. 1 ст.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w:t>
      </w:r>
    </w:p>
    <w:p w:rsidR="002005E9" w:rsidRPr="00A87C18" w:rsidP="009B6414" w14:paraId="0BBF1DAE" w14:textId="77777777">
      <w:pPr>
        <w:pStyle w:val="NormalWeb"/>
        <w:spacing w:before="0" w:beforeAutospacing="0" w:after="0" w:afterAutospacing="0"/>
        <w:ind w:left="-567" w:right="-709" w:firstLine="539"/>
        <w:jc w:val="both"/>
      </w:pPr>
      <w:r w:rsidRPr="00A87C18">
        <w:t xml:space="preserve">Из п. 14 Постановления Пленума Верховного Суда Российской Федерации от 22.12.2015 N 58 (в редакции от 18.12.2018) "О практике назначения судами Российской Федерации уголовного наказания" следует, что с учетом того, что наказания в виде обязательных работ и исправительных работ предполагают привлечение осужденного к труду, суд должен выяснять трудоспособность </w:t>
      </w:r>
      <w:r w:rsidRPr="00A87C18">
        <w:t xml:space="preserve">такого лица, наличие или отсутствие у него основного места работы, место постоянного жительства, а также другие свидетельствующие о возможности исполнения этих видов наказаний обстоятельства, в том числе указанные в части 4 статьи 49 и части 5 статьи 50 Уголовного кодекса Российской Федерации. </w:t>
      </w:r>
    </w:p>
    <w:p w:rsidR="002005E9" w:rsidRPr="00A87C18" w:rsidP="009B6414" w14:paraId="3DE2463F" w14:textId="6C7770D8">
      <w:pPr>
        <w:pStyle w:val="NormalWeb"/>
        <w:spacing w:before="0" w:beforeAutospacing="0" w:after="0" w:afterAutospacing="0"/>
        <w:ind w:left="-567" w:right="-709" w:firstLine="539"/>
        <w:jc w:val="both"/>
      </w:pPr>
      <w:r w:rsidRPr="00A87C18">
        <w:t xml:space="preserve">Назначая наказания в виде обязательных работ, мировой судья учитывает, что подсудимый Айвазов А.А. трудоспособен, имеет инвалидность 3 группы, сведений о том, что по состоянию здоровья подсудимый не может отбывать наказание в виде обязательных работ, в материалах дела не имеется, и в судебное заседание не представлено, имеет постоянное место жительства, что свидетельствуют о возможности исполнения уголовного наказания в виде обязательных работ. </w:t>
      </w:r>
    </w:p>
    <w:p w:rsidR="002005E9" w:rsidRPr="00A87C18" w:rsidP="009B6414" w14:paraId="61A5EDC4" w14:textId="32F9C9A3">
      <w:pPr>
        <w:spacing w:after="0" w:line="240" w:lineRule="auto"/>
        <w:ind w:left="-567" w:right="-710" w:firstLine="567"/>
        <w:jc w:val="both"/>
        <w:rPr>
          <w:rFonts w:ascii="Times New Roman" w:hAnsi="Times New Roman"/>
          <w:sz w:val="24"/>
          <w:szCs w:val="24"/>
        </w:rPr>
      </w:pPr>
      <w:r w:rsidRPr="00A87C18">
        <w:rPr>
          <w:rFonts w:ascii="Times New Roman" w:hAnsi="Times New Roman"/>
          <w:color w:val="000000" w:themeColor="text1"/>
          <w:sz w:val="24"/>
          <w:szCs w:val="24"/>
        </w:rPr>
        <w:t xml:space="preserve">Как следует из материалов уголовного дела, </w:t>
      </w:r>
      <w:r w:rsidRPr="00A87C18">
        <w:rPr>
          <w:rFonts w:ascii="Times New Roman" w:hAnsi="Times New Roman"/>
          <w:sz w:val="24"/>
          <w:szCs w:val="24"/>
        </w:rPr>
        <w:t xml:space="preserve">Айвазов А.А. </w:t>
      </w:r>
      <w:r w:rsidRPr="00A87C18">
        <w:rPr>
          <w:rFonts w:ascii="Times New Roman" w:hAnsi="Times New Roman"/>
          <w:color w:val="000000" w:themeColor="text1"/>
          <w:sz w:val="24"/>
          <w:szCs w:val="24"/>
        </w:rPr>
        <w:t>совершил преступление по настоящему де</w:t>
      </w:r>
      <w:r w:rsidRPr="00A87C18" w:rsidR="00133C6F">
        <w:rPr>
          <w:rFonts w:ascii="Times New Roman" w:hAnsi="Times New Roman"/>
          <w:color w:val="000000" w:themeColor="text1"/>
          <w:sz w:val="24"/>
          <w:szCs w:val="24"/>
        </w:rPr>
        <w:t>лу в период отбывания наказания</w:t>
      </w:r>
      <w:r w:rsidRPr="00A87C18">
        <w:rPr>
          <w:rFonts w:ascii="Times New Roman" w:hAnsi="Times New Roman"/>
          <w:color w:val="000000" w:themeColor="text1"/>
          <w:sz w:val="24"/>
          <w:szCs w:val="24"/>
        </w:rPr>
        <w:t xml:space="preserve"> по приговору Новоселицкого районного суда Ставропольского края от 21.12.2023 года. Постановлением Новоселицкого районного суда Ставропольского края 09 апреля 2024 года заменено наказание, назначенное по приговору Новоселицкого районного суда Ставропольского края от 21.12.2023 года в виде штрафа в размере 15 000 рублей, на иной вид наказания в виде обязательных работ сроком на 100 часов.</w:t>
      </w:r>
    </w:p>
    <w:p w:rsidR="00111306" w:rsidRPr="00A87C18" w:rsidP="009B6414" w14:paraId="6F209DF0" w14:textId="77777777">
      <w:pPr>
        <w:spacing w:after="0" w:line="240" w:lineRule="auto"/>
        <w:ind w:left="-567" w:right="-710" w:firstLine="709"/>
        <w:jc w:val="both"/>
        <w:rPr>
          <w:rFonts w:ascii="Times New Roman" w:hAnsi="Times New Roman"/>
          <w:color w:val="000000" w:themeColor="text1"/>
          <w:sz w:val="24"/>
          <w:szCs w:val="24"/>
          <w:highlight w:val="yellow"/>
        </w:rPr>
      </w:pPr>
      <w:r w:rsidRPr="00A87C18">
        <w:rPr>
          <w:rFonts w:ascii="Times New Roman" w:hAnsi="Times New Roman"/>
          <w:color w:val="000000" w:themeColor="text1"/>
          <w:sz w:val="24"/>
          <w:szCs w:val="24"/>
        </w:rPr>
        <w:t xml:space="preserve">В соответствии с требованиями </w:t>
      </w:r>
      <w:hyperlink r:id="rId5" w:history="1">
        <w:r w:rsidRPr="00A87C18">
          <w:rPr>
            <w:rFonts w:ascii="Times New Roman" w:hAnsi="Times New Roman"/>
            <w:color w:val="000000" w:themeColor="text1"/>
            <w:sz w:val="24"/>
            <w:szCs w:val="24"/>
          </w:rPr>
          <w:t>ст. 70</w:t>
        </w:r>
      </w:hyperlink>
      <w:r w:rsidRPr="00A87C18">
        <w:rPr>
          <w:rFonts w:ascii="Times New Roman" w:hAnsi="Times New Roman"/>
          <w:color w:val="000000" w:themeColor="text1"/>
          <w:sz w:val="24"/>
          <w:szCs w:val="24"/>
        </w:rPr>
        <w:t xml:space="preserve">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w:t>
      </w:r>
      <w:r w:rsidRPr="00A87C18">
        <w:rPr>
          <w:rFonts w:ascii="Times New Roman" w:hAnsi="Times New Roman"/>
          <w:color w:val="000000" w:themeColor="text1"/>
          <w:sz w:val="24"/>
          <w:szCs w:val="24"/>
        </w:rPr>
        <w:t xml:space="preserve">неотбытая часть наказания </w:t>
      </w:r>
      <w:r w:rsidRPr="00A87C18">
        <w:rPr>
          <w:rFonts w:ascii="Times New Roman" w:hAnsi="Times New Roman"/>
          <w:color w:val="000000" w:themeColor="text1"/>
          <w:sz w:val="24"/>
          <w:szCs w:val="24"/>
        </w:rPr>
        <w:t xml:space="preserve">по предыдущему приговору. </w:t>
      </w:r>
    </w:p>
    <w:p w:rsidR="00010324" w:rsidRPr="00A87C18" w:rsidP="009B6414" w14:paraId="7E2D34B6" w14:textId="61C130A2">
      <w:pPr>
        <w:pStyle w:val="NormalWeb"/>
        <w:spacing w:before="0" w:beforeAutospacing="0" w:after="0" w:afterAutospacing="0"/>
        <w:ind w:left="-567" w:right="-710" w:firstLine="540"/>
        <w:jc w:val="both"/>
      </w:pPr>
      <w:r w:rsidRPr="00A87C18">
        <w:t xml:space="preserve">Поскольку Айвазовым А.А. не отбыто наказание, назначенное по приговору Новоселицкого районного суда Ставропольского края </w:t>
      </w:r>
      <w:r w:rsidRPr="00A87C18">
        <w:t xml:space="preserve">от 21.12.2023 </w:t>
      </w:r>
      <w:r w:rsidRPr="00A87C18">
        <w:t>года, а преступление по настоящему уголовному делу совершено после вынесения этого приговора, окончательное наказание подлежит назначению по правилам ст. 70 УК РФ</w:t>
      </w:r>
      <w:r w:rsidRPr="00A87C18">
        <w:t xml:space="preserve">, к наказанию, назначенному по данному приговору, </w:t>
      </w:r>
      <w:r w:rsidRPr="00A87C18" w:rsidR="00DD4392">
        <w:t>частично</w:t>
      </w:r>
      <w:r w:rsidRPr="00A87C18">
        <w:t xml:space="preserve"> присоединить </w:t>
      </w:r>
      <w:r w:rsidRPr="00A87C18" w:rsidR="00984353">
        <w:rPr>
          <w:color w:val="000000" w:themeColor="text1"/>
        </w:rPr>
        <w:t xml:space="preserve">неотбытую часть наказания </w:t>
      </w:r>
      <w:r w:rsidRPr="00A87C18">
        <w:t xml:space="preserve">по приговору суда </w:t>
      </w:r>
      <w:r w:rsidRPr="00A87C18" w:rsidR="00DD4392">
        <w:t xml:space="preserve">от 21.12.2023 </w:t>
      </w:r>
      <w:r w:rsidRPr="00A87C18">
        <w:t xml:space="preserve">(с учетом постановления </w:t>
      </w:r>
      <w:r w:rsidRPr="00A87C18" w:rsidR="002005E9">
        <w:t>Новоселицкого районного суда</w:t>
      </w:r>
      <w:r w:rsidRPr="00A87C18">
        <w:t xml:space="preserve"> от 09.04.2024).</w:t>
      </w:r>
    </w:p>
    <w:p w:rsidR="00111306" w:rsidRPr="00A87C18" w:rsidP="009B6414" w14:paraId="341F4031" w14:textId="307DB623">
      <w:pPr>
        <w:spacing w:after="0" w:line="240" w:lineRule="auto"/>
        <w:ind w:left="-567" w:right="-710" w:firstLine="709"/>
        <w:jc w:val="both"/>
        <w:rPr>
          <w:rFonts w:ascii="Times New Roman" w:hAnsi="Times New Roman"/>
          <w:color w:val="000000" w:themeColor="text1"/>
          <w:sz w:val="24"/>
          <w:szCs w:val="24"/>
        </w:rPr>
      </w:pPr>
      <w:r w:rsidRPr="00A87C18">
        <w:rPr>
          <w:rFonts w:ascii="Times New Roman" w:hAnsi="Times New Roman"/>
          <w:sz w:val="24"/>
          <w:szCs w:val="24"/>
        </w:rPr>
        <w:t xml:space="preserve"> </w:t>
      </w:r>
      <w:r w:rsidRPr="00A87C18">
        <w:rPr>
          <w:rFonts w:ascii="Times New Roman" w:hAnsi="Times New Roman"/>
          <w:color w:val="000000" w:themeColor="text1"/>
          <w:sz w:val="24"/>
          <w:szCs w:val="24"/>
        </w:rPr>
        <w:t xml:space="preserve">Как следует из справки, представленной начальником филиала по Новоселицкому району ФКУ УИИ УФСИН РФ по СК, Айвазовым А.А. на момент постановления данного приговора не отбыто </w:t>
      </w:r>
      <w:r w:rsidRPr="00A87C18" w:rsidR="00984353">
        <w:rPr>
          <w:rFonts w:ascii="Times New Roman" w:hAnsi="Times New Roman"/>
          <w:color w:val="000000" w:themeColor="text1"/>
          <w:sz w:val="24"/>
          <w:szCs w:val="24"/>
        </w:rPr>
        <w:t>96</w:t>
      </w:r>
      <w:r w:rsidRPr="00A87C18">
        <w:rPr>
          <w:rFonts w:ascii="Times New Roman" w:hAnsi="Times New Roman"/>
          <w:color w:val="000000" w:themeColor="text1"/>
          <w:sz w:val="24"/>
          <w:szCs w:val="24"/>
        </w:rPr>
        <w:t xml:space="preserve"> часов обязательных работ по </w:t>
      </w:r>
      <w:r w:rsidRPr="00A87C18">
        <w:rPr>
          <w:rFonts w:ascii="Times New Roman" w:hAnsi="Times New Roman"/>
          <w:sz w:val="24"/>
          <w:szCs w:val="24"/>
        </w:rPr>
        <w:t>постановлению Новоселицкого районного суда от 09.04.2024</w:t>
      </w:r>
      <w:r w:rsidRPr="00A87C18">
        <w:rPr>
          <w:rFonts w:ascii="Times New Roman" w:hAnsi="Times New Roman"/>
          <w:color w:val="000000" w:themeColor="text1"/>
          <w:sz w:val="24"/>
          <w:szCs w:val="24"/>
        </w:rPr>
        <w:t xml:space="preserve"> года</w:t>
      </w:r>
    </w:p>
    <w:p w:rsidR="00750C1A" w:rsidRPr="00A87C18" w:rsidP="009B6414" w14:paraId="57843554" w14:textId="3FCEDE26">
      <w:pPr>
        <w:pStyle w:val="ConsPlusNormal"/>
        <w:ind w:left="-567" w:right="-710" w:firstLine="709"/>
        <w:jc w:val="both"/>
        <w:rPr>
          <w:color w:val="000000" w:themeColor="text1"/>
          <w:sz w:val="24"/>
          <w:szCs w:val="24"/>
        </w:rPr>
      </w:pPr>
      <w:r w:rsidRPr="00A87C18">
        <w:rPr>
          <w:sz w:val="24"/>
          <w:szCs w:val="24"/>
        </w:rPr>
        <w:t xml:space="preserve">Исключительных обстоятельств, связанных с целями и мотивами преступления, поведением подсудимого во время и после совершения преступления, а равно других обстоятельств, существенно уменьшающих степень общественной опасности совершенного подсудимым преступления, которые в силу ст. 64 УК РФ могли бы служить основанием для назначения </w:t>
      </w:r>
      <w:r w:rsidRPr="00A87C18" w:rsidR="00F10BFA">
        <w:rPr>
          <w:sz w:val="24"/>
          <w:szCs w:val="24"/>
        </w:rPr>
        <w:t xml:space="preserve">Айвазову А.А. </w:t>
      </w:r>
      <w:r w:rsidRPr="00A87C18">
        <w:rPr>
          <w:sz w:val="24"/>
          <w:szCs w:val="24"/>
        </w:rPr>
        <w:t>наказания ниже низшего предела, предусмотренного санкцией статьи, или назначения ему более мягкого вида наказания, по настоящему делу не установлено.</w:t>
      </w:r>
    </w:p>
    <w:p w:rsidR="002D2F92" w:rsidRPr="00A87C18" w:rsidP="009B6414" w14:paraId="28A7D9D7" w14:textId="3E953DDB">
      <w:pPr>
        <w:autoSpaceDE w:val="0"/>
        <w:autoSpaceDN w:val="0"/>
        <w:adjustRightInd w:val="0"/>
        <w:spacing w:after="0" w:line="240" w:lineRule="auto"/>
        <w:ind w:left="-567" w:right="-710" w:firstLine="540"/>
        <w:jc w:val="both"/>
        <w:rPr>
          <w:rFonts w:ascii="Times New Roman" w:hAnsi="Times New Roman"/>
          <w:color w:val="FF0000"/>
          <w:sz w:val="24"/>
          <w:szCs w:val="24"/>
        </w:rPr>
      </w:pPr>
      <w:r w:rsidRPr="00A87C18">
        <w:rPr>
          <w:rFonts w:ascii="Times New Roman" w:hAnsi="Times New Roman"/>
          <w:sz w:val="24"/>
          <w:szCs w:val="24"/>
        </w:rPr>
        <w:t xml:space="preserve">Оснований для назначения подсудимому </w:t>
      </w:r>
      <w:r w:rsidRPr="00A87C18" w:rsidR="00F73EA2">
        <w:rPr>
          <w:rFonts w:ascii="Times New Roman" w:hAnsi="Times New Roman"/>
          <w:sz w:val="24"/>
          <w:szCs w:val="24"/>
        </w:rPr>
        <w:t xml:space="preserve">Айвазову А.А. </w:t>
      </w:r>
      <w:r w:rsidRPr="00A87C18">
        <w:rPr>
          <w:rFonts w:ascii="Times New Roman" w:hAnsi="Times New Roman"/>
          <w:sz w:val="24"/>
          <w:szCs w:val="24"/>
        </w:rPr>
        <w:t>другого альтернативного наказания, преду</w:t>
      </w:r>
      <w:r w:rsidRPr="00A87C18" w:rsidR="00F73EA2">
        <w:rPr>
          <w:rFonts w:ascii="Times New Roman" w:hAnsi="Times New Roman"/>
          <w:sz w:val="24"/>
          <w:szCs w:val="24"/>
        </w:rPr>
        <w:t>смотренного санкцией ч.1 ст. 167</w:t>
      </w:r>
      <w:r w:rsidRPr="00A87C18">
        <w:rPr>
          <w:rFonts w:ascii="Times New Roman" w:hAnsi="Times New Roman"/>
          <w:sz w:val="24"/>
          <w:szCs w:val="24"/>
        </w:rPr>
        <w:t xml:space="preserve"> УК РФ, в том числе в виде лишения свободы, как наиболее строгой меры наказания, либо с </w:t>
      </w:r>
      <w:r w:rsidRPr="00A87C18">
        <w:rPr>
          <w:rFonts w:ascii="Times New Roman" w:hAnsi="Times New Roman"/>
          <w:color w:val="000000" w:themeColor="text1"/>
          <w:sz w:val="24"/>
          <w:szCs w:val="24"/>
        </w:rPr>
        <w:t xml:space="preserve">применением ст. </w:t>
      </w:r>
      <w:r w:rsidRPr="00A87C18" w:rsidR="00B44F7C">
        <w:rPr>
          <w:rFonts w:ascii="Times New Roman" w:hAnsi="Times New Roman"/>
          <w:color w:val="000000" w:themeColor="text1"/>
          <w:sz w:val="24"/>
          <w:szCs w:val="24"/>
        </w:rPr>
        <w:t xml:space="preserve">ст. </w:t>
      </w:r>
      <w:r w:rsidRPr="00A87C18">
        <w:rPr>
          <w:rFonts w:ascii="Times New Roman" w:hAnsi="Times New Roman"/>
          <w:color w:val="000000" w:themeColor="text1"/>
          <w:sz w:val="24"/>
          <w:szCs w:val="24"/>
        </w:rPr>
        <w:t>64</w:t>
      </w:r>
      <w:r w:rsidRPr="00A87C18">
        <w:rPr>
          <w:rFonts w:ascii="Times New Roman" w:hAnsi="Times New Roman"/>
          <w:sz w:val="24"/>
          <w:szCs w:val="24"/>
        </w:rPr>
        <w:t xml:space="preserve">, 73 УК РФ, суд не усматривает. </w:t>
      </w:r>
    </w:p>
    <w:p w:rsidR="009B0FF4" w:rsidRPr="00A87C18" w:rsidP="009B0FF4" w14:paraId="07DDFF1A" w14:textId="3BF7D119">
      <w:pPr>
        <w:spacing w:after="0" w:line="240" w:lineRule="auto"/>
        <w:ind w:left="-567" w:right="-710" w:firstLine="567"/>
        <w:jc w:val="both"/>
        <w:rPr>
          <w:rFonts w:ascii="Times New Roman" w:hAnsi="Times New Roman"/>
          <w:sz w:val="24"/>
          <w:szCs w:val="24"/>
        </w:rPr>
      </w:pPr>
      <w:r w:rsidRPr="00A87C18">
        <w:rPr>
          <w:rFonts w:ascii="Times New Roman" w:hAnsi="Times New Roman"/>
          <w:sz w:val="24"/>
          <w:szCs w:val="24"/>
        </w:rPr>
        <w:t>Оснований, для применения ч. 1 ст. 62 УК РФ не имеется, так как осужденному не назначается наиболее строгий вид наказания, предусмотренный ч. 1 ст. 167 УК РФ.</w:t>
      </w:r>
    </w:p>
    <w:p w:rsidR="002D2F92" w:rsidRPr="00A87C18" w:rsidP="009B6414" w14:paraId="176BABF4" w14:textId="77777777">
      <w:pPr>
        <w:autoSpaceDE w:val="0"/>
        <w:autoSpaceDN w:val="0"/>
        <w:adjustRightInd w:val="0"/>
        <w:spacing w:after="0" w:line="240" w:lineRule="auto"/>
        <w:ind w:left="-567" w:right="-710" w:firstLine="540"/>
        <w:jc w:val="both"/>
        <w:rPr>
          <w:rFonts w:ascii="Times New Roman" w:hAnsi="Times New Roman"/>
          <w:color w:val="FF0000"/>
          <w:sz w:val="24"/>
          <w:szCs w:val="24"/>
        </w:rPr>
      </w:pPr>
      <w:r w:rsidRPr="00A87C18">
        <w:rPr>
          <w:rFonts w:ascii="Times New Roman" w:hAnsi="Times New Roman"/>
          <w:sz w:val="24"/>
          <w:szCs w:val="24"/>
        </w:rPr>
        <w:t xml:space="preserve">Поскольку в соответствии с ч. 2 ст. 15 УК РФ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тяжкую, в соответствии с ч. 6 ст. 15 УК РФ, разрешению не подлежит. </w:t>
      </w:r>
    </w:p>
    <w:p w:rsidR="002D2F92" w:rsidRPr="00A87C18" w:rsidP="009B6414" w14:paraId="3006B107" w14:textId="116D1A31">
      <w:pPr>
        <w:autoSpaceDE w:val="0"/>
        <w:autoSpaceDN w:val="0"/>
        <w:adjustRightInd w:val="0"/>
        <w:spacing w:after="0" w:line="240" w:lineRule="auto"/>
        <w:ind w:left="-567" w:right="-710" w:firstLine="540"/>
        <w:jc w:val="both"/>
        <w:rPr>
          <w:rFonts w:ascii="Times New Roman" w:hAnsi="Times New Roman"/>
          <w:color w:val="FF0000"/>
          <w:sz w:val="24"/>
          <w:szCs w:val="24"/>
        </w:rPr>
      </w:pPr>
      <w:r w:rsidRPr="00A87C18">
        <w:rPr>
          <w:rFonts w:ascii="Times New Roman" w:hAnsi="Times New Roman"/>
          <w:sz w:val="24"/>
          <w:szCs w:val="24"/>
        </w:rPr>
        <w:t xml:space="preserve">Обстоятельств, предусмотренных главами 11 и 12 Уголовного кодекса Российской Федерации, которые могут повлечь за собой освобождение </w:t>
      </w:r>
      <w:r w:rsidRPr="00A87C18" w:rsidR="00F73EA2">
        <w:rPr>
          <w:rFonts w:ascii="Times New Roman" w:hAnsi="Times New Roman"/>
          <w:sz w:val="24"/>
          <w:szCs w:val="24"/>
        </w:rPr>
        <w:t xml:space="preserve">Айвазова А.А. </w:t>
      </w:r>
      <w:r w:rsidRPr="00A87C18">
        <w:rPr>
          <w:rFonts w:ascii="Times New Roman" w:hAnsi="Times New Roman"/>
          <w:sz w:val="24"/>
          <w:szCs w:val="24"/>
        </w:rPr>
        <w:t xml:space="preserve">от уголовной ответственности и наказания, судом не установлено. </w:t>
      </w:r>
    </w:p>
    <w:p w:rsidR="004F0DC9" w:rsidRPr="00A87C18" w:rsidP="009B6414" w14:paraId="4697976C" w14:textId="77777777">
      <w:pPr>
        <w:autoSpaceDE w:val="0"/>
        <w:autoSpaceDN w:val="0"/>
        <w:adjustRightInd w:val="0"/>
        <w:spacing w:after="0" w:line="240" w:lineRule="auto"/>
        <w:ind w:left="-567" w:right="-710" w:firstLine="540"/>
        <w:jc w:val="both"/>
        <w:rPr>
          <w:rFonts w:ascii="Times New Roman" w:hAnsi="Times New Roman"/>
          <w:sz w:val="24"/>
          <w:szCs w:val="24"/>
        </w:rPr>
      </w:pPr>
      <w:r w:rsidRPr="00A87C18">
        <w:rPr>
          <w:rFonts w:ascii="Times New Roman" w:hAnsi="Times New Roman"/>
          <w:sz w:val="24"/>
          <w:szCs w:val="24"/>
        </w:rPr>
        <w:t xml:space="preserve">Подсудимому </w:t>
      </w:r>
      <w:r w:rsidRPr="00A87C18">
        <w:rPr>
          <w:rFonts w:ascii="Times New Roman" w:hAnsi="Times New Roman"/>
          <w:sz w:val="24"/>
          <w:szCs w:val="24"/>
        </w:rPr>
        <w:t>Айвазову А.А.</w:t>
      </w:r>
      <w:r w:rsidRPr="00A87C18" w:rsidR="00E31317">
        <w:rPr>
          <w:rFonts w:ascii="Times New Roman" w:hAnsi="Times New Roman"/>
          <w:sz w:val="24"/>
          <w:szCs w:val="24"/>
        </w:rPr>
        <w:t xml:space="preserve"> </w:t>
      </w:r>
      <w:r w:rsidRPr="00A87C18">
        <w:rPr>
          <w:rFonts w:ascii="Times New Roman" w:hAnsi="Times New Roman"/>
          <w:sz w:val="24"/>
          <w:szCs w:val="24"/>
        </w:rPr>
        <w:t>в ходе дознания была избрана мера принуждения в виде обязательства о явке. При назначении указанного наказания суд считает необходимым данную меру принуждения оставить прежней до вступления настоящего приговора в законную силу.</w:t>
      </w:r>
    </w:p>
    <w:p w:rsidR="004F0DC9" w:rsidRPr="00A87C18" w:rsidP="009B6414" w14:paraId="7286980D" w14:textId="3A115932">
      <w:pPr>
        <w:autoSpaceDE w:val="0"/>
        <w:autoSpaceDN w:val="0"/>
        <w:adjustRightInd w:val="0"/>
        <w:spacing w:after="0" w:line="240" w:lineRule="auto"/>
        <w:ind w:left="-567" w:right="-710" w:firstLine="540"/>
        <w:jc w:val="both"/>
        <w:rPr>
          <w:rFonts w:ascii="Times New Roman" w:hAnsi="Times New Roman"/>
          <w:sz w:val="24"/>
          <w:szCs w:val="24"/>
        </w:rPr>
      </w:pPr>
      <w:r w:rsidRPr="00A87C18">
        <w:rPr>
          <w:rFonts w:ascii="Times New Roman" w:hAnsi="Times New Roman"/>
          <w:sz w:val="24"/>
          <w:szCs w:val="24"/>
        </w:rPr>
        <w:t xml:space="preserve">Гражданский иск по данному делу не заявлен. </w:t>
      </w:r>
    </w:p>
    <w:p w:rsidR="00D95416" w:rsidRPr="00A87C18" w:rsidP="009B6414" w14:paraId="344CC6EC" w14:textId="77777777">
      <w:pPr>
        <w:autoSpaceDE w:val="0"/>
        <w:autoSpaceDN w:val="0"/>
        <w:adjustRightInd w:val="0"/>
        <w:spacing w:after="0" w:line="240" w:lineRule="auto"/>
        <w:ind w:left="-567" w:right="-710" w:firstLine="540"/>
        <w:jc w:val="both"/>
        <w:rPr>
          <w:rFonts w:ascii="Times New Roman" w:hAnsi="Times New Roman"/>
          <w:sz w:val="24"/>
          <w:szCs w:val="24"/>
        </w:rPr>
      </w:pPr>
      <w:r w:rsidRPr="00A87C18">
        <w:rPr>
          <w:rFonts w:ascii="Times New Roman" w:hAnsi="Times New Roman"/>
          <w:sz w:val="24"/>
          <w:szCs w:val="24"/>
        </w:rPr>
        <w:t xml:space="preserve">Учитывая данные о личности </w:t>
      </w:r>
      <w:r w:rsidRPr="00A87C18" w:rsidR="004F0DC9">
        <w:rPr>
          <w:rFonts w:ascii="Times New Roman" w:hAnsi="Times New Roman"/>
          <w:sz w:val="24"/>
          <w:szCs w:val="24"/>
        </w:rPr>
        <w:t>Айвазова А.А.</w:t>
      </w:r>
      <w:r w:rsidRPr="00A87C18" w:rsidR="00EE023C">
        <w:rPr>
          <w:rFonts w:ascii="Times New Roman" w:hAnsi="Times New Roman"/>
          <w:sz w:val="24"/>
          <w:szCs w:val="24"/>
        </w:rPr>
        <w:t>,</w:t>
      </w:r>
      <w:r w:rsidRPr="00A87C18">
        <w:rPr>
          <w:rFonts w:ascii="Times New Roman" w:hAnsi="Times New Roman"/>
          <w:sz w:val="24"/>
          <w:szCs w:val="24"/>
        </w:rPr>
        <w:t xml:space="preserve"> его имущественное и семейное положение, принимая во внимание то обстоятельство, что дело было назначено к разбирательству в особом </w:t>
      </w:r>
      <w:r w:rsidRPr="00A87C18">
        <w:rPr>
          <w:rFonts w:ascii="Times New Roman" w:hAnsi="Times New Roman"/>
          <w:sz w:val="24"/>
          <w:szCs w:val="24"/>
        </w:rPr>
        <w:t xml:space="preserve">порядке, однако по возражениям государственного обвинителя рассмотрено в общем порядке, суд считает необходимым отнести процессуальные издержки за счет федерального бюджета. </w:t>
      </w:r>
    </w:p>
    <w:p w:rsidR="00D95416" w:rsidRPr="00A87C18" w:rsidP="009B6414" w14:paraId="0AC4962A" w14:textId="533A8660">
      <w:pPr>
        <w:autoSpaceDE w:val="0"/>
        <w:autoSpaceDN w:val="0"/>
        <w:adjustRightInd w:val="0"/>
        <w:spacing w:after="0" w:line="240" w:lineRule="auto"/>
        <w:ind w:left="-567" w:right="-710" w:firstLine="540"/>
        <w:jc w:val="both"/>
        <w:rPr>
          <w:rFonts w:ascii="Times New Roman" w:hAnsi="Times New Roman"/>
          <w:sz w:val="24"/>
          <w:szCs w:val="24"/>
        </w:rPr>
      </w:pPr>
      <w:r w:rsidRPr="00A87C18">
        <w:rPr>
          <w:rFonts w:ascii="Times New Roman" w:hAnsi="Times New Roman"/>
          <w:sz w:val="24"/>
          <w:szCs w:val="24"/>
        </w:rPr>
        <w:t xml:space="preserve">При рассмотрении вопроса о судьбе вещественных доказательств, суд руководствуется положениями ст. 81 УПК РФ. </w:t>
      </w:r>
    </w:p>
    <w:p w:rsidR="002D2F92" w:rsidRPr="00A87C18" w:rsidP="009B6414" w14:paraId="4F377592" w14:textId="21D79855">
      <w:pPr>
        <w:autoSpaceDE w:val="0"/>
        <w:autoSpaceDN w:val="0"/>
        <w:adjustRightInd w:val="0"/>
        <w:spacing w:after="0" w:line="240" w:lineRule="auto"/>
        <w:ind w:left="-567" w:right="-710" w:firstLine="540"/>
        <w:jc w:val="both"/>
        <w:rPr>
          <w:rFonts w:ascii="Times New Roman" w:hAnsi="Times New Roman"/>
          <w:color w:val="FF0000"/>
          <w:sz w:val="24"/>
          <w:szCs w:val="24"/>
        </w:rPr>
      </w:pPr>
      <w:r w:rsidRPr="00A87C18">
        <w:rPr>
          <w:rFonts w:ascii="Times New Roman" w:hAnsi="Times New Roman"/>
          <w:sz w:val="24"/>
          <w:szCs w:val="24"/>
        </w:rPr>
        <w:t xml:space="preserve">На основании изложенного и, руководствуясь </w:t>
      </w:r>
      <w:r w:rsidRPr="00A87C18" w:rsidR="000C5C03">
        <w:rPr>
          <w:rFonts w:ascii="Times New Roman" w:hAnsi="Times New Roman"/>
          <w:sz w:val="24"/>
          <w:szCs w:val="24"/>
        </w:rPr>
        <w:t xml:space="preserve">ч. 1 ст. </w:t>
      </w:r>
      <w:r w:rsidRPr="00A87C18" w:rsidR="00111306">
        <w:rPr>
          <w:rFonts w:ascii="Times New Roman" w:hAnsi="Times New Roman"/>
          <w:sz w:val="24"/>
          <w:szCs w:val="24"/>
        </w:rPr>
        <w:t>167</w:t>
      </w:r>
      <w:r w:rsidRPr="00A87C18" w:rsidR="000C5C03">
        <w:rPr>
          <w:rFonts w:ascii="Times New Roman" w:hAnsi="Times New Roman"/>
          <w:sz w:val="24"/>
          <w:szCs w:val="24"/>
        </w:rPr>
        <w:t xml:space="preserve"> УК РФ, </w:t>
      </w:r>
      <w:r w:rsidRPr="00A87C18">
        <w:rPr>
          <w:rFonts w:ascii="Times New Roman" w:hAnsi="Times New Roman"/>
          <w:sz w:val="24"/>
          <w:szCs w:val="24"/>
        </w:rPr>
        <w:t>ст.ст</w:t>
      </w:r>
      <w:r w:rsidRPr="00A87C18">
        <w:rPr>
          <w:rFonts w:ascii="Times New Roman" w:hAnsi="Times New Roman"/>
          <w:sz w:val="24"/>
          <w:szCs w:val="24"/>
        </w:rPr>
        <w:t xml:space="preserve">. 307-309 УПК </w:t>
      </w:r>
      <w:r w:rsidRPr="00A87C18" w:rsidR="000C5C03">
        <w:rPr>
          <w:rFonts w:ascii="Times New Roman" w:hAnsi="Times New Roman"/>
          <w:sz w:val="24"/>
          <w:szCs w:val="24"/>
        </w:rPr>
        <w:t>РФ, судья</w:t>
      </w:r>
      <w:r w:rsidRPr="00A87C18">
        <w:rPr>
          <w:rFonts w:ascii="Times New Roman" w:hAnsi="Times New Roman"/>
          <w:sz w:val="24"/>
          <w:szCs w:val="24"/>
        </w:rPr>
        <w:t xml:space="preserve"> </w:t>
      </w:r>
    </w:p>
    <w:p w:rsidR="002D2F92" w:rsidRPr="00A87C18" w:rsidP="009B6414" w14:paraId="6EB806E7" w14:textId="77777777">
      <w:pPr>
        <w:autoSpaceDE w:val="0"/>
        <w:autoSpaceDN w:val="0"/>
        <w:adjustRightInd w:val="0"/>
        <w:spacing w:after="0" w:line="240" w:lineRule="auto"/>
        <w:ind w:left="-567" w:right="-285" w:firstLine="540"/>
        <w:jc w:val="both"/>
        <w:rPr>
          <w:rFonts w:ascii="Times New Roman" w:hAnsi="Times New Roman"/>
          <w:color w:val="FF0000"/>
          <w:sz w:val="24"/>
          <w:szCs w:val="24"/>
        </w:rPr>
      </w:pPr>
    </w:p>
    <w:p w:rsidR="002D2F92" w:rsidRPr="00A87C18" w:rsidP="009B6414" w14:paraId="2B8D67AD" w14:textId="113820CE">
      <w:pPr>
        <w:spacing w:after="0" w:line="240" w:lineRule="auto"/>
        <w:ind w:left="-567" w:right="-710" w:firstLine="709"/>
        <w:jc w:val="center"/>
        <w:rPr>
          <w:rFonts w:ascii="Times New Roman" w:hAnsi="Times New Roman"/>
          <w:sz w:val="24"/>
          <w:szCs w:val="24"/>
        </w:rPr>
      </w:pPr>
      <w:r w:rsidRPr="00A87C18">
        <w:rPr>
          <w:rFonts w:ascii="Times New Roman" w:hAnsi="Times New Roman"/>
          <w:sz w:val="24"/>
          <w:szCs w:val="24"/>
        </w:rPr>
        <w:t>ПРИГОВОРИЛ:</w:t>
      </w:r>
    </w:p>
    <w:p w:rsidR="002D2F92" w:rsidRPr="00A87C18" w:rsidP="009B6414" w14:paraId="76FB8B7D" w14:textId="230FFD67">
      <w:pPr>
        <w:tabs>
          <w:tab w:val="left" w:pos="4113"/>
        </w:tabs>
        <w:autoSpaceDE w:val="0"/>
        <w:autoSpaceDN w:val="0"/>
        <w:adjustRightInd w:val="0"/>
        <w:spacing w:after="0" w:line="240" w:lineRule="auto"/>
        <w:ind w:left="-567" w:right="-285" w:firstLine="540"/>
        <w:jc w:val="both"/>
        <w:rPr>
          <w:rFonts w:ascii="Times New Roman" w:hAnsi="Times New Roman"/>
          <w:color w:val="FF0000"/>
          <w:sz w:val="24"/>
          <w:szCs w:val="24"/>
        </w:rPr>
      </w:pPr>
    </w:p>
    <w:p w:rsidR="004F0DC9" w:rsidRPr="00A87C18" w:rsidP="009B6414" w14:paraId="0BBB4845" w14:textId="50848D89">
      <w:pPr>
        <w:spacing w:after="0" w:line="240" w:lineRule="auto"/>
        <w:ind w:left="-567" w:right="-427" w:firstLine="567"/>
        <w:jc w:val="both"/>
        <w:rPr>
          <w:rFonts w:ascii="Times New Roman" w:hAnsi="Times New Roman"/>
          <w:sz w:val="24"/>
          <w:szCs w:val="24"/>
        </w:rPr>
      </w:pPr>
      <w:r w:rsidRPr="00A87C18">
        <w:rPr>
          <w:rFonts w:ascii="Times New Roman" w:hAnsi="Times New Roman"/>
          <w:sz w:val="24"/>
          <w:szCs w:val="24"/>
        </w:rPr>
        <w:t xml:space="preserve">Признать </w:t>
      </w:r>
      <w:r w:rsidRPr="00A87C18">
        <w:rPr>
          <w:rFonts w:ascii="Times New Roman" w:hAnsi="Times New Roman"/>
          <w:sz w:val="24"/>
          <w:szCs w:val="24"/>
        </w:rPr>
        <w:t xml:space="preserve">Айвазова </w:t>
      </w:r>
      <w:r w:rsidRPr="00A87C18" w:rsidR="00A87C18">
        <w:rPr>
          <w:rFonts w:ascii="Times New Roman" w:hAnsi="Times New Roman"/>
          <w:sz w:val="24"/>
          <w:szCs w:val="24"/>
        </w:rPr>
        <w:t>***</w:t>
      </w:r>
      <w:r w:rsidRPr="00A87C18">
        <w:rPr>
          <w:rFonts w:ascii="Times New Roman" w:hAnsi="Times New Roman"/>
          <w:sz w:val="24"/>
          <w:szCs w:val="24"/>
        </w:rPr>
        <w:t xml:space="preserve"> </w:t>
      </w:r>
      <w:r w:rsidRPr="00A87C18">
        <w:rPr>
          <w:rFonts w:ascii="Times New Roman" w:hAnsi="Times New Roman"/>
          <w:sz w:val="24"/>
          <w:szCs w:val="24"/>
        </w:rPr>
        <w:t>виновным в совершении преступления, предусмотренного ч.</w:t>
      </w:r>
      <w:r w:rsidRPr="00A87C18" w:rsidR="00D336F1">
        <w:rPr>
          <w:rFonts w:ascii="Times New Roman" w:hAnsi="Times New Roman"/>
          <w:sz w:val="24"/>
          <w:szCs w:val="24"/>
        </w:rPr>
        <w:t xml:space="preserve"> </w:t>
      </w:r>
      <w:r w:rsidRPr="00A87C18">
        <w:rPr>
          <w:rFonts w:ascii="Times New Roman" w:hAnsi="Times New Roman"/>
          <w:sz w:val="24"/>
          <w:szCs w:val="24"/>
        </w:rPr>
        <w:t>1 ст.</w:t>
      </w:r>
      <w:r w:rsidRPr="00A87C18" w:rsidR="00D336F1">
        <w:rPr>
          <w:rFonts w:ascii="Times New Roman" w:hAnsi="Times New Roman"/>
          <w:sz w:val="24"/>
          <w:szCs w:val="24"/>
        </w:rPr>
        <w:t xml:space="preserve"> </w:t>
      </w:r>
      <w:r w:rsidRPr="00A87C18">
        <w:rPr>
          <w:rFonts w:ascii="Times New Roman" w:hAnsi="Times New Roman"/>
          <w:sz w:val="24"/>
          <w:szCs w:val="24"/>
        </w:rPr>
        <w:t>167</w:t>
      </w:r>
      <w:r w:rsidRPr="00A87C18">
        <w:rPr>
          <w:rFonts w:ascii="Times New Roman" w:hAnsi="Times New Roman"/>
          <w:sz w:val="24"/>
          <w:szCs w:val="24"/>
        </w:rPr>
        <w:t xml:space="preserve"> У</w:t>
      </w:r>
      <w:r w:rsidRPr="00A87C18" w:rsidR="00D336F1">
        <w:rPr>
          <w:rFonts w:ascii="Times New Roman" w:hAnsi="Times New Roman"/>
          <w:sz w:val="24"/>
          <w:szCs w:val="24"/>
        </w:rPr>
        <w:t>головного кодекса</w:t>
      </w:r>
      <w:r w:rsidRPr="00A87C18">
        <w:rPr>
          <w:rFonts w:ascii="Times New Roman" w:hAnsi="Times New Roman"/>
          <w:sz w:val="24"/>
          <w:szCs w:val="24"/>
        </w:rPr>
        <w:t xml:space="preserve"> Р</w:t>
      </w:r>
      <w:r w:rsidRPr="00A87C18" w:rsidR="00D336F1">
        <w:rPr>
          <w:rFonts w:ascii="Times New Roman" w:hAnsi="Times New Roman"/>
          <w:sz w:val="24"/>
          <w:szCs w:val="24"/>
        </w:rPr>
        <w:t xml:space="preserve">оссийской </w:t>
      </w:r>
      <w:r w:rsidRPr="00A87C18">
        <w:rPr>
          <w:rFonts w:ascii="Times New Roman" w:hAnsi="Times New Roman"/>
          <w:sz w:val="24"/>
          <w:szCs w:val="24"/>
        </w:rPr>
        <w:t>Ф</w:t>
      </w:r>
      <w:r w:rsidRPr="00A87C18" w:rsidR="00D336F1">
        <w:rPr>
          <w:rFonts w:ascii="Times New Roman" w:hAnsi="Times New Roman"/>
          <w:sz w:val="24"/>
          <w:szCs w:val="24"/>
        </w:rPr>
        <w:t>едерации</w:t>
      </w:r>
      <w:r w:rsidRPr="00A87C18">
        <w:rPr>
          <w:rFonts w:ascii="Times New Roman" w:hAnsi="Times New Roman"/>
          <w:sz w:val="24"/>
          <w:szCs w:val="24"/>
        </w:rPr>
        <w:t xml:space="preserve"> и назначить ему </w:t>
      </w:r>
      <w:r w:rsidRPr="00A87C18">
        <w:rPr>
          <w:rFonts w:ascii="Times New Roman" w:hAnsi="Times New Roman"/>
          <w:sz w:val="24"/>
          <w:szCs w:val="24"/>
        </w:rPr>
        <w:t>наказание в виде обязательных работ на срок 180 (сто восемьдесят) часов.</w:t>
      </w:r>
    </w:p>
    <w:p w:rsidR="00984353" w:rsidRPr="00A87C18" w:rsidP="00984353" w14:paraId="3848925B" w14:textId="77777777">
      <w:pPr>
        <w:pStyle w:val="NormalWeb"/>
        <w:spacing w:before="0" w:beforeAutospacing="0" w:after="0" w:afterAutospacing="0" w:line="288" w:lineRule="atLeast"/>
        <w:ind w:left="-567" w:right="-427" w:firstLine="540"/>
        <w:jc w:val="both"/>
      </w:pPr>
      <w:r w:rsidRPr="00A87C18">
        <w:t xml:space="preserve">На основании </w:t>
      </w:r>
      <w:hyperlink r:id="rId5" w:history="1">
        <w:r w:rsidRPr="00A87C18">
          <w:rPr>
            <w:rStyle w:val="Hyperlink"/>
            <w:u w:val="none"/>
          </w:rPr>
          <w:t>ст. 70</w:t>
        </w:r>
      </w:hyperlink>
      <w:r w:rsidRPr="00A87C18">
        <w:t xml:space="preserve"> УК РФ по совокупности приговоров к назначенному наказанию по настоящему приговору частично присоединить неотбытую часть наказания по приговору Новоселицкого районного суда Ставропольского края от 21.12.2023 года ( с учетом постановления Новоселицкого районного суда от 09.04.2024) и окончательно назначить Айвазову А.А. наказание в виде 230 (двести тридцать) часов обязательных работ.</w:t>
      </w:r>
    </w:p>
    <w:p w:rsidR="004F0DC9" w:rsidRPr="00A87C18" w:rsidP="009B6414" w14:paraId="77D39DFE" w14:textId="44AA5563">
      <w:pPr>
        <w:spacing w:after="0" w:line="240" w:lineRule="auto"/>
        <w:ind w:left="-567" w:right="-427" w:firstLine="567"/>
        <w:jc w:val="both"/>
        <w:rPr>
          <w:rFonts w:ascii="Times New Roman" w:hAnsi="Times New Roman"/>
          <w:sz w:val="24"/>
          <w:szCs w:val="24"/>
        </w:rPr>
      </w:pPr>
      <w:r w:rsidRPr="00A87C18">
        <w:rPr>
          <w:rFonts w:ascii="Times New Roman" w:hAnsi="Times New Roman"/>
          <w:sz w:val="24"/>
          <w:szCs w:val="24"/>
        </w:rPr>
        <w:t xml:space="preserve">Предупредить Айвазова </w:t>
      </w:r>
      <w:r w:rsidRPr="00A87C18" w:rsidR="00A87C18">
        <w:rPr>
          <w:rFonts w:ascii="Times New Roman" w:hAnsi="Times New Roman"/>
          <w:sz w:val="24"/>
          <w:szCs w:val="24"/>
        </w:rPr>
        <w:t>***</w:t>
      </w:r>
      <w:r w:rsidRPr="00A87C18">
        <w:rPr>
          <w:rFonts w:ascii="Times New Roman" w:hAnsi="Times New Roman"/>
          <w:sz w:val="24"/>
          <w:szCs w:val="24"/>
        </w:rPr>
        <w:t xml:space="preserve">, что в соответствии с частью 3 статьи 49 Уголовного кодекса Российской Федерации, в случае злостного уклонения, осужденного от отбывания обязательных работ они заменяются принудительными работами или лишением свободы. </w:t>
      </w:r>
    </w:p>
    <w:p w:rsidR="004E40E8" w:rsidRPr="00A87C18" w:rsidP="009B6414" w14:paraId="011EEB7F" w14:textId="3845D319">
      <w:pPr>
        <w:spacing w:after="0" w:line="240" w:lineRule="auto"/>
        <w:ind w:left="-567" w:right="-427" w:firstLine="567"/>
        <w:jc w:val="both"/>
        <w:rPr>
          <w:rFonts w:ascii="Times New Roman" w:hAnsi="Times New Roman"/>
          <w:sz w:val="24"/>
          <w:szCs w:val="24"/>
        </w:rPr>
      </w:pPr>
      <w:r w:rsidRPr="00A87C18">
        <w:rPr>
          <w:rFonts w:ascii="Times New Roman" w:hAnsi="Times New Roman"/>
          <w:sz w:val="24"/>
          <w:szCs w:val="24"/>
        </w:rPr>
        <w:t xml:space="preserve">Контроль за исполнением наказания, возложить на </w:t>
      </w:r>
      <w:r w:rsidRPr="00A87C18">
        <w:rPr>
          <w:rFonts w:ascii="Times New Roman" w:hAnsi="Times New Roman"/>
          <w:sz w:val="24"/>
          <w:szCs w:val="24"/>
        </w:rPr>
        <w:t>Благодарненский</w:t>
      </w:r>
      <w:r w:rsidRPr="00A87C18">
        <w:rPr>
          <w:rFonts w:ascii="Times New Roman" w:hAnsi="Times New Roman"/>
          <w:sz w:val="24"/>
          <w:szCs w:val="24"/>
        </w:rPr>
        <w:t xml:space="preserve"> межмуниципальный филиал Федеральное казенное учреждение Уголовно-исполнительная инспекция Управления Федеральной службы исполнения наказаний России по Ставропольскому краю.</w:t>
      </w:r>
    </w:p>
    <w:p w:rsidR="002D2F92" w:rsidRPr="00A87C18" w:rsidP="009B6414" w14:paraId="238639F6" w14:textId="0FE2FD23">
      <w:pPr>
        <w:autoSpaceDE w:val="0"/>
        <w:autoSpaceDN w:val="0"/>
        <w:adjustRightInd w:val="0"/>
        <w:spacing w:after="0" w:line="240" w:lineRule="auto"/>
        <w:ind w:left="-567" w:right="-285" w:firstLine="540"/>
        <w:jc w:val="both"/>
        <w:rPr>
          <w:rFonts w:ascii="Times New Roman" w:hAnsi="Times New Roman"/>
          <w:sz w:val="24"/>
          <w:szCs w:val="24"/>
        </w:rPr>
      </w:pPr>
      <w:r w:rsidRPr="00A87C18">
        <w:rPr>
          <w:rFonts w:ascii="Times New Roman" w:hAnsi="Times New Roman"/>
          <w:sz w:val="24"/>
          <w:szCs w:val="24"/>
        </w:rPr>
        <w:t xml:space="preserve">Меру процессуального принуждения </w:t>
      </w:r>
      <w:r w:rsidRPr="00A87C18" w:rsidR="004F0DC9">
        <w:rPr>
          <w:rFonts w:ascii="Times New Roman" w:hAnsi="Times New Roman"/>
          <w:sz w:val="24"/>
          <w:szCs w:val="24"/>
        </w:rPr>
        <w:t xml:space="preserve">Айвазову </w:t>
      </w:r>
      <w:r w:rsidRPr="00A87C18" w:rsidR="00A87C18">
        <w:rPr>
          <w:rFonts w:ascii="Times New Roman" w:hAnsi="Times New Roman"/>
          <w:sz w:val="24"/>
          <w:szCs w:val="24"/>
        </w:rPr>
        <w:t>***</w:t>
      </w:r>
      <w:r w:rsidRPr="00A87C18" w:rsidR="004F0DC9">
        <w:rPr>
          <w:rFonts w:ascii="Times New Roman" w:hAnsi="Times New Roman"/>
          <w:sz w:val="24"/>
          <w:szCs w:val="24"/>
        </w:rPr>
        <w:t xml:space="preserve"> </w:t>
      </w:r>
      <w:r w:rsidRPr="00A87C18">
        <w:rPr>
          <w:rFonts w:ascii="Times New Roman" w:hAnsi="Times New Roman"/>
          <w:sz w:val="24"/>
          <w:szCs w:val="24"/>
        </w:rPr>
        <w:t>до вступления настоящего приговора в законную силу оставить прежней в виде обязательства о явке.</w:t>
      </w:r>
    </w:p>
    <w:p w:rsidR="00C30119" w:rsidRPr="00A87C18" w:rsidP="009B6414" w14:paraId="119FC5E8" w14:textId="6E5B17E1">
      <w:pPr>
        <w:autoSpaceDE w:val="0"/>
        <w:autoSpaceDN w:val="0"/>
        <w:adjustRightInd w:val="0"/>
        <w:spacing w:after="0" w:line="240" w:lineRule="auto"/>
        <w:ind w:left="-567" w:right="-285" w:firstLine="540"/>
        <w:jc w:val="both"/>
        <w:rPr>
          <w:rFonts w:ascii="Times New Roman" w:hAnsi="Times New Roman"/>
          <w:color w:val="FF0000"/>
          <w:sz w:val="24"/>
          <w:szCs w:val="24"/>
        </w:rPr>
      </w:pPr>
      <w:r w:rsidRPr="00A87C18">
        <w:rPr>
          <w:rFonts w:ascii="Times New Roman" w:hAnsi="Times New Roman"/>
          <w:sz w:val="24"/>
          <w:szCs w:val="24"/>
        </w:rPr>
        <w:t>Вещественные доказательства: телевизор марки «</w:t>
      </w:r>
      <w:r w:rsidRPr="00A87C18">
        <w:rPr>
          <w:rFonts w:ascii="Times New Roman" w:hAnsi="Times New Roman"/>
          <w:sz w:val="24"/>
          <w:szCs w:val="24"/>
          <w:lang w:val="en-US"/>
        </w:rPr>
        <w:t>OLTO</w:t>
      </w:r>
      <w:r w:rsidRPr="00A87C18">
        <w:rPr>
          <w:rFonts w:ascii="Times New Roman" w:hAnsi="Times New Roman"/>
          <w:sz w:val="24"/>
          <w:szCs w:val="24"/>
        </w:rPr>
        <w:t>» модели «3220</w:t>
      </w:r>
      <w:r w:rsidRPr="00A87C18">
        <w:rPr>
          <w:rFonts w:ascii="Times New Roman" w:hAnsi="Times New Roman"/>
          <w:sz w:val="24"/>
          <w:szCs w:val="24"/>
          <w:lang w:val="en-US"/>
        </w:rPr>
        <w:t>R</w:t>
      </w:r>
      <w:r w:rsidRPr="00A87C18">
        <w:rPr>
          <w:rFonts w:ascii="Times New Roman" w:hAnsi="Times New Roman"/>
          <w:sz w:val="24"/>
          <w:szCs w:val="24"/>
        </w:rPr>
        <w:t>» серийный номер 17202620</w:t>
      </w:r>
      <w:r w:rsidRPr="00A87C18">
        <w:rPr>
          <w:rFonts w:ascii="Times New Roman" w:hAnsi="Times New Roman"/>
          <w:sz w:val="24"/>
          <w:szCs w:val="24"/>
          <w:lang w:val="en-US"/>
        </w:rPr>
        <w:t>F</w:t>
      </w:r>
      <w:r w:rsidRPr="00A87C18">
        <w:rPr>
          <w:rFonts w:ascii="Times New Roman" w:hAnsi="Times New Roman"/>
          <w:sz w:val="24"/>
          <w:szCs w:val="24"/>
        </w:rPr>
        <w:t>20146, хранящийся в комнате хранения вещественных доказательств Отдела МВД России «</w:t>
      </w:r>
      <w:r w:rsidRPr="00A87C18">
        <w:rPr>
          <w:rFonts w:ascii="Times New Roman" w:hAnsi="Times New Roman"/>
          <w:sz w:val="24"/>
          <w:szCs w:val="24"/>
        </w:rPr>
        <w:t>Новоселицкий</w:t>
      </w:r>
      <w:r w:rsidRPr="00A87C18">
        <w:rPr>
          <w:rFonts w:ascii="Times New Roman" w:hAnsi="Times New Roman"/>
          <w:sz w:val="24"/>
          <w:szCs w:val="24"/>
        </w:rPr>
        <w:t>»</w:t>
      </w:r>
      <w:r w:rsidRPr="00A87C18" w:rsidR="005F7729">
        <w:rPr>
          <w:rFonts w:ascii="Times New Roman" w:hAnsi="Times New Roman"/>
          <w:sz w:val="24"/>
          <w:szCs w:val="24"/>
        </w:rPr>
        <w:t>, по вступлени</w:t>
      </w:r>
      <w:r w:rsidRPr="00A87C18" w:rsidR="00A87C18">
        <w:rPr>
          <w:rFonts w:ascii="Times New Roman" w:hAnsi="Times New Roman"/>
          <w:sz w:val="24"/>
          <w:szCs w:val="24"/>
        </w:rPr>
        <w:t>ю</w:t>
      </w:r>
      <w:r w:rsidRPr="00A87C18" w:rsidR="005F7729">
        <w:rPr>
          <w:rFonts w:ascii="Times New Roman" w:hAnsi="Times New Roman"/>
          <w:sz w:val="24"/>
          <w:szCs w:val="24"/>
        </w:rPr>
        <w:t xml:space="preserve"> приговора в законную силу,</w:t>
      </w:r>
      <w:r w:rsidRPr="00A87C18">
        <w:rPr>
          <w:rFonts w:ascii="Times New Roman" w:hAnsi="Times New Roman"/>
          <w:sz w:val="24"/>
          <w:szCs w:val="24"/>
        </w:rPr>
        <w:t xml:space="preserve"> вернуть по принадлежности потерпевшей </w:t>
      </w:r>
      <w:r w:rsidRPr="00A87C18">
        <w:rPr>
          <w:rFonts w:ascii="Times New Roman" w:hAnsi="Times New Roman"/>
          <w:sz w:val="24"/>
          <w:szCs w:val="24"/>
        </w:rPr>
        <w:t>Масюковой</w:t>
      </w:r>
      <w:r w:rsidRPr="00A87C18">
        <w:rPr>
          <w:rFonts w:ascii="Times New Roman" w:hAnsi="Times New Roman"/>
          <w:sz w:val="24"/>
          <w:szCs w:val="24"/>
        </w:rPr>
        <w:t xml:space="preserve"> Е.Н. </w:t>
      </w:r>
    </w:p>
    <w:p w:rsidR="00C168D3" w:rsidRPr="00A87C18" w:rsidP="009B6414" w14:paraId="2AFC31A7" w14:textId="77777777">
      <w:pPr>
        <w:pStyle w:val="NormalWeb"/>
        <w:spacing w:before="0" w:beforeAutospacing="0" w:after="0" w:afterAutospacing="0"/>
        <w:ind w:left="-567" w:right="-285" w:firstLine="540"/>
        <w:jc w:val="both"/>
      </w:pPr>
      <w:r w:rsidRPr="00A87C18">
        <w:t>Процессуальные издержки: расходы по оплате труда адвоката возместить за счет средств федерального бюджета, о чем вынести отдельное постановление.</w:t>
      </w:r>
      <w:r w:rsidRPr="00A87C18">
        <w:t xml:space="preserve"> </w:t>
      </w:r>
    </w:p>
    <w:p w:rsidR="00D54F18" w:rsidRPr="00A87C18" w:rsidP="009B6414" w14:paraId="027034E8" w14:textId="334969F5">
      <w:pPr>
        <w:autoSpaceDE w:val="0"/>
        <w:autoSpaceDN w:val="0"/>
        <w:adjustRightInd w:val="0"/>
        <w:spacing w:after="0" w:line="240" w:lineRule="auto"/>
        <w:ind w:left="-567" w:right="-285" w:firstLine="540"/>
        <w:jc w:val="both"/>
        <w:rPr>
          <w:rFonts w:ascii="Times New Roman" w:hAnsi="Times New Roman"/>
          <w:color w:val="FF0000"/>
          <w:sz w:val="24"/>
          <w:szCs w:val="24"/>
        </w:rPr>
      </w:pPr>
      <w:r w:rsidRPr="00A87C18">
        <w:rPr>
          <w:rFonts w:ascii="Times New Roman" w:hAnsi="Times New Roman"/>
          <w:sz w:val="24"/>
          <w:szCs w:val="24"/>
        </w:rPr>
        <w:t xml:space="preserve">Приговор может быть обжалован в апелляционном порядке в </w:t>
      </w:r>
      <w:r w:rsidRPr="00A87C18">
        <w:rPr>
          <w:rFonts w:ascii="Times New Roman" w:hAnsi="Times New Roman"/>
          <w:sz w:val="24"/>
          <w:szCs w:val="24"/>
        </w:rPr>
        <w:t>Новосе</w:t>
      </w:r>
      <w:r w:rsidRPr="00A87C18" w:rsidR="00B23FFF">
        <w:rPr>
          <w:rFonts w:ascii="Times New Roman" w:hAnsi="Times New Roman"/>
          <w:sz w:val="24"/>
          <w:szCs w:val="24"/>
        </w:rPr>
        <w:t>лицкий</w:t>
      </w:r>
      <w:r w:rsidRPr="00A87C18" w:rsidR="00B23FFF">
        <w:rPr>
          <w:rFonts w:ascii="Times New Roman" w:hAnsi="Times New Roman"/>
          <w:sz w:val="24"/>
          <w:szCs w:val="24"/>
        </w:rPr>
        <w:t xml:space="preserve"> районный суд в течение 15</w:t>
      </w:r>
      <w:r w:rsidRPr="00A87C18">
        <w:rPr>
          <w:rFonts w:ascii="Times New Roman" w:hAnsi="Times New Roman"/>
          <w:sz w:val="24"/>
          <w:szCs w:val="24"/>
        </w:rPr>
        <w:t xml:space="preserve"> суток со дня его провозглашения. В случае подачи апелляционной жалобы, осужденный вправе ходатайствовать о своем участии в рассмотрении дела судом апелляционной инстанции. </w:t>
      </w:r>
    </w:p>
    <w:p w:rsidR="000C5C03" w:rsidRPr="00A87C18" w:rsidP="009B6414" w14:paraId="25AA55B1" w14:textId="1B3BCF9F">
      <w:pPr>
        <w:spacing w:after="0" w:line="240" w:lineRule="auto"/>
        <w:ind w:left="-567" w:right="-710" w:firstLine="709"/>
        <w:jc w:val="both"/>
        <w:rPr>
          <w:rFonts w:ascii="Times New Roman" w:hAnsi="Times New Roman"/>
          <w:sz w:val="24"/>
          <w:szCs w:val="24"/>
        </w:rPr>
      </w:pPr>
    </w:p>
    <w:p w:rsidR="00C168D3" w:rsidRPr="00A87C18" w:rsidP="009B6414" w14:paraId="6098BAC3" w14:textId="77777777">
      <w:pPr>
        <w:spacing w:after="0" w:line="240" w:lineRule="auto"/>
        <w:ind w:left="-567" w:right="-710" w:firstLine="709"/>
        <w:jc w:val="both"/>
        <w:rPr>
          <w:rFonts w:ascii="Times New Roman" w:hAnsi="Times New Roman"/>
          <w:sz w:val="24"/>
          <w:szCs w:val="24"/>
        </w:rPr>
      </w:pPr>
    </w:p>
    <w:p w:rsidR="00A87C18" w:rsidRPr="00FB23E3" w:rsidP="00A87C18" w14:paraId="3A6D60E8" w14:textId="77777777">
      <w:pPr>
        <w:spacing w:after="0" w:line="240" w:lineRule="auto"/>
        <w:rPr>
          <w:sz w:val="24"/>
        </w:rPr>
      </w:pPr>
      <w:r w:rsidRPr="00FB23E3">
        <w:rPr>
          <w:sz w:val="24"/>
        </w:rPr>
        <w:t>«СОГЛАСОВАНО»</w:t>
      </w:r>
    </w:p>
    <w:p w:rsidR="00A87C18" w:rsidRPr="00FB23E3" w:rsidP="00A87C18" w14:paraId="112B707D" w14:textId="77777777">
      <w:pPr>
        <w:spacing w:after="0" w:line="240" w:lineRule="auto"/>
        <w:rPr>
          <w:sz w:val="24"/>
        </w:rPr>
      </w:pPr>
      <w:r w:rsidRPr="00FB23E3">
        <w:rPr>
          <w:sz w:val="24"/>
        </w:rPr>
        <w:t xml:space="preserve">Мировой судья судебного участка № </w:t>
      </w:r>
      <w:r>
        <w:rPr>
          <w:sz w:val="24"/>
        </w:rPr>
        <w:t>1</w:t>
      </w:r>
    </w:p>
    <w:p w:rsidR="00A87C18" w:rsidRPr="00FB23E3" w:rsidP="00A87C18" w14:paraId="4A871478" w14:textId="77777777">
      <w:pPr>
        <w:spacing w:after="0" w:line="240" w:lineRule="auto"/>
        <w:rPr>
          <w:sz w:val="24"/>
        </w:rPr>
      </w:pPr>
      <w:r w:rsidRPr="00FB23E3">
        <w:rPr>
          <w:sz w:val="24"/>
        </w:rPr>
        <w:t>Новоселицкого р</w:t>
      </w:r>
      <w:r w:rsidRPr="00FB23E3">
        <w:rPr>
          <w:sz w:val="24"/>
        </w:rPr>
        <w:t>айона СК</w:t>
      </w:r>
    </w:p>
    <w:p w:rsidR="00A87C18" w:rsidP="00A87C18" w14:paraId="3B292E1D" w14:textId="77777777">
      <w:pPr>
        <w:spacing w:after="0" w:line="240" w:lineRule="auto"/>
        <w:rPr>
          <w:sz w:val="24"/>
        </w:rPr>
      </w:pPr>
      <w:r>
        <w:rPr>
          <w:sz w:val="24"/>
        </w:rPr>
        <w:t>О.П. Плотникова</w:t>
      </w:r>
    </w:p>
    <w:p w:rsidR="00A87C18" w:rsidRPr="00FB23E3" w:rsidP="00A87C18" w14:paraId="35DAE54E" w14:textId="77777777">
      <w:pPr>
        <w:spacing w:after="0" w:line="240" w:lineRule="auto"/>
        <w:rPr>
          <w:sz w:val="24"/>
        </w:rPr>
      </w:pPr>
    </w:p>
    <w:p w:rsidR="00A87C18" w:rsidRPr="00FB23E3" w:rsidP="00A87C18" w14:paraId="299BA1DA" w14:textId="77777777">
      <w:pPr>
        <w:spacing w:after="0" w:line="240" w:lineRule="auto"/>
        <w:rPr>
          <w:sz w:val="24"/>
        </w:rPr>
      </w:pPr>
      <w:r w:rsidRPr="00FB23E3">
        <w:rPr>
          <w:sz w:val="24"/>
        </w:rPr>
        <w:t xml:space="preserve">_______________________________     </w:t>
      </w:r>
    </w:p>
    <w:p w:rsidR="00F1308D" w:rsidRPr="00A569EE" w:rsidP="00A87C18" w14:paraId="12A61DA1" w14:textId="0DF63C20">
      <w:pPr>
        <w:spacing w:after="0" w:line="240" w:lineRule="auto"/>
        <w:ind w:left="-567" w:right="-710"/>
        <w:jc w:val="both"/>
        <w:rPr>
          <w:rFonts w:ascii="Times New Roman" w:hAnsi="Times New Roman"/>
          <w:sz w:val="28"/>
          <w:szCs w:val="28"/>
        </w:rPr>
      </w:pPr>
    </w:p>
    <w:sectPr w:rsidSect="008E05CC">
      <w:footerReference w:type="default" r:id="rId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7FD7" w14:paraId="278C97A5" w14:textId="4C915365">
    <w:pPr>
      <w:pStyle w:val="Footer"/>
      <w:jc w:val="right"/>
    </w:pPr>
    <w:r>
      <w:fldChar w:fldCharType="begin"/>
    </w:r>
    <w:r>
      <w:instrText xml:space="preserve"> PAGE   \* MERGEFORMAT </w:instrText>
    </w:r>
    <w:r>
      <w:fldChar w:fldCharType="separate"/>
    </w:r>
    <w:r w:rsidR="00A569EE">
      <w:rPr>
        <w:noProof/>
      </w:rPr>
      <w:t>1</w:t>
    </w:r>
    <w:r>
      <w:rPr>
        <w:noProof/>
      </w:rPr>
      <w:fldChar w:fldCharType="end"/>
    </w:r>
  </w:p>
  <w:p w:rsidR="00BC7FD7" w14:paraId="57A2563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E0AF70C"/>
    <w:lvl w:ilvl="0">
      <w:start w:val="1"/>
      <w:numFmt w:val="decimal"/>
      <w:lvlText w:val="%1."/>
      <w:lvlJc w:val="left"/>
      <w:pPr>
        <w:tabs>
          <w:tab w:val="num" w:pos="1492"/>
        </w:tabs>
        <w:ind w:left="1492" w:hanging="360"/>
      </w:pPr>
    </w:lvl>
  </w:abstractNum>
  <w:abstractNum w:abstractNumId="1">
    <w:nsid w:val="FFFFFF7D"/>
    <w:multiLevelType w:val="singleLevel"/>
    <w:tmpl w:val="7B9C9DE6"/>
    <w:lvl w:ilvl="0">
      <w:start w:val="1"/>
      <w:numFmt w:val="decimal"/>
      <w:lvlText w:val="%1."/>
      <w:lvlJc w:val="left"/>
      <w:pPr>
        <w:tabs>
          <w:tab w:val="num" w:pos="1209"/>
        </w:tabs>
        <w:ind w:left="1209" w:hanging="360"/>
      </w:pPr>
    </w:lvl>
  </w:abstractNum>
  <w:abstractNum w:abstractNumId="2">
    <w:nsid w:val="FFFFFF7E"/>
    <w:multiLevelType w:val="singleLevel"/>
    <w:tmpl w:val="772AFA50"/>
    <w:lvl w:ilvl="0">
      <w:start w:val="1"/>
      <w:numFmt w:val="decimal"/>
      <w:lvlText w:val="%1."/>
      <w:lvlJc w:val="left"/>
      <w:pPr>
        <w:tabs>
          <w:tab w:val="num" w:pos="926"/>
        </w:tabs>
        <w:ind w:left="926" w:hanging="360"/>
      </w:pPr>
    </w:lvl>
  </w:abstractNum>
  <w:abstractNum w:abstractNumId="3">
    <w:nsid w:val="FFFFFF7F"/>
    <w:multiLevelType w:val="singleLevel"/>
    <w:tmpl w:val="A4365554"/>
    <w:lvl w:ilvl="0">
      <w:start w:val="1"/>
      <w:numFmt w:val="decimal"/>
      <w:lvlText w:val="%1."/>
      <w:lvlJc w:val="left"/>
      <w:pPr>
        <w:tabs>
          <w:tab w:val="num" w:pos="643"/>
        </w:tabs>
        <w:ind w:left="643" w:hanging="360"/>
      </w:pPr>
    </w:lvl>
  </w:abstractNum>
  <w:abstractNum w:abstractNumId="4">
    <w:nsid w:val="FFFFFF80"/>
    <w:multiLevelType w:val="singleLevel"/>
    <w:tmpl w:val="5E5E9B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8A5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4F0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8A4B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0FA80"/>
    <w:lvl w:ilvl="0">
      <w:start w:val="1"/>
      <w:numFmt w:val="decimal"/>
      <w:lvlText w:val="%1."/>
      <w:lvlJc w:val="left"/>
      <w:pPr>
        <w:tabs>
          <w:tab w:val="num" w:pos="360"/>
        </w:tabs>
        <w:ind w:left="360" w:hanging="360"/>
      </w:pPr>
    </w:lvl>
  </w:abstractNum>
  <w:abstractNum w:abstractNumId="9">
    <w:nsid w:val="FFFFFF89"/>
    <w:multiLevelType w:val="singleLevel"/>
    <w:tmpl w:val="EAB270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BDEB3B2"/>
    <w:lvl w:ilvl="0">
      <w:start w:val="0"/>
      <w:numFmt w:val="bullet"/>
      <w:lvlText w:val="*"/>
      <w:lvlJc w:val="left"/>
    </w:lvl>
  </w:abstractNum>
  <w:num w:numId="1">
    <w:abstractNumId w:val="10"/>
    <w:lvlOverride w:ilvl="0">
      <w:lvl w:ilvl="0">
        <w:start w:val="0"/>
        <w:numFmt w:val="bullet"/>
        <w:lvlText w:val="-"/>
        <w:legacy w:legacy="1" w:legacySpace="0" w:legacyIndent="180"/>
        <w:lvlJc w:val="left"/>
        <w:rPr>
          <w:rFonts w:ascii="Times New Roman" w:hAnsi="Times New Roman" w:cs="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AC"/>
    <w:rsid w:val="00001119"/>
    <w:rsid w:val="00003CA2"/>
    <w:rsid w:val="00004384"/>
    <w:rsid w:val="0000534C"/>
    <w:rsid w:val="00005747"/>
    <w:rsid w:val="00006536"/>
    <w:rsid w:val="0000734D"/>
    <w:rsid w:val="0001019F"/>
    <w:rsid w:val="00010324"/>
    <w:rsid w:val="00016663"/>
    <w:rsid w:val="0002435A"/>
    <w:rsid w:val="00026694"/>
    <w:rsid w:val="000324D6"/>
    <w:rsid w:val="00042475"/>
    <w:rsid w:val="00043587"/>
    <w:rsid w:val="00043A31"/>
    <w:rsid w:val="00047545"/>
    <w:rsid w:val="00050A57"/>
    <w:rsid w:val="000545F4"/>
    <w:rsid w:val="00055F30"/>
    <w:rsid w:val="00056744"/>
    <w:rsid w:val="00061001"/>
    <w:rsid w:val="000664B1"/>
    <w:rsid w:val="00070A60"/>
    <w:rsid w:val="0007197C"/>
    <w:rsid w:val="00071F24"/>
    <w:rsid w:val="00072574"/>
    <w:rsid w:val="00081D48"/>
    <w:rsid w:val="00084E80"/>
    <w:rsid w:val="00086A93"/>
    <w:rsid w:val="000919A3"/>
    <w:rsid w:val="00094662"/>
    <w:rsid w:val="000960EC"/>
    <w:rsid w:val="00096599"/>
    <w:rsid w:val="000A0C22"/>
    <w:rsid w:val="000A5455"/>
    <w:rsid w:val="000A5DC1"/>
    <w:rsid w:val="000A69D9"/>
    <w:rsid w:val="000A77A3"/>
    <w:rsid w:val="000B2834"/>
    <w:rsid w:val="000B3BBF"/>
    <w:rsid w:val="000B545C"/>
    <w:rsid w:val="000C0DAE"/>
    <w:rsid w:val="000C1035"/>
    <w:rsid w:val="000C2911"/>
    <w:rsid w:val="000C2AFA"/>
    <w:rsid w:val="000C31EA"/>
    <w:rsid w:val="000C4374"/>
    <w:rsid w:val="000C5C03"/>
    <w:rsid w:val="000C6759"/>
    <w:rsid w:val="000C7F22"/>
    <w:rsid w:val="000D5822"/>
    <w:rsid w:val="000D7906"/>
    <w:rsid w:val="000E3E27"/>
    <w:rsid w:val="000F4E38"/>
    <w:rsid w:val="001010A1"/>
    <w:rsid w:val="00101C30"/>
    <w:rsid w:val="001060BB"/>
    <w:rsid w:val="00111306"/>
    <w:rsid w:val="0011632B"/>
    <w:rsid w:val="001239B9"/>
    <w:rsid w:val="00125FFC"/>
    <w:rsid w:val="00126D40"/>
    <w:rsid w:val="001308FD"/>
    <w:rsid w:val="0013152B"/>
    <w:rsid w:val="00131BAC"/>
    <w:rsid w:val="00131C20"/>
    <w:rsid w:val="00133C6F"/>
    <w:rsid w:val="00134042"/>
    <w:rsid w:val="00140DE9"/>
    <w:rsid w:val="00150045"/>
    <w:rsid w:val="00150566"/>
    <w:rsid w:val="00153A33"/>
    <w:rsid w:val="001550C9"/>
    <w:rsid w:val="00155873"/>
    <w:rsid w:val="00170905"/>
    <w:rsid w:val="00173A3C"/>
    <w:rsid w:val="00176F1B"/>
    <w:rsid w:val="001814C9"/>
    <w:rsid w:val="001834D6"/>
    <w:rsid w:val="001860F8"/>
    <w:rsid w:val="00186DCB"/>
    <w:rsid w:val="00187A28"/>
    <w:rsid w:val="001908D4"/>
    <w:rsid w:val="00192B2A"/>
    <w:rsid w:val="00193A7B"/>
    <w:rsid w:val="00194121"/>
    <w:rsid w:val="00196A89"/>
    <w:rsid w:val="00197806"/>
    <w:rsid w:val="001A123E"/>
    <w:rsid w:val="001A73A6"/>
    <w:rsid w:val="001B33AA"/>
    <w:rsid w:val="001B3B33"/>
    <w:rsid w:val="001B6101"/>
    <w:rsid w:val="001B77C2"/>
    <w:rsid w:val="001C066D"/>
    <w:rsid w:val="001C0AF5"/>
    <w:rsid w:val="001C1A98"/>
    <w:rsid w:val="001D13A2"/>
    <w:rsid w:val="001D16C8"/>
    <w:rsid w:val="001D1BBB"/>
    <w:rsid w:val="001D1F90"/>
    <w:rsid w:val="001E1133"/>
    <w:rsid w:val="001E4829"/>
    <w:rsid w:val="001E593C"/>
    <w:rsid w:val="001E5A87"/>
    <w:rsid w:val="001F0B85"/>
    <w:rsid w:val="001F0C3B"/>
    <w:rsid w:val="001F26FA"/>
    <w:rsid w:val="001F5852"/>
    <w:rsid w:val="002005E9"/>
    <w:rsid w:val="00201EF1"/>
    <w:rsid w:val="00205AEC"/>
    <w:rsid w:val="00212ACB"/>
    <w:rsid w:val="00213297"/>
    <w:rsid w:val="002134CE"/>
    <w:rsid w:val="00214F10"/>
    <w:rsid w:val="002150CF"/>
    <w:rsid w:val="00215C3E"/>
    <w:rsid w:val="002164DD"/>
    <w:rsid w:val="00216D19"/>
    <w:rsid w:val="002220A9"/>
    <w:rsid w:val="002241E8"/>
    <w:rsid w:val="00224D07"/>
    <w:rsid w:val="002255BB"/>
    <w:rsid w:val="0022682A"/>
    <w:rsid w:val="002364BF"/>
    <w:rsid w:val="0024004E"/>
    <w:rsid w:val="00240BAC"/>
    <w:rsid w:val="00245C00"/>
    <w:rsid w:val="0024672B"/>
    <w:rsid w:val="002525E8"/>
    <w:rsid w:val="00254DD7"/>
    <w:rsid w:val="00257B4D"/>
    <w:rsid w:val="00264408"/>
    <w:rsid w:val="002713B7"/>
    <w:rsid w:val="00283B0A"/>
    <w:rsid w:val="00283E7F"/>
    <w:rsid w:val="00285EB9"/>
    <w:rsid w:val="00290D0E"/>
    <w:rsid w:val="00294F08"/>
    <w:rsid w:val="002A4072"/>
    <w:rsid w:val="002B03E3"/>
    <w:rsid w:val="002B5366"/>
    <w:rsid w:val="002B5CE4"/>
    <w:rsid w:val="002B7A4B"/>
    <w:rsid w:val="002C12EC"/>
    <w:rsid w:val="002C3074"/>
    <w:rsid w:val="002C534E"/>
    <w:rsid w:val="002D02A7"/>
    <w:rsid w:val="002D16CA"/>
    <w:rsid w:val="002D1CA1"/>
    <w:rsid w:val="002D1CCD"/>
    <w:rsid w:val="002D1CFC"/>
    <w:rsid w:val="002D2F92"/>
    <w:rsid w:val="002D45DA"/>
    <w:rsid w:val="002F1561"/>
    <w:rsid w:val="002F274C"/>
    <w:rsid w:val="002F5617"/>
    <w:rsid w:val="002F6329"/>
    <w:rsid w:val="00302197"/>
    <w:rsid w:val="00302285"/>
    <w:rsid w:val="0030402D"/>
    <w:rsid w:val="003121CB"/>
    <w:rsid w:val="00312949"/>
    <w:rsid w:val="00313EA9"/>
    <w:rsid w:val="00316377"/>
    <w:rsid w:val="00316716"/>
    <w:rsid w:val="00317BA7"/>
    <w:rsid w:val="003237E5"/>
    <w:rsid w:val="00325DC4"/>
    <w:rsid w:val="00327080"/>
    <w:rsid w:val="003277BF"/>
    <w:rsid w:val="003310F0"/>
    <w:rsid w:val="00332127"/>
    <w:rsid w:val="00332B48"/>
    <w:rsid w:val="00341F0B"/>
    <w:rsid w:val="00342119"/>
    <w:rsid w:val="003422FF"/>
    <w:rsid w:val="00344E91"/>
    <w:rsid w:val="00346707"/>
    <w:rsid w:val="00347940"/>
    <w:rsid w:val="00347B53"/>
    <w:rsid w:val="00350F61"/>
    <w:rsid w:val="00353680"/>
    <w:rsid w:val="00353E02"/>
    <w:rsid w:val="003639C8"/>
    <w:rsid w:val="00363FEC"/>
    <w:rsid w:val="00364A65"/>
    <w:rsid w:val="00364B37"/>
    <w:rsid w:val="003657F8"/>
    <w:rsid w:val="00377D3B"/>
    <w:rsid w:val="0038023D"/>
    <w:rsid w:val="00380E84"/>
    <w:rsid w:val="00383728"/>
    <w:rsid w:val="00383F2D"/>
    <w:rsid w:val="00393157"/>
    <w:rsid w:val="00393521"/>
    <w:rsid w:val="00396DDE"/>
    <w:rsid w:val="003A11F9"/>
    <w:rsid w:val="003A4CE8"/>
    <w:rsid w:val="003B32FF"/>
    <w:rsid w:val="003B3C8D"/>
    <w:rsid w:val="003B4D35"/>
    <w:rsid w:val="003D7BAF"/>
    <w:rsid w:val="003E0A1F"/>
    <w:rsid w:val="003E22A1"/>
    <w:rsid w:val="003E6E17"/>
    <w:rsid w:val="00402185"/>
    <w:rsid w:val="004038C8"/>
    <w:rsid w:val="0040508B"/>
    <w:rsid w:val="00406182"/>
    <w:rsid w:val="004074B0"/>
    <w:rsid w:val="00412808"/>
    <w:rsid w:val="00413E38"/>
    <w:rsid w:val="004141C2"/>
    <w:rsid w:val="00415099"/>
    <w:rsid w:val="00417D92"/>
    <w:rsid w:val="00423423"/>
    <w:rsid w:val="00424A6A"/>
    <w:rsid w:val="004277A2"/>
    <w:rsid w:val="00430FDF"/>
    <w:rsid w:val="00432EE4"/>
    <w:rsid w:val="00433F36"/>
    <w:rsid w:val="004345A5"/>
    <w:rsid w:val="004451A2"/>
    <w:rsid w:val="00450C6D"/>
    <w:rsid w:val="00454C67"/>
    <w:rsid w:val="00456A62"/>
    <w:rsid w:val="00457027"/>
    <w:rsid w:val="00457846"/>
    <w:rsid w:val="004644FD"/>
    <w:rsid w:val="00467A2D"/>
    <w:rsid w:val="00485B21"/>
    <w:rsid w:val="004A1987"/>
    <w:rsid w:val="004A434C"/>
    <w:rsid w:val="004A446C"/>
    <w:rsid w:val="004A4A44"/>
    <w:rsid w:val="004A6F67"/>
    <w:rsid w:val="004A763F"/>
    <w:rsid w:val="004B41BA"/>
    <w:rsid w:val="004B78E6"/>
    <w:rsid w:val="004C4137"/>
    <w:rsid w:val="004C5493"/>
    <w:rsid w:val="004D02C2"/>
    <w:rsid w:val="004D534E"/>
    <w:rsid w:val="004D5E2B"/>
    <w:rsid w:val="004E0396"/>
    <w:rsid w:val="004E06BE"/>
    <w:rsid w:val="004E203C"/>
    <w:rsid w:val="004E284C"/>
    <w:rsid w:val="004E2AB6"/>
    <w:rsid w:val="004E2AD8"/>
    <w:rsid w:val="004E3144"/>
    <w:rsid w:val="004E40E8"/>
    <w:rsid w:val="004E7E38"/>
    <w:rsid w:val="004F0DC9"/>
    <w:rsid w:val="004F1C06"/>
    <w:rsid w:val="004F1ECF"/>
    <w:rsid w:val="004F3F1C"/>
    <w:rsid w:val="00500EE1"/>
    <w:rsid w:val="00506FA0"/>
    <w:rsid w:val="0051211D"/>
    <w:rsid w:val="00512DB8"/>
    <w:rsid w:val="00515051"/>
    <w:rsid w:val="00515E25"/>
    <w:rsid w:val="005161D9"/>
    <w:rsid w:val="005172A3"/>
    <w:rsid w:val="00521B8E"/>
    <w:rsid w:val="00527C0D"/>
    <w:rsid w:val="00527D09"/>
    <w:rsid w:val="00532521"/>
    <w:rsid w:val="00534543"/>
    <w:rsid w:val="00536AA1"/>
    <w:rsid w:val="00541D50"/>
    <w:rsid w:val="00546383"/>
    <w:rsid w:val="00547C49"/>
    <w:rsid w:val="00552761"/>
    <w:rsid w:val="00555BBF"/>
    <w:rsid w:val="00555D97"/>
    <w:rsid w:val="00564243"/>
    <w:rsid w:val="005647E1"/>
    <w:rsid w:val="0056593F"/>
    <w:rsid w:val="005660E5"/>
    <w:rsid w:val="00572AE6"/>
    <w:rsid w:val="00580383"/>
    <w:rsid w:val="00583231"/>
    <w:rsid w:val="005854DA"/>
    <w:rsid w:val="00591170"/>
    <w:rsid w:val="00593FCE"/>
    <w:rsid w:val="005969EC"/>
    <w:rsid w:val="005A71AE"/>
    <w:rsid w:val="005B0D9F"/>
    <w:rsid w:val="005B165D"/>
    <w:rsid w:val="005B4A2F"/>
    <w:rsid w:val="005B5099"/>
    <w:rsid w:val="005B70D3"/>
    <w:rsid w:val="005C246C"/>
    <w:rsid w:val="005C640A"/>
    <w:rsid w:val="005D1B4B"/>
    <w:rsid w:val="005D2C66"/>
    <w:rsid w:val="005D654A"/>
    <w:rsid w:val="005E10F2"/>
    <w:rsid w:val="005E28BB"/>
    <w:rsid w:val="005E7CE2"/>
    <w:rsid w:val="005F169A"/>
    <w:rsid w:val="005F4C3A"/>
    <w:rsid w:val="005F61A2"/>
    <w:rsid w:val="005F6977"/>
    <w:rsid w:val="005F6B1E"/>
    <w:rsid w:val="005F7729"/>
    <w:rsid w:val="00604C7A"/>
    <w:rsid w:val="006114D8"/>
    <w:rsid w:val="0061157B"/>
    <w:rsid w:val="00614A56"/>
    <w:rsid w:val="006153CF"/>
    <w:rsid w:val="00617995"/>
    <w:rsid w:val="0062019B"/>
    <w:rsid w:val="0062185A"/>
    <w:rsid w:val="00622906"/>
    <w:rsid w:val="00625D5D"/>
    <w:rsid w:val="00631D08"/>
    <w:rsid w:val="00637B4B"/>
    <w:rsid w:val="0064030B"/>
    <w:rsid w:val="00640F11"/>
    <w:rsid w:val="006410DB"/>
    <w:rsid w:val="00642CD6"/>
    <w:rsid w:val="006506E5"/>
    <w:rsid w:val="00652E84"/>
    <w:rsid w:val="006615F3"/>
    <w:rsid w:val="00664DA4"/>
    <w:rsid w:val="00672B51"/>
    <w:rsid w:val="006731FB"/>
    <w:rsid w:val="00674B3B"/>
    <w:rsid w:val="006752A0"/>
    <w:rsid w:val="00682608"/>
    <w:rsid w:val="00685A21"/>
    <w:rsid w:val="0069314A"/>
    <w:rsid w:val="0069683B"/>
    <w:rsid w:val="006971B1"/>
    <w:rsid w:val="006A5CEF"/>
    <w:rsid w:val="006A5D17"/>
    <w:rsid w:val="006A7762"/>
    <w:rsid w:val="006B28DA"/>
    <w:rsid w:val="006B3561"/>
    <w:rsid w:val="006B566C"/>
    <w:rsid w:val="006C559D"/>
    <w:rsid w:val="006C7852"/>
    <w:rsid w:val="006D4C9A"/>
    <w:rsid w:val="006E3175"/>
    <w:rsid w:val="006E629B"/>
    <w:rsid w:val="006E6437"/>
    <w:rsid w:val="006F140D"/>
    <w:rsid w:val="006F1B7D"/>
    <w:rsid w:val="006F233B"/>
    <w:rsid w:val="006F3C7C"/>
    <w:rsid w:val="006F50D2"/>
    <w:rsid w:val="006F5EA5"/>
    <w:rsid w:val="00700050"/>
    <w:rsid w:val="00701817"/>
    <w:rsid w:val="007073BB"/>
    <w:rsid w:val="00710E0C"/>
    <w:rsid w:val="007125F5"/>
    <w:rsid w:val="00712703"/>
    <w:rsid w:val="00715E66"/>
    <w:rsid w:val="00716994"/>
    <w:rsid w:val="00722790"/>
    <w:rsid w:val="00724193"/>
    <w:rsid w:val="00724437"/>
    <w:rsid w:val="00732060"/>
    <w:rsid w:val="00735F70"/>
    <w:rsid w:val="0074114F"/>
    <w:rsid w:val="00741B2E"/>
    <w:rsid w:val="007429C3"/>
    <w:rsid w:val="00744CD1"/>
    <w:rsid w:val="00746BC4"/>
    <w:rsid w:val="00747381"/>
    <w:rsid w:val="00750C1A"/>
    <w:rsid w:val="00753385"/>
    <w:rsid w:val="00755682"/>
    <w:rsid w:val="00762E32"/>
    <w:rsid w:val="00782213"/>
    <w:rsid w:val="00784588"/>
    <w:rsid w:val="0078605A"/>
    <w:rsid w:val="00786564"/>
    <w:rsid w:val="0079306D"/>
    <w:rsid w:val="00794A67"/>
    <w:rsid w:val="007A095C"/>
    <w:rsid w:val="007A2981"/>
    <w:rsid w:val="007A4037"/>
    <w:rsid w:val="007A74D2"/>
    <w:rsid w:val="007A7D67"/>
    <w:rsid w:val="007B0663"/>
    <w:rsid w:val="007B080C"/>
    <w:rsid w:val="007B0A0B"/>
    <w:rsid w:val="007B1DEC"/>
    <w:rsid w:val="007B5C09"/>
    <w:rsid w:val="007B689B"/>
    <w:rsid w:val="007C505B"/>
    <w:rsid w:val="007C5812"/>
    <w:rsid w:val="007D0364"/>
    <w:rsid w:val="007D1A63"/>
    <w:rsid w:val="007D65DB"/>
    <w:rsid w:val="007D6EBF"/>
    <w:rsid w:val="007D7DC3"/>
    <w:rsid w:val="007E0E56"/>
    <w:rsid w:val="007E5FFF"/>
    <w:rsid w:val="007E7264"/>
    <w:rsid w:val="007E7EBF"/>
    <w:rsid w:val="007F2F4A"/>
    <w:rsid w:val="00801659"/>
    <w:rsid w:val="008049C0"/>
    <w:rsid w:val="00804F5F"/>
    <w:rsid w:val="00815E8D"/>
    <w:rsid w:val="00821210"/>
    <w:rsid w:val="008213A8"/>
    <w:rsid w:val="00822436"/>
    <w:rsid w:val="008369E4"/>
    <w:rsid w:val="00845FB0"/>
    <w:rsid w:val="00850AA1"/>
    <w:rsid w:val="00854E9E"/>
    <w:rsid w:val="00860C8A"/>
    <w:rsid w:val="008615D9"/>
    <w:rsid w:val="00871F95"/>
    <w:rsid w:val="0088271E"/>
    <w:rsid w:val="00893FE0"/>
    <w:rsid w:val="00894EBE"/>
    <w:rsid w:val="008A20F5"/>
    <w:rsid w:val="008B2C75"/>
    <w:rsid w:val="008B2E23"/>
    <w:rsid w:val="008B4CFF"/>
    <w:rsid w:val="008B5517"/>
    <w:rsid w:val="008C7104"/>
    <w:rsid w:val="008D1AA1"/>
    <w:rsid w:val="008E05CC"/>
    <w:rsid w:val="008E15BF"/>
    <w:rsid w:val="008F438D"/>
    <w:rsid w:val="008F457A"/>
    <w:rsid w:val="008F6B36"/>
    <w:rsid w:val="008F7C31"/>
    <w:rsid w:val="00901D88"/>
    <w:rsid w:val="00903312"/>
    <w:rsid w:val="00903DFF"/>
    <w:rsid w:val="0090723E"/>
    <w:rsid w:val="00910606"/>
    <w:rsid w:val="009106DC"/>
    <w:rsid w:val="00912391"/>
    <w:rsid w:val="00914583"/>
    <w:rsid w:val="00921F02"/>
    <w:rsid w:val="0093646C"/>
    <w:rsid w:val="00936C0D"/>
    <w:rsid w:val="00937747"/>
    <w:rsid w:val="009409A9"/>
    <w:rsid w:val="00944BA6"/>
    <w:rsid w:val="009453E3"/>
    <w:rsid w:val="00954225"/>
    <w:rsid w:val="00954EAA"/>
    <w:rsid w:val="009568AC"/>
    <w:rsid w:val="0096182D"/>
    <w:rsid w:val="00964661"/>
    <w:rsid w:val="00967D01"/>
    <w:rsid w:val="00971688"/>
    <w:rsid w:val="00981B94"/>
    <w:rsid w:val="00984353"/>
    <w:rsid w:val="0098569B"/>
    <w:rsid w:val="00991237"/>
    <w:rsid w:val="00995E71"/>
    <w:rsid w:val="0099614E"/>
    <w:rsid w:val="009A2361"/>
    <w:rsid w:val="009A32E7"/>
    <w:rsid w:val="009A4209"/>
    <w:rsid w:val="009A434B"/>
    <w:rsid w:val="009A46AC"/>
    <w:rsid w:val="009A7C8F"/>
    <w:rsid w:val="009B0FF4"/>
    <w:rsid w:val="009B3D48"/>
    <w:rsid w:val="009B6414"/>
    <w:rsid w:val="009B67B3"/>
    <w:rsid w:val="009B78D8"/>
    <w:rsid w:val="009D0B7F"/>
    <w:rsid w:val="009D34E8"/>
    <w:rsid w:val="009D3FC9"/>
    <w:rsid w:val="009D4B85"/>
    <w:rsid w:val="009E0ABA"/>
    <w:rsid w:val="009E2A6D"/>
    <w:rsid w:val="009E3324"/>
    <w:rsid w:val="009E69FD"/>
    <w:rsid w:val="009E6B48"/>
    <w:rsid w:val="009E766B"/>
    <w:rsid w:val="009F0707"/>
    <w:rsid w:val="009F32C1"/>
    <w:rsid w:val="009F3670"/>
    <w:rsid w:val="009F4935"/>
    <w:rsid w:val="009F6A68"/>
    <w:rsid w:val="00A002A3"/>
    <w:rsid w:val="00A024E4"/>
    <w:rsid w:val="00A038C3"/>
    <w:rsid w:val="00A0480B"/>
    <w:rsid w:val="00A06C6D"/>
    <w:rsid w:val="00A07643"/>
    <w:rsid w:val="00A101F6"/>
    <w:rsid w:val="00A13E12"/>
    <w:rsid w:val="00A15D20"/>
    <w:rsid w:val="00A16A4C"/>
    <w:rsid w:val="00A246A2"/>
    <w:rsid w:val="00A258EB"/>
    <w:rsid w:val="00A26835"/>
    <w:rsid w:val="00A31180"/>
    <w:rsid w:val="00A32AC6"/>
    <w:rsid w:val="00A36345"/>
    <w:rsid w:val="00A40B2C"/>
    <w:rsid w:val="00A40BC7"/>
    <w:rsid w:val="00A4125F"/>
    <w:rsid w:val="00A4187F"/>
    <w:rsid w:val="00A42953"/>
    <w:rsid w:val="00A4360E"/>
    <w:rsid w:val="00A43BCD"/>
    <w:rsid w:val="00A46003"/>
    <w:rsid w:val="00A502F2"/>
    <w:rsid w:val="00A54B51"/>
    <w:rsid w:val="00A569EE"/>
    <w:rsid w:val="00A615D9"/>
    <w:rsid w:val="00A61B15"/>
    <w:rsid w:val="00A71A5F"/>
    <w:rsid w:val="00A72D15"/>
    <w:rsid w:val="00A74D70"/>
    <w:rsid w:val="00A80C84"/>
    <w:rsid w:val="00A811A5"/>
    <w:rsid w:val="00A845A4"/>
    <w:rsid w:val="00A86601"/>
    <w:rsid w:val="00A87C18"/>
    <w:rsid w:val="00A939F5"/>
    <w:rsid w:val="00A948DF"/>
    <w:rsid w:val="00A95994"/>
    <w:rsid w:val="00AA0841"/>
    <w:rsid w:val="00AA1AF4"/>
    <w:rsid w:val="00AA3767"/>
    <w:rsid w:val="00AA7849"/>
    <w:rsid w:val="00AB1482"/>
    <w:rsid w:val="00AB195D"/>
    <w:rsid w:val="00AB6B12"/>
    <w:rsid w:val="00AB732A"/>
    <w:rsid w:val="00AB7472"/>
    <w:rsid w:val="00AC0C8F"/>
    <w:rsid w:val="00AC0CF0"/>
    <w:rsid w:val="00AC6422"/>
    <w:rsid w:val="00AC7F2F"/>
    <w:rsid w:val="00AD0264"/>
    <w:rsid w:val="00AD18D6"/>
    <w:rsid w:val="00AD30FE"/>
    <w:rsid w:val="00AD67D0"/>
    <w:rsid w:val="00AD6E40"/>
    <w:rsid w:val="00AE23E8"/>
    <w:rsid w:val="00AE3A6B"/>
    <w:rsid w:val="00AE63A3"/>
    <w:rsid w:val="00AF1FD5"/>
    <w:rsid w:val="00AF2C6A"/>
    <w:rsid w:val="00AF3C9F"/>
    <w:rsid w:val="00AF4DAF"/>
    <w:rsid w:val="00AF76E5"/>
    <w:rsid w:val="00B1434F"/>
    <w:rsid w:val="00B16005"/>
    <w:rsid w:val="00B23FFF"/>
    <w:rsid w:val="00B2799F"/>
    <w:rsid w:val="00B31285"/>
    <w:rsid w:val="00B3499A"/>
    <w:rsid w:val="00B44F7C"/>
    <w:rsid w:val="00B4537D"/>
    <w:rsid w:val="00B46AFA"/>
    <w:rsid w:val="00B53183"/>
    <w:rsid w:val="00B63287"/>
    <w:rsid w:val="00B64AA5"/>
    <w:rsid w:val="00B65106"/>
    <w:rsid w:val="00B679A8"/>
    <w:rsid w:val="00B7027A"/>
    <w:rsid w:val="00B7340D"/>
    <w:rsid w:val="00B75C69"/>
    <w:rsid w:val="00B90229"/>
    <w:rsid w:val="00B902B7"/>
    <w:rsid w:val="00B9475C"/>
    <w:rsid w:val="00B95FB2"/>
    <w:rsid w:val="00B9604A"/>
    <w:rsid w:val="00BA07EE"/>
    <w:rsid w:val="00BA1C4A"/>
    <w:rsid w:val="00BA2201"/>
    <w:rsid w:val="00BA2AFF"/>
    <w:rsid w:val="00BA4DAA"/>
    <w:rsid w:val="00BB274B"/>
    <w:rsid w:val="00BB2EEA"/>
    <w:rsid w:val="00BB425A"/>
    <w:rsid w:val="00BB61A0"/>
    <w:rsid w:val="00BC018B"/>
    <w:rsid w:val="00BC0FCC"/>
    <w:rsid w:val="00BC3DDD"/>
    <w:rsid w:val="00BC4F3D"/>
    <w:rsid w:val="00BC60BD"/>
    <w:rsid w:val="00BC7FD7"/>
    <w:rsid w:val="00BD5C76"/>
    <w:rsid w:val="00BD7000"/>
    <w:rsid w:val="00BE2793"/>
    <w:rsid w:val="00BE2886"/>
    <w:rsid w:val="00BE4164"/>
    <w:rsid w:val="00BE593C"/>
    <w:rsid w:val="00BE6C2C"/>
    <w:rsid w:val="00BE7872"/>
    <w:rsid w:val="00BF199A"/>
    <w:rsid w:val="00BF2BEC"/>
    <w:rsid w:val="00BF771E"/>
    <w:rsid w:val="00C01BD1"/>
    <w:rsid w:val="00C04229"/>
    <w:rsid w:val="00C0570F"/>
    <w:rsid w:val="00C14868"/>
    <w:rsid w:val="00C168D3"/>
    <w:rsid w:val="00C24830"/>
    <w:rsid w:val="00C25E24"/>
    <w:rsid w:val="00C30119"/>
    <w:rsid w:val="00C348C8"/>
    <w:rsid w:val="00C34A10"/>
    <w:rsid w:val="00C35E08"/>
    <w:rsid w:val="00C36F2F"/>
    <w:rsid w:val="00C45FFB"/>
    <w:rsid w:val="00C47D5E"/>
    <w:rsid w:val="00C50A4F"/>
    <w:rsid w:val="00C563D0"/>
    <w:rsid w:val="00C563FD"/>
    <w:rsid w:val="00C57F74"/>
    <w:rsid w:val="00C61FAA"/>
    <w:rsid w:val="00C62289"/>
    <w:rsid w:val="00C64E8D"/>
    <w:rsid w:val="00C70102"/>
    <w:rsid w:val="00C709EA"/>
    <w:rsid w:val="00C73525"/>
    <w:rsid w:val="00C74345"/>
    <w:rsid w:val="00C74A03"/>
    <w:rsid w:val="00C75D93"/>
    <w:rsid w:val="00C80159"/>
    <w:rsid w:val="00C80AF2"/>
    <w:rsid w:val="00C80E77"/>
    <w:rsid w:val="00C833EC"/>
    <w:rsid w:val="00C909CA"/>
    <w:rsid w:val="00C92475"/>
    <w:rsid w:val="00C93674"/>
    <w:rsid w:val="00C93C14"/>
    <w:rsid w:val="00C9753D"/>
    <w:rsid w:val="00CA7144"/>
    <w:rsid w:val="00CA7936"/>
    <w:rsid w:val="00CB076E"/>
    <w:rsid w:val="00CB4B74"/>
    <w:rsid w:val="00CC16C3"/>
    <w:rsid w:val="00CC490D"/>
    <w:rsid w:val="00CD3A6D"/>
    <w:rsid w:val="00CD3B16"/>
    <w:rsid w:val="00CD4E1F"/>
    <w:rsid w:val="00CD586A"/>
    <w:rsid w:val="00CE3162"/>
    <w:rsid w:val="00CE7799"/>
    <w:rsid w:val="00CE7DC6"/>
    <w:rsid w:val="00CF0067"/>
    <w:rsid w:val="00CF00F7"/>
    <w:rsid w:val="00CF3BF2"/>
    <w:rsid w:val="00CF3DC8"/>
    <w:rsid w:val="00CF750B"/>
    <w:rsid w:val="00D071B7"/>
    <w:rsid w:val="00D16AB8"/>
    <w:rsid w:val="00D16CE8"/>
    <w:rsid w:val="00D23699"/>
    <w:rsid w:val="00D336F1"/>
    <w:rsid w:val="00D42E61"/>
    <w:rsid w:val="00D43844"/>
    <w:rsid w:val="00D4608C"/>
    <w:rsid w:val="00D509EE"/>
    <w:rsid w:val="00D517CA"/>
    <w:rsid w:val="00D54F18"/>
    <w:rsid w:val="00D61AF7"/>
    <w:rsid w:val="00D657C7"/>
    <w:rsid w:val="00D72595"/>
    <w:rsid w:val="00D74126"/>
    <w:rsid w:val="00D7604F"/>
    <w:rsid w:val="00D817FE"/>
    <w:rsid w:val="00D85304"/>
    <w:rsid w:val="00D86262"/>
    <w:rsid w:val="00D86510"/>
    <w:rsid w:val="00D90D71"/>
    <w:rsid w:val="00D925E7"/>
    <w:rsid w:val="00D93587"/>
    <w:rsid w:val="00D95416"/>
    <w:rsid w:val="00DA04CC"/>
    <w:rsid w:val="00DA3F1A"/>
    <w:rsid w:val="00DA5302"/>
    <w:rsid w:val="00DA6870"/>
    <w:rsid w:val="00DB5C81"/>
    <w:rsid w:val="00DB7305"/>
    <w:rsid w:val="00DC32A1"/>
    <w:rsid w:val="00DC6DCE"/>
    <w:rsid w:val="00DD4392"/>
    <w:rsid w:val="00DE117B"/>
    <w:rsid w:val="00DE3780"/>
    <w:rsid w:val="00DE55CC"/>
    <w:rsid w:val="00DE5690"/>
    <w:rsid w:val="00DF11C0"/>
    <w:rsid w:val="00DF1BFA"/>
    <w:rsid w:val="00DF5408"/>
    <w:rsid w:val="00DF687C"/>
    <w:rsid w:val="00E0246C"/>
    <w:rsid w:val="00E02C82"/>
    <w:rsid w:val="00E038CE"/>
    <w:rsid w:val="00E03C9A"/>
    <w:rsid w:val="00E20789"/>
    <w:rsid w:val="00E222FF"/>
    <w:rsid w:val="00E23A3B"/>
    <w:rsid w:val="00E26074"/>
    <w:rsid w:val="00E31317"/>
    <w:rsid w:val="00E33DE2"/>
    <w:rsid w:val="00E36622"/>
    <w:rsid w:val="00E37279"/>
    <w:rsid w:val="00E42A93"/>
    <w:rsid w:val="00E42E35"/>
    <w:rsid w:val="00E449E5"/>
    <w:rsid w:val="00E465BB"/>
    <w:rsid w:val="00E52C1C"/>
    <w:rsid w:val="00E53F20"/>
    <w:rsid w:val="00E559EF"/>
    <w:rsid w:val="00E62608"/>
    <w:rsid w:val="00E70EAC"/>
    <w:rsid w:val="00E71DCA"/>
    <w:rsid w:val="00E730FE"/>
    <w:rsid w:val="00E76548"/>
    <w:rsid w:val="00E8093E"/>
    <w:rsid w:val="00E8213E"/>
    <w:rsid w:val="00E84098"/>
    <w:rsid w:val="00E86A6D"/>
    <w:rsid w:val="00E92C19"/>
    <w:rsid w:val="00E93BF6"/>
    <w:rsid w:val="00E94E1B"/>
    <w:rsid w:val="00E96089"/>
    <w:rsid w:val="00EA169C"/>
    <w:rsid w:val="00EA191C"/>
    <w:rsid w:val="00EA1F58"/>
    <w:rsid w:val="00EA586E"/>
    <w:rsid w:val="00EA5AB6"/>
    <w:rsid w:val="00EB1790"/>
    <w:rsid w:val="00EB5506"/>
    <w:rsid w:val="00EC3870"/>
    <w:rsid w:val="00EC4617"/>
    <w:rsid w:val="00ED3358"/>
    <w:rsid w:val="00ED785B"/>
    <w:rsid w:val="00ED7E67"/>
    <w:rsid w:val="00EE01B2"/>
    <w:rsid w:val="00EE023C"/>
    <w:rsid w:val="00EE2DE2"/>
    <w:rsid w:val="00EE31EE"/>
    <w:rsid w:val="00EE35FB"/>
    <w:rsid w:val="00EE3C4F"/>
    <w:rsid w:val="00EE4A1B"/>
    <w:rsid w:val="00EE587A"/>
    <w:rsid w:val="00EE6A82"/>
    <w:rsid w:val="00EE7027"/>
    <w:rsid w:val="00EF3E70"/>
    <w:rsid w:val="00EF3F90"/>
    <w:rsid w:val="00EF51FF"/>
    <w:rsid w:val="00EF7752"/>
    <w:rsid w:val="00F01823"/>
    <w:rsid w:val="00F05A66"/>
    <w:rsid w:val="00F10BFA"/>
    <w:rsid w:val="00F1308D"/>
    <w:rsid w:val="00F1592A"/>
    <w:rsid w:val="00F21A6A"/>
    <w:rsid w:val="00F23231"/>
    <w:rsid w:val="00F2487F"/>
    <w:rsid w:val="00F258A0"/>
    <w:rsid w:val="00F26813"/>
    <w:rsid w:val="00F31B96"/>
    <w:rsid w:val="00F33064"/>
    <w:rsid w:val="00F406F4"/>
    <w:rsid w:val="00F43345"/>
    <w:rsid w:val="00F43DC6"/>
    <w:rsid w:val="00F4441A"/>
    <w:rsid w:val="00F61440"/>
    <w:rsid w:val="00F63E46"/>
    <w:rsid w:val="00F64499"/>
    <w:rsid w:val="00F65F61"/>
    <w:rsid w:val="00F70059"/>
    <w:rsid w:val="00F73EA2"/>
    <w:rsid w:val="00F74A58"/>
    <w:rsid w:val="00F75E42"/>
    <w:rsid w:val="00F77B7D"/>
    <w:rsid w:val="00F80D6B"/>
    <w:rsid w:val="00F9336D"/>
    <w:rsid w:val="00F948FD"/>
    <w:rsid w:val="00F955E9"/>
    <w:rsid w:val="00F95907"/>
    <w:rsid w:val="00FA3149"/>
    <w:rsid w:val="00FA3E3B"/>
    <w:rsid w:val="00FA4F7F"/>
    <w:rsid w:val="00FB090F"/>
    <w:rsid w:val="00FB23E3"/>
    <w:rsid w:val="00FB2C54"/>
    <w:rsid w:val="00FB2DCF"/>
    <w:rsid w:val="00FB322F"/>
    <w:rsid w:val="00FB76BB"/>
    <w:rsid w:val="00FC03F2"/>
    <w:rsid w:val="00FC0F8F"/>
    <w:rsid w:val="00FC17DA"/>
    <w:rsid w:val="00FC2AD5"/>
    <w:rsid w:val="00FC5336"/>
    <w:rsid w:val="00FD0245"/>
    <w:rsid w:val="00FD1F91"/>
    <w:rsid w:val="00FD741D"/>
    <w:rsid w:val="00FD7519"/>
    <w:rsid w:val="00FD7A3A"/>
    <w:rsid w:val="00FF1174"/>
    <w:rsid w:val="00FF441A"/>
    <w:rsid w:val="00FF44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45729EA-CDC9-4157-8CBD-935325D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E2"/>
    <w:pPr>
      <w:spacing w:after="200" w:line="276" w:lineRule="auto"/>
    </w:pPr>
    <w:rPr>
      <w:sz w:val="22"/>
      <w:szCs w:val="22"/>
    </w:rPr>
  </w:style>
  <w:style w:type="paragraph" w:styleId="Heading1">
    <w:name w:val="heading 1"/>
    <w:basedOn w:val="Normal"/>
    <w:next w:val="Normal"/>
    <w:link w:val="1"/>
    <w:qFormat/>
    <w:rsid w:val="009A46AC"/>
    <w:pPr>
      <w:keepNext/>
      <w:spacing w:after="0" w:line="240" w:lineRule="auto"/>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locked/>
    <w:rsid w:val="009A46AC"/>
    <w:rPr>
      <w:rFonts w:ascii="Times New Roman" w:hAnsi="Times New Roman" w:cs="Times New Roman"/>
      <w:b/>
      <w:sz w:val="20"/>
      <w:szCs w:val="20"/>
    </w:rPr>
  </w:style>
  <w:style w:type="paragraph" w:customStyle="1" w:styleId="ConsPlusNormal">
    <w:name w:val="ConsPlusNormal"/>
    <w:rsid w:val="009A46AC"/>
    <w:pPr>
      <w:autoSpaceDE w:val="0"/>
      <w:autoSpaceDN w:val="0"/>
      <w:adjustRightInd w:val="0"/>
    </w:pPr>
    <w:rPr>
      <w:rFonts w:ascii="Times New Roman" w:hAnsi="Times New Roman"/>
      <w:sz w:val="28"/>
      <w:szCs w:val="28"/>
    </w:rPr>
  </w:style>
  <w:style w:type="paragraph" w:styleId="Header">
    <w:name w:val="header"/>
    <w:basedOn w:val="Normal"/>
    <w:link w:val="a"/>
    <w:semiHidden/>
    <w:rsid w:val="00E42E35"/>
    <w:pPr>
      <w:tabs>
        <w:tab w:val="center" w:pos="4677"/>
        <w:tab w:val="right" w:pos="9355"/>
      </w:tabs>
      <w:spacing w:after="0" w:line="240" w:lineRule="auto"/>
    </w:pPr>
  </w:style>
  <w:style w:type="character" w:customStyle="1" w:styleId="a">
    <w:name w:val="Верхний колонтитул Знак"/>
    <w:basedOn w:val="DefaultParagraphFont"/>
    <w:link w:val="Header"/>
    <w:semiHidden/>
    <w:locked/>
    <w:rsid w:val="00E42E35"/>
    <w:rPr>
      <w:rFonts w:cs="Times New Roman"/>
    </w:rPr>
  </w:style>
  <w:style w:type="paragraph" w:styleId="Footer">
    <w:name w:val="footer"/>
    <w:basedOn w:val="Normal"/>
    <w:link w:val="a0"/>
    <w:rsid w:val="00E42E35"/>
    <w:pPr>
      <w:tabs>
        <w:tab w:val="center" w:pos="4677"/>
        <w:tab w:val="right" w:pos="9355"/>
      </w:tabs>
      <w:spacing w:after="0" w:line="240" w:lineRule="auto"/>
    </w:pPr>
  </w:style>
  <w:style w:type="character" w:customStyle="1" w:styleId="a0">
    <w:name w:val="Нижний колонтитул Знак"/>
    <w:basedOn w:val="DefaultParagraphFont"/>
    <w:link w:val="Footer"/>
    <w:locked/>
    <w:rsid w:val="00E42E35"/>
    <w:rPr>
      <w:rFonts w:cs="Times New Roman"/>
    </w:rPr>
  </w:style>
  <w:style w:type="character" w:styleId="Hyperlink">
    <w:name w:val="Hyperlink"/>
    <w:basedOn w:val="DefaultParagraphFont"/>
    <w:semiHidden/>
    <w:unhideWhenUsed/>
    <w:rsid w:val="000C1035"/>
    <w:rPr>
      <w:color w:val="0000FF"/>
      <w:u w:val="single"/>
    </w:rPr>
  </w:style>
  <w:style w:type="paragraph" w:styleId="BalloonText">
    <w:name w:val="Balloon Text"/>
    <w:basedOn w:val="Normal"/>
    <w:semiHidden/>
    <w:rsid w:val="002B03E3"/>
    <w:rPr>
      <w:rFonts w:ascii="Tahoma" w:hAnsi="Tahoma" w:cs="Tahoma"/>
      <w:sz w:val="16"/>
      <w:szCs w:val="16"/>
    </w:rPr>
  </w:style>
  <w:style w:type="character" w:customStyle="1" w:styleId="apple-converted-space">
    <w:name w:val="apple-converted-space"/>
    <w:basedOn w:val="DefaultParagraphFont"/>
    <w:rsid w:val="00D90D71"/>
  </w:style>
  <w:style w:type="character" w:customStyle="1" w:styleId="snippetequal">
    <w:name w:val="snippet_equal"/>
    <w:basedOn w:val="DefaultParagraphFont"/>
    <w:rsid w:val="00D90D71"/>
  </w:style>
  <w:style w:type="paragraph" w:styleId="BodyTextIndent2">
    <w:name w:val="Body Text Indent 2"/>
    <w:basedOn w:val="Normal"/>
    <w:link w:val="2"/>
    <w:rsid w:val="00FC17DA"/>
    <w:pPr>
      <w:spacing w:after="120" w:line="480" w:lineRule="auto"/>
      <w:ind w:left="283"/>
    </w:pPr>
    <w:rPr>
      <w:rFonts w:ascii="Times New Roman" w:hAnsi="Times New Roman"/>
      <w:sz w:val="20"/>
      <w:szCs w:val="20"/>
    </w:rPr>
  </w:style>
  <w:style w:type="character" w:customStyle="1" w:styleId="2">
    <w:name w:val="Основной текст с отступом 2 Знак"/>
    <w:basedOn w:val="DefaultParagraphFont"/>
    <w:link w:val="BodyTextIndent2"/>
    <w:rsid w:val="00FC17DA"/>
    <w:rPr>
      <w:lang w:val="ru-RU" w:eastAsia="ru-RU" w:bidi="ar-SA"/>
    </w:rPr>
  </w:style>
  <w:style w:type="paragraph" w:styleId="BodyText2">
    <w:name w:val="Body Text 2"/>
    <w:basedOn w:val="Normal"/>
    <w:link w:val="20"/>
    <w:rsid w:val="00FC17DA"/>
    <w:pPr>
      <w:spacing w:after="120" w:line="480" w:lineRule="auto"/>
    </w:pPr>
    <w:rPr>
      <w:rFonts w:ascii="Times New Roman" w:hAnsi="Times New Roman"/>
      <w:sz w:val="20"/>
      <w:szCs w:val="20"/>
    </w:rPr>
  </w:style>
  <w:style w:type="character" w:customStyle="1" w:styleId="20">
    <w:name w:val="Основной текст 2 Знак"/>
    <w:basedOn w:val="DefaultParagraphFont"/>
    <w:link w:val="BodyText2"/>
    <w:rsid w:val="00FC17DA"/>
    <w:rPr>
      <w:lang w:val="ru-RU" w:eastAsia="ru-RU" w:bidi="ar-SA"/>
    </w:rPr>
  </w:style>
  <w:style w:type="paragraph" w:styleId="BodyText">
    <w:name w:val="Body Text"/>
    <w:basedOn w:val="Normal"/>
    <w:link w:val="a1"/>
    <w:unhideWhenUsed/>
    <w:rsid w:val="00944BA6"/>
    <w:pPr>
      <w:spacing w:after="120"/>
    </w:pPr>
  </w:style>
  <w:style w:type="character" w:customStyle="1" w:styleId="a1">
    <w:name w:val="Основной текст Знак"/>
    <w:basedOn w:val="DefaultParagraphFont"/>
    <w:link w:val="BodyText"/>
    <w:rsid w:val="00944BA6"/>
    <w:rPr>
      <w:rFonts w:ascii="Calibri" w:hAnsi="Calibri"/>
      <w:sz w:val="22"/>
      <w:szCs w:val="22"/>
      <w:lang w:val="ru-RU" w:eastAsia="ru-RU" w:bidi="ar-SA"/>
    </w:rPr>
  </w:style>
  <w:style w:type="paragraph" w:styleId="BodyTextIndent">
    <w:name w:val="Body Text Indent"/>
    <w:basedOn w:val="Normal"/>
    <w:rsid w:val="00BC0FCC"/>
    <w:pPr>
      <w:spacing w:after="120"/>
      <w:ind w:left="283"/>
    </w:pPr>
  </w:style>
  <w:style w:type="paragraph" w:customStyle="1" w:styleId="ConsNonformat">
    <w:name w:val="ConsNonformat"/>
    <w:link w:val="ConsNonformat0"/>
    <w:rsid w:val="009E2A6D"/>
    <w:pPr>
      <w:widowControl w:val="0"/>
      <w:autoSpaceDE w:val="0"/>
      <w:autoSpaceDN w:val="0"/>
      <w:adjustRightInd w:val="0"/>
    </w:pPr>
    <w:rPr>
      <w:rFonts w:ascii="Courier New" w:hAnsi="Courier New" w:cs="Courier New"/>
      <w:sz w:val="26"/>
      <w:szCs w:val="24"/>
    </w:rPr>
  </w:style>
  <w:style w:type="paragraph" w:styleId="BlockText">
    <w:name w:val="Block Text"/>
    <w:basedOn w:val="Normal"/>
    <w:rsid w:val="009E2A6D"/>
    <w:pPr>
      <w:spacing w:after="0" w:line="240" w:lineRule="auto"/>
      <w:ind w:left="-1701" w:right="-242"/>
      <w:jc w:val="both"/>
    </w:pPr>
    <w:rPr>
      <w:rFonts w:ascii="Times New Roman" w:hAnsi="Times New Roman"/>
      <w:sz w:val="24"/>
      <w:szCs w:val="20"/>
    </w:rPr>
  </w:style>
  <w:style w:type="paragraph" w:styleId="NoSpacing">
    <w:name w:val="No Spacing"/>
    <w:uiPriority w:val="1"/>
    <w:qFormat/>
    <w:rsid w:val="004E06BE"/>
    <w:rPr>
      <w:rFonts w:ascii="Times New Roman" w:hAnsi="Times New Roman"/>
      <w:sz w:val="24"/>
      <w:szCs w:val="24"/>
    </w:rPr>
  </w:style>
  <w:style w:type="character" w:customStyle="1" w:styleId="10">
    <w:name w:val="Заголовок №1_"/>
    <w:basedOn w:val="DefaultParagraphFont"/>
    <w:link w:val="11"/>
    <w:rsid w:val="00964661"/>
    <w:rPr>
      <w:b/>
      <w:bCs/>
      <w:sz w:val="26"/>
      <w:szCs w:val="26"/>
      <w:lang w:bidi="ar-SA"/>
    </w:rPr>
  </w:style>
  <w:style w:type="paragraph" w:customStyle="1" w:styleId="11">
    <w:name w:val="Заголовок №1"/>
    <w:basedOn w:val="Normal"/>
    <w:link w:val="10"/>
    <w:rsid w:val="00964661"/>
    <w:pPr>
      <w:widowControl w:val="0"/>
      <w:shd w:val="clear" w:color="auto" w:fill="FFFFFF"/>
      <w:spacing w:before="60" w:after="360" w:line="240" w:lineRule="atLeast"/>
      <w:jc w:val="both"/>
      <w:outlineLvl w:val="0"/>
    </w:pPr>
    <w:rPr>
      <w:rFonts w:ascii="Times New Roman" w:hAnsi="Times New Roman"/>
      <w:b/>
      <w:bCs/>
      <w:sz w:val="26"/>
      <w:szCs w:val="26"/>
    </w:rPr>
  </w:style>
  <w:style w:type="character" w:customStyle="1" w:styleId="ConsNonformat0">
    <w:name w:val="ConsNonformat Знак"/>
    <w:link w:val="ConsNonformat"/>
    <w:locked/>
    <w:rsid w:val="00EF3E70"/>
    <w:rPr>
      <w:rFonts w:ascii="Courier New" w:hAnsi="Courier New" w:cs="Courier New"/>
      <w:sz w:val="26"/>
      <w:szCs w:val="24"/>
      <w:lang w:val="ru-RU" w:eastAsia="ru-RU" w:bidi="ar-SA"/>
    </w:rPr>
  </w:style>
  <w:style w:type="paragraph" w:customStyle="1" w:styleId="ConsPlusTitle">
    <w:name w:val="ConsPlusTitle"/>
    <w:rsid w:val="006E629B"/>
    <w:pPr>
      <w:widowControl w:val="0"/>
      <w:autoSpaceDE w:val="0"/>
      <w:autoSpaceDN w:val="0"/>
      <w:adjustRightInd w:val="0"/>
    </w:pPr>
    <w:rPr>
      <w:rFonts w:ascii="Arial" w:hAnsi="Arial" w:cs="Arial"/>
      <w:b/>
      <w:bCs/>
    </w:rPr>
  </w:style>
  <w:style w:type="paragraph" w:customStyle="1" w:styleId="ConsNonformat1">
    <w:name w:val="ConsNonformat Знак Знак"/>
    <w:link w:val="ConsNonformat2"/>
    <w:rsid w:val="00423423"/>
    <w:pPr>
      <w:widowControl w:val="0"/>
      <w:autoSpaceDE w:val="0"/>
      <w:autoSpaceDN w:val="0"/>
      <w:adjustRightInd w:val="0"/>
    </w:pPr>
    <w:rPr>
      <w:rFonts w:ascii="Courier New" w:hAnsi="Courier New" w:cs="Courier New"/>
    </w:rPr>
  </w:style>
  <w:style w:type="character" w:customStyle="1" w:styleId="ConsNonformat2">
    <w:name w:val="ConsNonformat Знак Знак Знак"/>
    <w:link w:val="ConsNonformat1"/>
    <w:locked/>
    <w:rsid w:val="00423423"/>
    <w:rPr>
      <w:rFonts w:ascii="Courier New" w:hAnsi="Courier New" w:cs="Courier New"/>
      <w:lang w:val="ru-RU" w:eastAsia="ru-RU" w:bidi="ar-SA"/>
    </w:rPr>
  </w:style>
  <w:style w:type="character" w:customStyle="1" w:styleId="12">
    <w:name w:val="Знак Знак1"/>
    <w:semiHidden/>
    <w:rsid w:val="008E15BF"/>
    <w:rPr>
      <w:rFonts w:ascii="Calibri" w:hAnsi="Calibri"/>
      <w:sz w:val="22"/>
      <w:szCs w:val="22"/>
      <w:lang w:val="ru-RU" w:eastAsia="ru-RU" w:bidi="ar-SA"/>
    </w:rPr>
  </w:style>
  <w:style w:type="character" w:customStyle="1" w:styleId="21">
    <w:name w:val="Основной текст (2)_"/>
    <w:basedOn w:val="DefaultParagraphFont"/>
    <w:link w:val="210"/>
    <w:rsid w:val="00664DA4"/>
    <w:rPr>
      <w:sz w:val="26"/>
      <w:szCs w:val="26"/>
      <w:lang w:bidi="ar-SA"/>
    </w:rPr>
  </w:style>
  <w:style w:type="paragraph" w:customStyle="1" w:styleId="210">
    <w:name w:val="Основной текст (2)1"/>
    <w:basedOn w:val="Normal"/>
    <w:link w:val="21"/>
    <w:rsid w:val="00664DA4"/>
    <w:pPr>
      <w:widowControl w:val="0"/>
      <w:shd w:val="clear" w:color="auto" w:fill="FFFFFF"/>
      <w:spacing w:before="180" w:after="0" w:line="240" w:lineRule="atLeast"/>
      <w:ind w:hanging="420"/>
    </w:pPr>
    <w:rPr>
      <w:rFonts w:ascii="Times New Roman" w:hAnsi="Times New Roman"/>
      <w:sz w:val="26"/>
      <w:szCs w:val="26"/>
    </w:rPr>
  </w:style>
  <w:style w:type="paragraph" w:customStyle="1" w:styleId="100">
    <w:name w:val="Знак10 Знак Знак Знак Знак Знак"/>
    <w:basedOn w:val="Normal"/>
    <w:rsid w:val="00383728"/>
    <w:pPr>
      <w:spacing w:after="160" w:line="240" w:lineRule="exact"/>
    </w:pPr>
    <w:rPr>
      <w:rFonts w:ascii="Verdana" w:hAnsi="Verdana" w:cs="Verdana"/>
      <w:sz w:val="24"/>
      <w:szCs w:val="24"/>
      <w:lang w:val="en-US" w:eastAsia="en-US"/>
    </w:rPr>
  </w:style>
  <w:style w:type="paragraph" w:customStyle="1" w:styleId="a2">
    <w:name w:val="Знак"/>
    <w:basedOn w:val="Normal"/>
    <w:rsid w:val="0022682A"/>
    <w:pPr>
      <w:spacing w:after="160" w:line="240" w:lineRule="exact"/>
    </w:pPr>
    <w:rPr>
      <w:rFonts w:ascii="Verdana" w:hAnsi="Verdana" w:cs="Verdana"/>
      <w:sz w:val="24"/>
      <w:szCs w:val="24"/>
      <w:lang w:val="en-US" w:eastAsia="en-US"/>
    </w:rPr>
  </w:style>
  <w:style w:type="character" w:customStyle="1" w:styleId="a3">
    <w:name w:val="Колонтитул_"/>
    <w:basedOn w:val="DefaultParagraphFont"/>
    <w:link w:val="a4"/>
    <w:rsid w:val="00F4441A"/>
    <w:rPr>
      <w:rFonts w:ascii="Times New Roman" w:hAnsi="Times New Roman"/>
      <w:b/>
      <w:bCs/>
      <w:sz w:val="48"/>
      <w:szCs w:val="48"/>
      <w:shd w:val="clear" w:color="auto" w:fill="FFFFFF"/>
    </w:rPr>
  </w:style>
  <w:style w:type="paragraph" w:customStyle="1" w:styleId="a4">
    <w:name w:val="Колонтитул"/>
    <w:basedOn w:val="Normal"/>
    <w:link w:val="a3"/>
    <w:rsid w:val="00F4441A"/>
    <w:pPr>
      <w:widowControl w:val="0"/>
      <w:shd w:val="clear" w:color="auto" w:fill="FFFFFF"/>
      <w:spacing w:after="0" w:line="0" w:lineRule="atLeast"/>
    </w:pPr>
    <w:rPr>
      <w:rFonts w:ascii="Times New Roman" w:hAnsi="Times New Roman"/>
      <w:b/>
      <w:bCs/>
      <w:sz w:val="48"/>
      <w:szCs w:val="48"/>
    </w:rPr>
  </w:style>
  <w:style w:type="paragraph" w:customStyle="1" w:styleId="0">
    <w:name w:val="Знак_0"/>
    <w:basedOn w:val="Normal"/>
    <w:rsid w:val="009B3D48"/>
    <w:pPr>
      <w:spacing w:after="160" w:line="240" w:lineRule="exact"/>
    </w:pPr>
    <w:rPr>
      <w:rFonts w:ascii="Verdana" w:hAnsi="Verdana" w:cs="Verdana"/>
      <w:sz w:val="24"/>
      <w:szCs w:val="24"/>
      <w:lang w:val="en-US" w:eastAsia="en-US"/>
    </w:rPr>
  </w:style>
  <w:style w:type="paragraph" w:styleId="NormalWeb">
    <w:name w:val="Normal (Web)"/>
    <w:basedOn w:val="Normal"/>
    <w:uiPriority w:val="99"/>
    <w:unhideWhenUsed/>
    <w:rsid w:val="009A236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03497&amp;dst=100327"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7F07D-9F62-41E2-9AE9-0F92EE08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