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43CD" w:rsidRPr="000A0EF9" w:rsidP="003C2E42">
      <w:pPr>
        <w:spacing w:after="0" w:line="240" w:lineRule="auto"/>
        <w:ind w:firstLine="567"/>
        <w:jc w:val="right"/>
        <w:rPr>
          <w:rFonts w:ascii="Times New Roman" w:hAnsi="Times New Roman" w:cs="Times New Roman"/>
          <w:b/>
          <w:sz w:val="26"/>
          <w:szCs w:val="26"/>
        </w:rPr>
      </w:pPr>
      <w:r w:rsidRPr="000A0EF9">
        <w:rPr>
          <w:rFonts w:ascii="Times New Roman" w:hAnsi="Times New Roman" w:cs="Times New Roman"/>
          <w:b/>
          <w:sz w:val="26"/>
          <w:szCs w:val="26"/>
        </w:rPr>
        <w:t>Дело № 1-</w:t>
      </w:r>
      <w:r w:rsidRPr="000A0EF9" w:rsidR="00AB2B76">
        <w:rPr>
          <w:rFonts w:ascii="Times New Roman" w:hAnsi="Times New Roman" w:cs="Times New Roman"/>
          <w:b/>
          <w:sz w:val="26"/>
          <w:szCs w:val="26"/>
        </w:rPr>
        <w:t>5</w:t>
      </w:r>
      <w:r w:rsidRPr="000A0EF9">
        <w:rPr>
          <w:rFonts w:ascii="Times New Roman" w:hAnsi="Times New Roman" w:cs="Times New Roman"/>
          <w:b/>
          <w:sz w:val="26"/>
          <w:szCs w:val="26"/>
        </w:rPr>
        <w:t>-37-550/</w:t>
      </w:r>
      <w:r w:rsidRPr="000A0EF9">
        <w:rPr>
          <w:rFonts w:ascii="Times New Roman" w:hAnsi="Times New Roman" w:cs="Times New Roman"/>
          <w:b/>
          <w:sz w:val="26"/>
          <w:szCs w:val="26"/>
        </w:rPr>
        <w:t>202</w:t>
      </w:r>
      <w:r w:rsidRPr="000A0EF9" w:rsidR="00721AC1">
        <w:rPr>
          <w:rFonts w:ascii="Times New Roman" w:hAnsi="Times New Roman" w:cs="Times New Roman"/>
          <w:b/>
          <w:sz w:val="26"/>
          <w:szCs w:val="26"/>
        </w:rPr>
        <w:t>4</w:t>
      </w:r>
    </w:p>
    <w:p w:rsidR="00DF43CD" w:rsidRPr="000A0EF9" w:rsidP="003C2E42">
      <w:pPr>
        <w:spacing w:after="0" w:line="240" w:lineRule="auto"/>
        <w:ind w:firstLine="567"/>
        <w:jc w:val="right"/>
        <w:rPr>
          <w:rFonts w:ascii="Times New Roman" w:hAnsi="Times New Roman" w:cs="Times New Roman"/>
          <w:b/>
          <w:sz w:val="26"/>
          <w:szCs w:val="26"/>
        </w:rPr>
      </w:pPr>
      <w:r w:rsidRPr="000A0EF9">
        <w:rPr>
          <w:rFonts w:ascii="Times New Roman" w:hAnsi="Times New Roman" w:cs="Times New Roman"/>
          <w:b/>
          <w:sz w:val="26"/>
          <w:szCs w:val="26"/>
        </w:rPr>
        <w:t>УИД 26MS01</w:t>
      </w:r>
      <w:r w:rsidRPr="000A0EF9" w:rsidR="00761F95">
        <w:rPr>
          <w:rFonts w:ascii="Times New Roman" w:hAnsi="Times New Roman" w:cs="Times New Roman"/>
          <w:b/>
          <w:sz w:val="26"/>
          <w:szCs w:val="26"/>
        </w:rPr>
        <w:t>39</w:t>
      </w:r>
      <w:r w:rsidRPr="000A0EF9">
        <w:rPr>
          <w:rFonts w:ascii="Times New Roman" w:hAnsi="Times New Roman" w:cs="Times New Roman"/>
          <w:b/>
          <w:sz w:val="26"/>
          <w:szCs w:val="26"/>
        </w:rPr>
        <w:t>-01-20</w:t>
      </w:r>
      <w:r w:rsidRPr="000A0EF9" w:rsidR="003067F1">
        <w:rPr>
          <w:rFonts w:ascii="Times New Roman" w:hAnsi="Times New Roman" w:cs="Times New Roman"/>
          <w:b/>
          <w:sz w:val="26"/>
          <w:szCs w:val="26"/>
        </w:rPr>
        <w:t>2</w:t>
      </w:r>
      <w:r w:rsidRPr="000A0EF9" w:rsidR="003F4E95">
        <w:rPr>
          <w:rFonts w:ascii="Times New Roman" w:hAnsi="Times New Roman" w:cs="Times New Roman"/>
          <w:b/>
          <w:sz w:val="26"/>
          <w:szCs w:val="26"/>
        </w:rPr>
        <w:t>4</w:t>
      </w:r>
      <w:r w:rsidRPr="000A0EF9">
        <w:rPr>
          <w:rFonts w:ascii="Times New Roman" w:hAnsi="Times New Roman" w:cs="Times New Roman"/>
          <w:b/>
          <w:sz w:val="26"/>
          <w:szCs w:val="26"/>
        </w:rPr>
        <w:t>-</w:t>
      </w:r>
      <w:r w:rsidRPr="000A0EF9" w:rsidR="003F4E95">
        <w:rPr>
          <w:rFonts w:ascii="Times New Roman" w:hAnsi="Times New Roman" w:cs="Times New Roman"/>
          <w:b/>
          <w:sz w:val="26"/>
          <w:szCs w:val="26"/>
        </w:rPr>
        <w:t>0003</w:t>
      </w:r>
      <w:r w:rsidRPr="000A0EF9" w:rsidR="00AB2B76">
        <w:rPr>
          <w:rFonts w:ascii="Times New Roman" w:hAnsi="Times New Roman" w:cs="Times New Roman"/>
          <w:b/>
          <w:sz w:val="26"/>
          <w:szCs w:val="26"/>
        </w:rPr>
        <w:t>20</w:t>
      </w:r>
      <w:r w:rsidRPr="000A0EF9">
        <w:rPr>
          <w:rFonts w:ascii="Times New Roman" w:hAnsi="Times New Roman" w:cs="Times New Roman"/>
          <w:b/>
          <w:sz w:val="26"/>
          <w:szCs w:val="26"/>
        </w:rPr>
        <w:t>-</w:t>
      </w:r>
      <w:r w:rsidRPr="000A0EF9" w:rsidR="00AB2B76">
        <w:rPr>
          <w:rFonts w:ascii="Times New Roman" w:hAnsi="Times New Roman" w:cs="Times New Roman"/>
          <w:b/>
          <w:sz w:val="26"/>
          <w:szCs w:val="26"/>
        </w:rPr>
        <w:t>54</w:t>
      </w:r>
    </w:p>
    <w:p w:rsidR="001D67FA" w:rsidRPr="000A0EF9" w:rsidP="003C2E42">
      <w:pPr>
        <w:spacing w:after="0" w:line="240" w:lineRule="auto"/>
        <w:ind w:firstLine="567"/>
        <w:jc w:val="both"/>
        <w:rPr>
          <w:rFonts w:ascii="Times New Roman" w:hAnsi="Times New Roman" w:cs="Times New Roman"/>
          <w:b/>
          <w:sz w:val="26"/>
          <w:szCs w:val="26"/>
        </w:rPr>
      </w:pPr>
    </w:p>
    <w:p w:rsidR="00DF43CD" w:rsidRPr="000A0EF9" w:rsidP="003C2E42">
      <w:pPr>
        <w:spacing w:after="0" w:line="240" w:lineRule="auto"/>
        <w:ind w:firstLine="567"/>
        <w:jc w:val="center"/>
        <w:rPr>
          <w:rFonts w:ascii="Times New Roman" w:hAnsi="Times New Roman" w:cs="Times New Roman"/>
          <w:b/>
          <w:sz w:val="26"/>
          <w:szCs w:val="26"/>
        </w:rPr>
      </w:pPr>
      <w:r w:rsidRPr="000A0EF9">
        <w:rPr>
          <w:rFonts w:ascii="Times New Roman" w:hAnsi="Times New Roman" w:cs="Times New Roman"/>
          <w:b/>
          <w:sz w:val="26"/>
          <w:szCs w:val="26"/>
        </w:rPr>
        <w:t>П Р И Г О В О Р</w:t>
      </w:r>
    </w:p>
    <w:p w:rsidR="00DF43CD" w:rsidRPr="000A0EF9" w:rsidP="003C2E42">
      <w:pPr>
        <w:spacing w:after="0" w:line="240" w:lineRule="auto"/>
        <w:ind w:firstLine="567"/>
        <w:jc w:val="center"/>
        <w:rPr>
          <w:rFonts w:ascii="Times New Roman" w:hAnsi="Times New Roman" w:cs="Times New Roman"/>
          <w:b/>
          <w:sz w:val="26"/>
          <w:szCs w:val="26"/>
        </w:rPr>
      </w:pPr>
      <w:r w:rsidRPr="000A0EF9">
        <w:rPr>
          <w:rFonts w:ascii="Times New Roman" w:hAnsi="Times New Roman" w:cs="Times New Roman"/>
          <w:b/>
          <w:sz w:val="26"/>
          <w:szCs w:val="26"/>
        </w:rPr>
        <w:t>Именем Российской Федерации</w:t>
      </w:r>
    </w:p>
    <w:p w:rsidR="00DF43CD" w:rsidRPr="000A0EF9" w:rsidP="003C2E42">
      <w:pPr>
        <w:spacing w:after="0" w:line="240" w:lineRule="auto"/>
        <w:ind w:firstLine="567"/>
        <w:jc w:val="both"/>
        <w:rPr>
          <w:rFonts w:ascii="Times New Roman" w:hAnsi="Times New Roman" w:cs="Times New Roman"/>
          <w:sz w:val="26"/>
          <w:szCs w:val="26"/>
        </w:rPr>
      </w:pPr>
    </w:p>
    <w:p w:rsidR="00DF43CD" w:rsidRPr="000A0EF9" w:rsidP="003C2E42">
      <w:pPr>
        <w:spacing w:after="0" w:line="240" w:lineRule="auto"/>
        <w:jc w:val="both"/>
        <w:rPr>
          <w:rFonts w:ascii="Times New Roman" w:hAnsi="Times New Roman" w:cs="Times New Roman"/>
          <w:sz w:val="26"/>
          <w:szCs w:val="26"/>
        </w:rPr>
      </w:pPr>
      <w:r w:rsidRPr="000A0EF9">
        <w:rPr>
          <w:rFonts w:ascii="Times New Roman" w:hAnsi="Times New Roman" w:cs="Times New Roman"/>
          <w:sz w:val="26"/>
          <w:szCs w:val="26"/>
        </w:rPr>
        <w:t xml:space="preserve">г. Михайловск                                                                 </w:t>
      </w:r>
      <w:r w:rsidRPr="000A0EF9" w:rsidR="00761F95">
        <w:rPr>
          <w:rFonts w:ascii="Times New Roman" w:hAnsi="Times New Roman" w:cs="Times New Roman"/>
          <w:sz w:val="26"/>
          <w:szCs w:val="26"/>
        </w:rPr>
        <w:t xml:space="preserve">   </w:t>
      </w:r>
      <w:r w:rsidRPr="000A0EF9" w:rsidR="00A50F12">
        <w:rPr>
          <w:rFonts w:ascii="Times New Roman" w:hAnsi="Times New Roman" w:cs="Times New Roman"/>
          <w:sz w:val="26"/>
          <w:szCs w:val="26"/>
        </w:rPr>
        <w:t xml:space="preserve">  </w:t>
      </w:r>
      <w:r w:rsidRPr="000A0EF9" w:rsidR="00233D8A">
        <w:rPr>
          <w:rFonts w:ascii="Times New Roman" w:hAnsi="Times New Roman" w:cs="Times New Roman"/>
          <w:sz w:val="26"/>
          <w:szCs w:val="26"/>
        </w:rPr>
        <w:t xml:space="preserve">      </w:t>
      </w:r>
      <w:r w:rsidR="00526246">
        <w:rPr>
          <w:rFonts w:ascii="Times New Roman" w:hAnsi="Times New Roman" w:cs="Times New Roman"/>
          <w:sz w:val="26"/>
          <w:szCs w:val="26"/>
        </w:rPr>
        <w:t xml:space="preserve">    </w:t>
      </w:r>
      <w:r w:rsidR="000A0EF9">
        <w:rPr>
          <w:rFonts w:ascii="Times New Roman" w:hAnsi="Times New Roman" w:cs="Times New Roman"/>
          <w:sz w:val="26"/>
          <w:szCs w:val="26"/>
        </w:rPr>
        <w:t xml:space="preserve">  </w:t>
      </w:r>
      <w:r w:rsidR="00526246">
        <w:rPr>
          <w:rFonts w:ascii="Times New Roman" w:hAnsi="Times New Roman" w:cs="Times New Roman"/>
          <w:sz w:val="26"/>
          <w:szCs w:val="26"/>
        </w:rPr>
        <w:t xml:space="preserve">20 </w:t>
      </w:r>
      <w:r w:rsidRPr="000A0EF9" w:rsidR="003F4E95">
        <w:rPr>
          <w:rFonts w:ascii="Times New Roman" w:hAnsi="Times New Roman" w:cs="Times New Roman"/>
          <w:sz w:val="26"/>
          <w:szCs w:val="26"/>
        </w:rPr>
        <w:t>февраля</w:t>
      </w:r>
      <w:r w:rsidRPr="000A0EF9" w:rsidR="00A7218D">
        <w:rPr>
          <w:rFonts w:ascii="Times New Roman" w:hAnsi="Times New Roman" w:cs="Times New Roman"/>
          <w:sz w:val="26"/>
          <w:szCs w:val="26"/>
        </w:rPr>
        <w:t xml:space="preserve"> </w:t>
      </w:r>
      <w:r w:rsidRPr="000A0EF9" w:rsidR="00FB1003">
        <w:rPr>
          <w:rFonts w:ascii="Times New Roman" w:hAnsi="Times New Roman" w:cs="Times New Roman"/>
          <w:sz w:val="26"/>
          <w:szCs w:val="26"/>
        </w:rPr>
        <w:t>202</w:t>
      </w:r>
      <w:r w:rsidRPr="000A0EF9" w:rsidR="00721AC1">
        <w:rPr>
          <w:rFonts w:ascii="Times New Roman" w:hAnsi="Times New Roman" w:cs="Times New Roman"/>
          <w:sz w:val="26"/>
          <w:szCs w:val="26"/>
        </w:rPr>
        <w:t>4</w:t>
      </w:r>
      <w:r w:rsidRPr="000A0EF9">
        <w:rPr>
          <w:rFonts w:ascii="Times New Roman" w:hAnsi="Times New Roman" w:cs="Times New Roman"/>
          <w:sz w:val="26"/>
          <w:szCs w:val="26"/>
        </w:rPr>
        <w:t xml:space="preserve"> года</w:t>
      </w:r>
    </w:p>
    <w:p w:rsidR="001D67FA" w:rsidRPr="000A0EF9" w:rsidP="003C2E42">
      <w:pPr>
        <w:spacing w:after="0" w:line="240" w:lineRule="auto"/>
        <w:ind w:firstLine="567"/>
        <w:jc w:val="both"/>
        <w:rPr>
          <w:rFonts w:ascii="Times New Roman" w:hAnsi="Times New Roman" w:cs="Times New Roman"/>
          <w:sz w:val="26"/>
          <w:szCs w:val="26"/>
        </w:rPr>
      </w:pPr>
    </w:p>
    <w:p w:rsidR="007D5A5C" w:rsidRPr="000A0EF9"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Мировой судья судебного участка № 1 Шпаковского района Ставропольского края Ульянова В.А.</w:t>
      </w:r>
    </w:p>
    <w:p w:rsidR="007D5A5C" w:rsidRPr="000A0EF9" w:rsidP="007D5A5C">
      <w:pPr>
        <w:spacing w:after="0" w:line="240" w:lineRule="auto"/>
        <w:jc w:val="both"/>
        <w:rPr>
          <w:rFonts w:ascii="Times New Roman" w:hAnsi="Times New Roman" w:cs="Times New Roman"/>
          <w:sz w:val="26"/>
          <w:szCs w:val="26"/>
        </w:rPr>
      </w:pPr>
      <w:r w:rsidRPr="000A0EF9">
        <w:rPr>
          <w:rFonts w:ascii="Times New Roman" w:hAnsi="Times New Roman" w:cs="Times New Roman"/>
          <w:sz w:val="26"/>
          <w:szCs w:val="26"/>
        </w:rPr>
        <w:t xml:space="preserve">государственного обвинителя помощника прокурора Шпаковского района Ставропольского края Гудзь В.А.,  </w:t>
      </w:r>
    </w:p>
    <w:p w:rsidR="007D5A5C" w:rsidRPr="000A0EF9" w:rsidP="007D5A5C">
      <w:pPr>
        <w:spacing w:after="0" w:line="240" w:lineRule="auto"/>
        <w:jc w:val="both"/>
        <w:rPr>
          <w:rFonts w:ascii="Times New Roman" w:hAnsi="Times New Roman" w:cs="Times New Roman"/>
          <w:sz w:val="26"/>
          <w:szCs w:val="26"/>
        </w:rPr>
      </w:pPr>
      <w:r w:rsidRPr="000A0EF9">
        <w:rPr>
          <w:rFonts w:ascii="Times New Roman" w:hAnsi="Times New Roman" w:cs="Times New Roman"/>
          <w:sz w:val="26"/>
          <w:szCs w:val="26"/>
        </w:rPr>
        <w:t xml:space="preserve">защитника - </w:t>
      </w:r>
      <w:r w:rsidRPr="00526246">
        <w:rPr>
          <w:rFonts w:ascii="Times New Roman" w:hAnsi="Times New Roman" w:cs="Times New Roman"/>
          <w:sz w:val="26"/>
          <w:szCs w:val="26"/>
        </w:rPr>
        <w:t xml:space="preserve">адвоката Акопяна Г.К., представившего удостоверение № </w:t>
      </w:r>
      <w:r w:rsidR="00DE0304">
        <w:rPr>
          <w:rFonts w:ascii="Times New Roman" w:hAnsi="Times New Roman" w:cs="Times New Roman"/>
          <w:sz w:val="26"/>
          <w:szCs w:val="26"/>
        </w:rPr>
        <w:t>***</w:t>
      </w:r>
      <w:r w:rsidRPr="00526246">
        <w:rPr>
          <w:rFonts w:ascii="Times New Roman" w:hAnsi="Times New Roman" w:cs="Times New Roman"/>
          <w:sz w:val="26"/>
          <w:szCs w:val="26"/>
        </w:rPr>
        <w:t xml:space="preserve"> от </w:t>
      </w:r>
      <w:r w:rsidR="00DE0304">
        <w:rPr>
          <w:rFonts w:ascii="Times New Roman" w:hAnsi="Times New Roman" w:cs="Times New Roman"/>
          <w:sz w:val="26"/>
          <w:szCs w:val="26"/>
        </w:rPr>
        <w:t>***</w:t>
      </w:r>
      <w:r w:rsidRPr="00526246">
        <w:rPr>
          <w:rFonts w:ascii="Times New Roman" w:hAnsi="Times New Roman" w:cs="Times New Roman"/>
          <w:sz w:val="26"/>
          <w:szCs w:val="26"/>
        </w:rPr>
        <w:t xml:space="preserve"> г. и ордер № н </w:t>
      </w:r>
      <w:r w:rsidR="00DE0304">
        <w:rPr>
          <w:rFonts w:ascii="Times New Roman" w:hAnsi="Times New Roman" w:cs="Times New Roman"/>
          <w:sz w:val="26"/>
          <w:szCs w:val="26"/>
        </w:rPr>
        <w:t>***</w:t>
      </w:r>
      <w:r w:rsidRPr="00526246">
        <w:rPr>
          <w:rFonts w:ascii="Times New Roman" w:hAnsi="Times New Roman" w:cs="Times New Roman"/>
          <w:sz w:val="26"/>
          <w:szCs w:val="26"/>
        </w:rPr>
        <w:t xml:space="preserve">от </w:t>
      </w:r>
      <w:r w:rsidR="00DE0304">
        <w:rPr>
          <w:rFonts w:ascii="Times New Roman" w:hAnsi="Times New Roman" w:cs="Times New Roman"/>
          <w:sz w:val="26"/>
          <w:szCs w:val="26"/>
        </w:rPr>
        <w:t>***</w:t>
      </w:r>
      <w:r w:rsidRPr="00526246">
        <w:rPr>
          <w:rFonts w:ascii="Times New Roman" w:hAnsi="Times New Roman" w:cs="Times New Roman"/>
          <w:sz w:val="26"/>
          <w:szCs w:val="26"/>
        </w:rPr>
        <w:t xml:space="preserve"> г.,</w:t>
      </w:r>
      <w:r w:rsidRPr="000A0EF9">
        <w:rPr>
          <w:rFonts w:ascii="Times New Roman" w:hAnsi="Times New Roman" w:cs="Times New Roman"/>
          <w:sz w:val="26"/>
          <w:szCs w:val="26"/>
        </w:rPr>
        <w:t xml:space="preserve"> </w:t>
      </w:r>
    </w:p>
    <w:p w:rsidR="007D5A5C" w:rsidRPr="000A0EF9" w:rsidP="007D5A5C">
      <w:pPr>
        <w:spacing w:after="0" w:line="240" w:lineRule="auto"/>
        <w:jc w:val="both"/>
        <w:rPr>
          <w:rFonts w:ascii="Times New Roman" w:hAnsi="Times New Roman" w:cs="Times New Roman"/>
          <w:sz w:val="26"/>
          <w:szCs w:val="26"/>
        </w:rPr>
      </w:pPr>
      <w:r w:rsidRPr="000A0EF9">
        <w:rPr>
          <w:rFonts w:ascii="Times New Roman" w:hAnsi="Times New Roman" w:cs="Times New Roman"/>
          <w:sz w:val="26"/>
          <w:szCs w:val="26"/>
        </w:rPr>
        <w:t>подсудимого Михайлова А.И., принимающего участие посредством видео-конференц-связи,</w:t>
      </w:r>
    </w:p>
    <w:p w:rsidR="007D5A5C" w:rsidRPr="000A0EF9" w:rsidP="007D5A5C">
      <w:pPr>
        <w:spacing w:after="0" w:line="240" w:lineRule="auto"/>
        <w:jc w:val="both"/>
        <w:rPr>
          <w:rFonts w:ascii="Times New Roman" w:hAnsi="Times New Roman" w:cs="Times New Roman"/>
          <w:sz w:val="26"/>
          <w:szCs w:val="26"/>
        </w:rPr>
      </w:pPr>
      <w:r w:rsidRPr="000A0EF9">
        <w:rPr>
          <w:rFonts w:ascii="Times New Roman" w:hAnsi="Times New Roman" w:cs="Times New Roman"/>
          <w:sz w:val="26"/>
          <w:szCs w:val="26"/>
        </w:rPr>
        <w:t xml:space="preserve">при секретаре Волосатовой Ю.А., </w:t>
      </w:r>
    </w:p>
    <w:p w:rsidR="007D5A5C" w:rsidRPr="000A0EF9" w:rsidP="007D5A5C">
      <w:pPr>
        <w:spacing w:after="0" w:line="240" w:lineRule="auto"/>
        <w:ind w:firstLine="708"/>
        <w:jc w:val="both"/>
        <w:rPr>
          <w:rFonts w:ascii="Times New Roman" w:hAnsi="Times New Roman" w:cs="Times New Roman"/>
          <w:b/>
          <w:sz w:val="26"/>
          <w:szCs w:val="26"/>
        </w:rPr>
      </w:pPr>
      <w:r w:rsidRPr="000A0EF9">
        <w:rPr>
          <w:rFonts w:ascii="Times New Roman" w:hAnsi="Times New Roman" w:cs="Times New Roman"/>
          <w:sz w:val="26"/>
          <w:szCs w:val="26"/>
          <w:lang w:bidi="ru-RU"/>
        </w:rPr>
        <w:t xml:space="preserve">рассмотрел в особом порядке судебного разбирательства в открытом судебном заседании в помещении Шпаковского районного суда </w:t>
      </w:r>
      <w:r w:rsidRPr="000A0EF9">
        <w:rPr>
          <w:rFonts w:ascii="Times New Roman" w:hAnsi="Times New Roman" w:cs="Times New Roman"/>
          <w:sz w:val="26"/>
          <w:szCs w:val="26"/>
        </w:rPr>
        <w:t>посредством видео-конференц-связи</w:t>
      </w:r>
      <w:r w:rsidRPr="000A0EF9">
        <w:rPr>
          <w:rFonts w:ascii="Times New Roman" w:hAnsi="Times New Roman" w:cs="Times New Roman"/>
          <w:sz w:val="26"/>
          <w:szCs w:val="26"/>
          <w:lang w:bidi="ru-RU"/>
        </w:rPr>
        <w:t xml:space="preserve"> материалы уголовного дела в отношении:</w:t>
      </w:r>
    </w:p>
    <w:p w:rsidR="007D5A5C" w:rsidRPr="000A0EF9" w:rsidP="00DE0304">
      <w:pPr>
        <w:pStyle w:val="BodyTextIndent2"/>
        <w:ind w:right="-123" w:firstLine="709"/>
        <w:rPr>
          <w:sz w:val="26"/>
          <w:szCs w:val="26"/>
        </w:rPr>
      </w:pPr>
      <w:r w:rsidRPr="000A0EF9">
        <w:rPr>
          <w:b/>
          <w:color w:val="000000"/>
          <w:sz w:val="26"/>
          <w:szCs w:val="26"/>
        </w:rPr>
        <w:t xml:space="preserve">Михайлова </w:t>
      </w:r>
      <w:r w:rsidR="00DE0304">
        <w:rPr>
          <w:b/>
          <w:color w:val="000000"/>
          <w:sz w:val="26"/>
          <w:szCs w:val="26"/>
        </w:rPr>
        <w:t>***</w:t>
      </w:r>
    </w:p>
    <w:p w:rsidR="007D5A5C" w:rsidRPr="000A0EF9" w:rsidP="007D5A5C">
      <w:pPr>
        <w:widowControl w:val="0"/>
        <w:pBdr>
          <w:bottom w:val="single" w:sz="6" w:space="31" w:color="FFFFFF"/>
        </w:pBdr>
        <w:spacing w:after="0" w:line="240" w:lineRule="auto"/>
        <w:contextualSpacing/>
        <w:jc w:val="both"/>
        <w:rPr>
          <w:rFonts w:ascii="Times New Roman" w:eastAsia="Times New Roman" w:hAnsi="Times New Roman" w:cs="Times New Roman"/>
          <w:sz w:val="26"/>
          <w:szCs w:val="26"/>
        </w:rPr>
      </w:pPr>
    </w:p>
    <w:p w:rsidR="007D5A5C" w:rsidP="007D5A5C">
      <w:pPr>
        <w:widowControl w:val="0"/>
        <w:pBdr>
          <w:bottom w:val="single" w:sz="6" w:space="31" w:color="FFFFFF"/>
        </w:pBdr>
        <w:spacing w:after="0" w:line="240" w:lineRule="auto"/>
        <w:contextualSpacing/>
        <w:jc w:val="both"/>
        <w:rPr>
          <w:rFonts w:ascii="Times New Roman" w:eastAsia="Times New Roman" w:hAnsi="Times New Roman" w:cs="Times New Roman"/>
          <w:sz w:val="26"/>
          <w:szCs w:val="26"/>
        </w:rPr>
      </w:pPr>
      <w:r w:rsidRPr="000A0EF9">
        <w:rPr>
          <w:rFonts w:ascii="Times New Roman" w:hAnsi="Times New Roman" w:cs="Times New Roman"/>
          <w:sz w:val="26"/>
          <w:szCs w:val="26"/>
        </w:rPr>
        <w:t>обвиняемого в совершении преступления, предусмотренного ч. 1 ст. 158  УК РФ,</w:t>
      </w:r>
    </w:p>
    <w:p w:rsidR="00743FBE" w:rsidRPr="000A0EF9" w:rsidP="00743FBE">
      <w:pPr>
        <w:widowControl w:val="0"/>
        <w:pBdr>
          <w:bottom w:val="single" w:sz="6" w:space="31" w:color="FFFFFF"/>
        </w:pBdr>
        <w:spacing w:after="0" w:line="240" w:lineRule="auto"/>
        <w:contextualSpacing/>
        <w:jc w:val="center"/>
        <w:rPr>
          <w:rFonts w:ascii="Times New Roman" w:hAnsi="Times New Roman" w:cs="Times New Roman"/>
          <w:b/>
          <w:sz w:val="26"/>
          <w:szCs w:val="26"/>
        </w:rPr>
      </w:pPr>
    </w:p>
    <w:p w:rsidR="00743FBE" w:rsidRPr="000A0EF9" w:rsidP="00743FBE">
      <w:pPr>
        <w:widowControl w:val="0"/>
        <w:pBdr>
          <w:bottom w:val="single" w:sz="6" w:space="31" w:color="FFFFFF"/>
        </w:pBdr>
        <w:spacing w:after="0" w:line="240" w:lineRule="auto"/>
        <w:contextualSpacing/>
        <w:jc w:val="center"/>
        <w:rPr>
          <w:rFonts w:ascii="Times New Roman" w:hAnsi="Times New Roman" w:cs="Times New Roman"/>
          <w:b/>
          <w:sz w:val="26"/>
          <w:szCs w:val="26"/>
        </w:rPr>
      </w:pPr>
      <w:r w:rsidRPr="000A0EF9">
        <w:rPr>
          <w:rFonts w:ascii="Times New Roman" w:hAnsi="Times New Roman" w:cs="Times New Roman"/>
          <w:b/>
          <w:sz w:val="26"/>
          <w:szCs w:val="26"/>
        </w:rPr>
        <w:t>У С Т А Н О В И Л:</w:t>
      </w:r>
    </w:p>
    <w:p w:rsidR="000A0EF9" w:rsidRPr="000A0EF9" w:rsidP="00743FBE">
      <w:pPr>
        <w:pStyle w:val="BodyTextIndent2"/>
        <w:ind w:right="-2" w:firstLine="708"/>
        <w:rPr>
          <w:rFonts w:eastAsiaTheme="minorEastAsia"/>
          <w:sz w:val="26"/>
          <w:szCs w:val="26"/>
        </w:rPr>
      </w:pPr>
      <w:r>
        <w:rPr>
          <w:rFonts w:eastAsiaTheme="minorEastAsia"/>
          <w:sz w:val="26"/>
          <w:szCs w:val="26"/>
        </w:rPr>
        <w:t>***</w:t>
      </w:r>
      <w:r w:rsidRPr="000A0EF9" w:rsidR="00743FBE">
        <w:rPr>
          <w:rFonts w:eastAsiaTheme="minorEastAsia"/>
          <w:sz w:val="26"/>
          <w:szCs w:val="26"/>
        </w:rPr>
        <w:t xml:space="preserve">, в период времени с 15 часов 29 минуты до 15 часов 38 минут, находясь в торговом зале магазина «ДНС», расположенного по адресу: </w:t>
      </w:r>
      <w:r>
        <w:rPr>
          <w:rFonts w:eastAsiaTheme="minorEastAsia"/>
          <w:sz w:val="26"/>
          <w:szCs w:val="26"/>
        </w:rPr>
        <w:t>***</w:t>
      </w:r>
      <w:r w:rsidRPr="000A0EF9" w:rsidR="00743FBE">
        <w:rPr>
          <w:rFonts w:eastAsiaTheme="minorEastAsia"/>
          <w:sz w:val="26"/>
          <w:szCs w:val="26"/>
        </w:rPr>
        <w:t xml:space="preserve">, действуя умышленно, с целью тайного хищения чужого имущества, из корыстных побуждений, понимая и осознавая противоправный характер своих активных действий и наступления общественно опасных последствий, в виде причинения имущественного вреда собственнику, путем свободного доступа, воспользовавшись тем, что за его никто не наблюдает, с поверхности стеллажей, имеющихся в </w:t>
      </w:r>
      <w:r w:rsidRPr="000A0EF9">
        <w:rPr>
          <w:rFonts w:eastAsiaTheme="minorEastAsia"/>
          <w:sz w:val="26"/>
          <w:szCs w:val="26"/>
        </w:rPr>
        <w:t>торговом зале</w:t>
      </w:r>
      <w:r w:rsidRPr="000A0EF9" w:rsidR="00743FBE">
        <w:rPr>
          <w:rFonts w:eastAsiaTheme="minorEastAsia"/>
          <w:sz w:val="26"/>
          <w:szCs w:val="26"/>
        </w:rPr>
        <w:t xml:space="preserve"> данного магазина, тайно похитил портативную колонку «</w:t>
      </w:r>
      <w:r>
        <w:rPr>
          <w:rFonts w:eastAsiaTheme="minorEastAsia"/>
          <w:sz w:val="26"/>
          <w:szCs w:val="26"/>
        </w:rPr>
        <w:t>**</w:t>
      </w:r>
      <w:r w:rsidRPr="000A0EF9">
        <w:rPr>
          <w:rFonts w:eastAsiaTheme="minorEastAsia"/>
          <w:sz w:val="26"/>
          <w:szCs w:val="26"/>
        </w:rPr>
        <w:t xml:space="preserve">» закупочной </w:t>
      </w:r>
      <w:r w:rsidRPr="000A0EF9" w:rsidR="00743FBE">
        <w:rPr>
          <w:rFonts w:eastAsiaTheme="minorEastAsia"/>
          <w:sz w:val="26"/>
          <w:szCs w:val="26"/>
        </w:rPr>
        <w:t xml:space="preserve">стоимостью 7441 рубль 67 копеек, принадлежащую ООО </w:t>
      </w:r>
      <w:r w:rsidRPr="000A0EF9">
        <w:rPr>
          <w:rFonts w:eastAsiaTheme="minorEastAsia"/>
          <w:sz w:val="26"/>
          <w:szCs w:val="26"/>
        </w:rPr>
        <w:t>«</w:t>
      </w:r>
      <w:r>
        <w:rPr>
          <w:rFonts w:eastAsiaTheme="minorEastAsia"/>
          <w:sz w:val="26"/>
          <w:szCs w:val="26"/>
        </w:rPr>
        <w:t>**</w:t>
      </w:r>
      <w:r w:rsidRPr="000A0EF9" w:rsidR="00743FBE">
        <w:rPr>
          <w:rFonts w:eastAsiaTheme="minorEastAsia"/>
          <w:sz w:val="26"/>
          <w:szCs w:val="26"/>
        </w:rPr>
        <w:t>», котор</w:t>
      </w:r>
      <w:r w:rsidRPr="000A0EF9">
        <w:rPr>
          <w:rFonts w:eastAsiaTheme="minorEastAsia"/>
          <w:sz w:val="26"/>
          <w:szCs w:val="26"/>
        </w:rPr>
        <w:t>ую</w:t>
      </w:r>
      <w:r w:rsidRPr="000A0EF9" w:rsidR="00743FBE">
        <w:rPr>
          <w:rFonts w:eastAsiaTheme="minorEastAsia"/>
          <w:sz w:val="26"/>
          <w:szCs w:val="26"/>
        </w:rPr>
        <w:t xml:space="preserve"> поместил в </w:t>
      </w:r>
      <w:r w:rsidRPr="000A0EF9">
        <w:rPr>
          <w:rFonts w:eastAsiaTheme="minorEastAsia"/>
          <w:sz w:val="26"/>
          <w:szCs w:val="26"/>
        </w:rPr>
        <w:t xml:space="preserve">имеющеюся </w:t>
      </w:r>
      <w:r w:rsidRPr="000A0EF9" w:rsidR="00743FBE">
        <w:rPr>
          <w:rFonts w:eastAsiaTheme="minorEastAsia"/>
          <w:sz w:val="26"/>
          <w:szCs w:val="26"/>
        </w:rPr>
        <w:t xml:space="preserve">при нем сумку, после чего с </w:t>
      </w:r>
      <w:r w:rsidRPr="000A0EF9">
        <w:rPr>
          <w:rFonts w:eastAsiaTheme="minorEastAsia"/>
          <w:sz w:val="26"/>
          <w:szCs w:val="26"/>
        </w:rPr>
        <w:t>места совер</w:t>
      </w:r>
      <w:r w:rsidRPr="000A0EF9" w:rsidR="00743FBE">
        <w:rPr>
          <w:rFonts w:eastAsiaTheme="minorEastAsia"/>
          <w:sz w:val="26"/>
          <w:szCs w:val="26"/>
        </w:rPr>
        <w:t>шения преступления скрылся, распорядившись похищенным по своему усмотрению, причинив тем самым ООО «</w:t>
      </w:r>
      <w:r>
        <w:rPr>
          <w:rFonts w:eastAsiaTheme="minorEastAsia"/>
          <w:sz w:val="26"/>
          <w:szCs w:val="26"/>
        </w:rPr>
        <w:t>***</w:t>
      </w:r>
      <w:r w:rsidRPr="000A0EF9" w:rsidR="00743FBE">
        <w:rPr>
          <w:rFonts w:eastAsiaTheme="minorEastAsia"/>
          <w:sz w:val="26"/>
          <w:szCs w:val="26"/>
        </w:rPr>
        <w:t xml:space="preserve">», </w:t>
      </w:r>
      <w:r w:rsidRPr="000A0EF9">
        <w:rPr>
          <w:rFonts w:eastAsiaTheme="minorEastAsia"/>
          <w:sz w:val="26"/>
          <w:szCs w:val="26"/>
        </w:rPr>
        <w:t xml:space="preserve">вред имуществу </w:t>
      </w:r>
      <w:r w:rsidRPr="000A0EF9" w:rsidR="00743FBE">
        <w:rPr>
          <w:rFonts w:eastAsiaTheme="minorEastAsia"/>
          <w:sz w:val="26"/>
          <w:szCs w:val="26"/>
        </w:rPr>
        <w:t>на общую сумму 7441 рубль 67 копеек.</w:t>
      </w:r>
    </w:p>
    <w:p w:rsidR="00C162CC" w:rsidRPr="000A0EF9" w:rsidP="00743FBE">
      <w:pPr>
        <w:pStyle w:val="BodyTextIndent2"/>
        <w:ind w:right="-2" w:firstLine="708"/>
        <w:rPr>
          <w:sz w:val="26"/>
          <w:szCs w:val="26"/>
          <w:lang w:bidi="ru-RU"/>
        </w:rPr>
      </w:pPr>
      <w:r w:rsidRPr="000A0EF9">
        <w:rPr>
          <w:sz w:val="26"/>
          <w:szCs w:val="26"/>
          <w:lang w:bidi="ru-RU"/>
        </w:rPr>
        <w:t xml:space="preserve">В ходе предварительного расследования и в судебном заседании </w:t>
      </w:r>
      <w:r w:rsidR="000A0EF9">
        <w:rPr>
          <w:sz w:val="26"/>
          <w:szCs w:val="26"/>
          <w:lang w:bidi="ru-RU"/>
        </w:rPr>
        <w:t>Михайлов А.И.</w:t>
      </w:r>
      <w:r w:rsidRPr="000A0EF9">
        <w:rPr>
          <w:sz w:val="26"/>
          <w:szCs w:val="26"/>
          <w:lang w:bidi="ru-RU"/>
        </w:rPr>
        <w:t xml:space="preserve">  заявил о полном согласии с предъявленным ему обвинением по ч. 1 ст. 158 УК РФ и совместно с адвокатом </w:t>
      </w:r>
      <w:r w:rsidR="00526246">
        <w:rPr>
          <w:sz w:val="26"/>
          <w:szCs w:val="26"/>
          <w:lang w:bidi="ru-RU"/>
        </w:rPr>
        <w:t>Акопяном Г.К.</w:t>
      </w:r>
      <w:r w:rsidRPr="000A0EF9">
        <w:rPr>
          <w:sz w:val="26"/>
          <w:szCs w:val="26"/>
          <w:lang w:bidi="ru-RU"/>
        </w:rPr>
        <w:t xml:space="preserve"> ходатайствовали перед судом о постановлении приговора без проведения судебного разбирательства по настоящему уголовному делу. Он также указал о том, что ему разъяснено, и он понимает, в чем состоит существо особого порядка судебного разбирательства и с какими материально-правовыми и процессуальными последствиями сопряжено использование этого порядка. Это ходатайство об особом порядке судебного разбирательства заявлено им добровольно, после проведения консультаций с </w:t>
      </w:r>
      <w:r w:rsidRPr="000A0EF9">
        <w:rPr>
          <w:sz w:val="26"/>
          <w:szCs w:val="26"/>
          <w:lang w:bidi="ru-RU"/>
        </w:rPr>
        <w:t>защитником. Он осознает характер и последствия заявленного им ходатайства. Угроз, заблуждения, в том числе порожденного непониманием сущности последствий особого порядка судебного разбирательства, он не испытывает.</w:t>
      </w:r>
    </w:p>
    <w:p w:rsidR="00C162CC" w:rsidRPr="000A0EF9" w:rsidP="00A62809">
      <w:pPr>
        <w:pStyle w:val="BodyTextIndent2"/>
        <w:ind w:right="-2" w:firstLine="709"/>
        <w:rPr>
          <w:sz w:val="26"/>
          <w:szCs w:val="26"/>
          <w:lang w:bidi="ru-RU"/>
        </w:rPr>
      </w:pPr>
      <w:r w:rsidRPr="000A0EF9">
        <w:rPr>
          <w:sz w:val="26"/>
          <w:szCs w:val="26"/>
          <w:lang w:bidi="ru-RU"/>
        </w:rPr>
        <w:t xml:space="preserve">Защитник  доводы  ходатайства </w:t>
      </w:r>
      <w:r w:rsidR="000A0EF9">
        <w:rPr>
          <w:sz w:val="26"/>
          <w:szCs w:val="26"/>
          <w:lang w:bidi="ru-RU"/>
        </w:rPr>
        <w:t>Михайлова А.И</w:t>
      </w:r>
      <w:r w:rsidRPr="000A0EF9">
        <w:rPr>
          <w:sz w:val="26"/>
          <w:szCs w:val="26"/>
          <w:lang w:bidi="ru-RU"/>
        </w:rPr>
        <w:t>. подтвердил и просил их удовлетворить.</w:t>
      </w:r>
    </w:p>
    <w:p w:rsidR="00C162CC" w:rsidRPr="000A0EF9" w:rsidP="00A62809">
      <w:pPr>
        <w:pStyle w:val="BodyTextIndent2"/>
        <w:ind w:right="-2" w:firstLine="709"/>
        <w:rPr>
          <w:sz w:val="26"/>
          <w:szCs w:val="26"/>
          <w:lang w:bidi="ru-RU"/>
        </w:rPr>
      </w:pPr>
      <w:r w:rsidRPr="000A0EF9">
        <w:rPr>
          <w:sz w:val="26"/>
          <w:szCs w:val="26"/>
          <w:lang w:bidi="ru-RU"/>
        </w:rPr>
        <w:t>Государственный обвинитель в судебном заседании также не возражала против постановления приговора без проведения судебного разбирательства по уголовному делу, так как подсудимый согласен с предъявленным ему обвинением, которое является обоснованным.</w:t>
      </w:r>
    </w:p>
    <w:p w:rsidR="000A0EF9" w:rsidP="00A62809">
      <w:pPr>
        <w:pStyle w:val="BodyTextIndent2"/>
        <w:ind w:right="-2" w:firstLine="709"/>
        <w:rPr>
          <w:sz w:val="26"/>
          <w:szCs w:val="26"/>
          <w:lang w:bidi="ru-RU"/>
        </w:rPr>
      </w:pPr>
      <w:r w:rsidRPr="00526246">
        <w:rPr>
          <w:sz w:val="26"/>
          <w:szCs w:val="26"/>
          <w:lang w:bidi="ru-RU"/>
        </w:rPr>
        <w:t>Представитель п</w:t>
      </w:r>
      <w:r w:rsidRPr="00526246" w:rsidR="00C162CC">
        <w:rPr>
          <w:sz w:val="26"/>
          <w:szCs w:val="26"/>
          <w:lang w:bidi="ru-RU"/>
        </w:rPr>
        <w:t>отерпевш</w:t>
      </w:r>
      <w:r w:rsidRPr="00526246">
        <w:rPr>
          <w:sz w:val="26"/>
          <w:szCs w:val="26"/>
          <w:lang w:bidi="ru-RU"/>
        </w:rPr>
        <w:t xml:space="preserve">его </w:t>
      </w:r>
      <w:r w:rsidRPr="00526246">
        <w:rPr>
          <w:sz w:val="26"/>
          <w:szCs w:val="26"/>
          <w:lang w:bidi="ru-RU"/>
        </w:rPr>
        <w:t>ООО</w:t>
      </w:r>
      <w:r w:rsidRPr="00526246">
        <w:rPr>
          <w:sz w:val="26"/>
          <w:szCs w:val="26"/>
          <w:lang w:bidi="ru-RU"/>
        </w:rPr>
        <w:t xml:space="preserve"> «</w:t>
      </w:r>
      <w:r w:rsidR="00DE0304">
        <w:rPr>
          <w:sz w:val="26"/>
          <w:szCs w:val="26"/>
          <w:lang w:bidi="ru-RU"/>
        </w:rPr>
        <w:t>***</w:t>
      </w:r>
      <w:r w:rsidRPr="00526246">
        <w:rPr>
          <w:sz w:val="26"/>
          <w:szCs w:val="26"/>
          <w:lang w:bidi="ru-RU"/>
        </w:rPr>
        <w:t xml:space="preserve">» </w:t>
      </w:r>
      <w:r w:rsidRPr="00526246">
        <w:rPr>
          <w:sz w:val="26"/>
          <w:szCs w:val="26"/>
          <w:lang w:bidi="ru-RU"/>
        </w:rPr>
        <w:t>Назаров С.В</w:t>
      </w:r>
      <w:r w:rsidRPr="00526246">
        <w:rPr>
          <w:sz w:val="26"/>
          <w:szCs w:val="26"/>
          <w:lang w:bidi="ru-RU"/>
        </w:rPr>
        <w:t>.</w:t>
      </w:r>
      <w:r w:rsidRPr="00526246" w:rsidR="00C162CC">
        <w:rPr>
          <w:sz w:val="26"/>
          <w:szCs w:val="26"/>
          <w:lang w:bidi="ru-RU"/>
        </w:rPr>
        <w:t xml:space="preserve"> в судебное заседание не явил</w:t>
      </w:r>
      <w:r w:rsidRPr="00526246">
        <w:rPr>
          <w:sz w:val="26"/>
          <w:szCs w:val="26"/>
          <w:lang w:bidi="ru-RU"/>
        </w:rPr>
        <w:t>ся</w:t>
      </w:r>
      <w:r w:rsidRPr="00526246" w:rsidR="00C162CC">
        <w:rPr>
          <w:sz w:val="26"/>
          <w:szCs w:val="26"/>
          <w:lang w:bidi="ru-RU"/>
        </w:rPr>
        <w:t xml:space="preserve">, в письменном заявлении просил рассмотреть дело в </w:t>
      </w:r>
      <w:r w:rsidRPr="00526246">
        <w:rPr>
          <w:sz w:val="26"/>
          <w:szCs w:val="26"/>
          <w:lang w:bidi="ru-RU"/>
        </w:rPr>
        <w:t>е</w:t>
      </w:r>
      <w:r w:rsidRPr="00526246">
        <w:rPr>
          <w:sz w:val="26"/>
          <w:szCs w:val="26"/>
          <w:lang w:bidi="ru-RU"/>
        </w:rPr>
        <w:t>го</w:t>
      </w:r>
      <w:r w:rsidRPr="00526246" w:rsidR="00C162CC">
        <w:rPr>
          <w:sz w:val="26"/>
          <w:szCs w:val="26"/>
          <w:lang w:bidi="ru-RU"/>
        </w:rPr>
        <w:t xml:space="preserve"> отсутствии, не возражал против рассмотрения дела в особом порядке, наказание просил назначить на усмотрение суда.</w:t>
      </w:r>
      <w:r w:rsidRPr="000A0EF9">
        <w:rPr>
          <w:sz w:val="26"/>
          <w:szCs w:val="26"/>
          <w:lang w:bidi="ru-RU"/>
        </w:rPr>
        <w:t xml:space="preserve"> </w:t>
      </w:r>
    </w:p>
    <w:p w:rsidR="00C162CC" w:rsidRPr="000A0EF9" w:rsidP="00A62809">
      <w:pPr>
        <w:pStyle w:val="BodyTextIndent2"/>
        <w:ind w:right="-2" w:firstLine="709"/>
        <w:rPr>
          <w:sz w:val="26"/>
          <w:szCs w:val="26"/>
          <w:lang w:bidi="ru-RU"/>
        </w:rPr>
      </w:pPr>
      <w:r w:rsidRPr="000A0EF9">
        <w:rPr>
          <w:sz w:val="26"/>
          <w:szCs w:val="26"/>
          <w:lang w:bidi="ru-RU"/>
        </w:rPr>
        <w:t xml:space="preserve">Суд считает, что ходатайство подсудимого </w:t>
      </w:r>
      <w:r w:rsidR="0025752A">
        <w:rPr>
          <w:sz w:val="26"/>
          <w:szCs w:val="26"/>
          <w:lang w:bidi="ru-RU"/>
        </w:rPr>
        <w:t>Михайлова А.И.</w:t>
      </w:r>
      <w:r w:rsidRPr="000A0EF9">
        <w:rPr>
          <w:sz w:val="26"/>
          <w:szCs w:val="26"/>
          <w:lang w:bidi="ru-RU"/>
        </w:rPr>
        <w:t xml:space="preserve"> о применении особого порядка принятия решения по уголовному делу, поддержанное им и защитником в судебном заседании, подлежит удовлетворению по следующим основаниям.</w:t>
      </w:r>
    </w:p>
    <w:p w:rsidR="00C162CC" w:rsidRPr="000A0EF9" w:rsidP="00A62809">
      <w:pPr>
        <w:pStyle w:val="BodyTextIndent2"/>
        <w:ind w:right="-2" w:firstLine="709"/>
        <w:rPr>
          <w:sz w:val="26"/>
          <w:szCs w:val="26"/>
          <w:lang w:bidi="ru-RU"/>
        </w:rPr>
      </w:pPr>
      <w:r w:rsidRPr="000A0EF9">
        <w:rPr>
          <w:sz w:val="26"/>
          <w:szCs w:val="26"/>
          <w:lang w:bidi="ru-RU"/>
        </w:rPr>
        <w:t xml:space="preserve">Суд в соответствии с ч.1-3 ст. 314 УПК РФ считает, что основанием применения особого порядка принятия судебного решения по уголовному в отношении </w:t>
      </w:r>
      <w:r w:rsidR="0025752A">
        <w:rPr>
          <w:sz w:val="26"/>
          <w:szCs w:val="26"/>
          <w:lang w:bidi="ru-RU"/>
        </w:rPr>
        <w:t>Михайлова А.И.</w:t>
      </w:r>
      <w:r w:rsidRPr="000A0EF9">
        <w:rPr>
          <w:sz w:val="26"/>
          <w:szCs w:val="26"/>
          <w:lang w:bidi="ru-RU"/>
        </w:rPr>
        <w:t xml:space="preserve"> является то, что он вправе при наличии согласия государственного обвинителя и потерпевшего заявить о полном согласии с предъявленным ему обвинением и ходатайствовать о постановлении приговора без проведения судебного разбирательства в общем порядке по уголовному делу о преступлении небольшой тяжести.</w:t>
      </w:r>
    </w:p>
    <w:p w:rsidR="00C162CC" w:rsidRPr="000A0EF9" w:rsidP="00A62809">
      <w:pPr>
        <w:pStyle w:val="BodyTextIndent2"/>
        <w:ind w:right="-2" w:firstLine="709"/>
        <w:rPr>
          <w:sz w:val="26"/>
          <w:szCs w:val="26"/>
          <w:lang w:bidi="ru-RU"/>
        </w:rPr>
      </w:pPr>
      <w:r w:rsidRPr="000A0EF9">
        <w:rPr>
          <w:sz w:val="26"/>
          <w:szCs w:val="26"/>
          <w:lang w:bidi="ru-RU"/>
        </w:rPr>
        <w:t xml:space="preserve">Суд установил, что </w:t>
      </w:r>
      <w:r w:rsidR="0025752A">
        <w:rPr>
          <w:sz w:val="26"/>
          <w:szCs w:val="26"/>
          <w:lang w:bidi="ru-RU"/>
        </w:rPr>
        <w:t>Михайлов А.И.</w:t>
      </w:r>
      <w:r w:rsidRPr="000A0EF9">
        <w:rPr>
          <w:sz w:val="26"/>
          <w:szCs w:val="26"/>
          <w:lang w:bidi="ru-RU"/>
        </w:rPr>
        <w:t xml:space="preserve"> полностью согласен с предъявленным ему обвинением, ходатайствовал о постановлении приговора без проведения судебного разбирательства по уголовному делу о преступлении небольшой тяжести, он осознает характер и последствия заявленного им ходатайства, ходатайство заявлено добровольно после консультации с защитником и подтверждено последним, ходатайство заявлено без угроз, заблуждения, в том числе порожденного непониманием сущности последствий особого порядка судебного разбирательства.</w:t>
      </w:r>
    </w:p>
    <w:p w:rsidR="00C162CC" w:rsidRPr="000A0EF9" w:rsidP="00A62809">
      <w:pPr>
        <w:pStyle w:val="BodyTextIndent2"/>
        <w:ind w:right="-2" w:firstLine="709"/>
        <w:rPr>
          <w:sz w:val="26"/>
          <w:szCs w:val="26"/>
          <w:lang w:bidi="ru-RU"/>
        </w:rPr>
      </w:pPr>
      <w:r>
        <w:rPr>
          <w:sz w:val="26"/>
          <w:szCs w:val="26"/>
          <w:lang w:bidi="ru-RU"/>
        </w:rPr>
        <w:t>Михайлову А.И</w:t>
      </w:r>
      <w:r w:rsidRPr="000A0EF9">
        <w:rPr>
          <w:sz w:val="26"/>
          <w:szCs w:val="26"/>
          <w:lang w:bidi="ru-RU"/>
        </w:rPr>
        <w:t>. так же разъяснено и понятно в чем состоит существо особого порядка судебного разбирательства, и с какими материально-правовыми  и процессуальными последствиями сопряжено использование этого порядка.</w:t>
      </w:r>
    </w:p>
    <w:p w:rsidR="00C162CC" w:rsidRPr="000A0EF9" w:rsidP="00A62809">
      <w:pPr>
        <w:pStyle w:val="BodyTextIndent2"/>
        <w:ind w:right="-2" w:firstLine="709"/>
        <w:rPr>
          <w:sz w:val="26"/>
          <w:szCs w:val="26"/>
          <w:lang w:bidi="ru-RU"/>
        </w:rPr>
      </w:pPr>
      <w:r w:rsidRPr="000A0EF9">
        <w:rPr>
          <w:sz w:val="26"/>
          <w:szCs w:val="26"/>
          <w:lang w:bidi="ru-RU"/>
        </w:rPr>
        <w:t xml:space="preserve">Суд, с учетом вышеизложенного установил, что предусмотренные ч.1 и ч.2 ст. 314 УПК РФ условия, при которых </w:t>
      </w:r>
      <w:r w:rsidR="0025752A">
        <w:rPr>
          <w:sz w:val="26"/>
          <w:szCs w:val="26"/>
          <w:lang w:bidi="ru-RU"/>
        </w:rPr>
        <w:t>Михайловым А.И.</w:t>
      </w:r>
      <w:r w:rsidRPr="000A0EF9">
        <w:rPr>
          <w:sz w:val="26"/>
          <w:szCs w:val="26"/>
          <w:lang w:bidi="ru-RU"/>
        </w:rPr>
        <w:t xml:space="preserve"> было заявлено ходатайство, соблюдены, что является основанием для применения особого порядка принятия судебного решения.</w:t>
      </w:r>
    </w:p>
    <w:p w:rsidR="00FF6D87" w:rsidRPr="000A0EF9" w:rsidP="00997CFE">
      <w:pPr>
        <w:pStyle w:val="BodyTextIndent2"/>
        <w:ind w:right="0" w:firstLine="709"/>
        <w:rPr>
          <w:sz w:val="26"/>
          <w:szCs w:val="26"/>
          <w:lang w:bidi="ru-RU"/>
        </w:rPr>
      </w:pPr>
      <w:r w:rsidRPr="000A0EF9">
        <w:rPr>
          <w:sz w:val="26"/>
          <w:szCs w:val="26"/>
          <w:lang w:bidi="ru-RU"/>
        </w:rPr>
        <w:t>В соответствии  с ч.7 ст. 316 УПК РФ суд пришел к выводу о том, что обвинение, с которым согласился подсудимый, обоснованно подтверждается доказательствами, собранными по уголовному делу, достаточными для постановления обвинительного приговора.</w:t>
      </w:r>
      <w:r w:rsidRPr="000A0EF9">
        <w:rPr>
          <w:sz w:val="26"/>
          <w:szCs w:val="26"/>
          <w:lang w:bidi="ru-RU"/>
        </w:rPr>
        <w:tab/>
      </w:r>
    </w:p>
    <w:p w:rsidR="00FF6D87" w:rsidRPr="000A0EF9" w:rsidP="00C36624">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Действия подсудимого </w:t>
      </w:r>
      <w:r w:rsidR="0025752A">
        <w:rPr>
          <w:rFonts w:ascii="Times New Roman" w:hAnsi="Times New Roman" w:cs="Times New Roman"/>
          <w:sz w:val="26"/>
          <w:szCs w:val="26"/>
        </w:rPr>
        <w:t>Михайлова А.И</w:t>
      </w:r>
      <w:r w:rsidRPr="000A0EF9">
        <w:rPr>
          <w:rFonts w:ascii="Times New Roman" w:hAnsi="Times New Roman" w:cs="Times New Roman"/>
          <w:sz w:val="26"/>
          <w:szCs w:val="26"/>
        </w:rPr>
        <w:t xml:space="preserve">. </w:t>
      </w:r>
      <w:r w:rsidRPr="000A0EF9" w:rsidR="009C7694">
        <w:rPr>
          <w:rFonts w:ascii="Times New Roman" w:hAnsi="Times New Roman" w:cs="Times New Roman"/>
          <w:sz w:val="26"/>
          <w:szCs w:val="26"/>
        </w:rPr>
        <w:t>суд квалифицирует</w:t>
      </w:r>
      <w:r w:rsidRPr="000A0EF9">
        <w:rPr>
          <w:rFonts w:ascii="Times New Roman" w:hAnsi="Times New Roman" w:cs="Times New Roman"/>
          <w:sz w:val="26"/>
          <w:szCs w:val="26"/>
        </w:rPr>
        <w:t xml:space="preserve"> по ч.1 ст. 158 УК РФ, поскольку он совершил кражу, то есть тайное хищение чужого имущества.</w:t>
      </w:r>
    </w:p>
    <w:p w:rsidR="00891626" w:rsidRPr="000A0EF9" w:rsidP="00891626">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Суд учитывает, что подсудимым </w:t>
      </w:r>
      <w:r w:rsidR="0025752A">
        <w:rPr>
          <w:rFonts w:ascii="Times New Roman" w:hAnsi="Times New Roman" w:cs="Times New Roman"/>
          <w:sz w:val="26"/>
          <w:szCs w:val="26"/>
        </w:rPr>
        <w:t>Михайловым А.И</w:t>
      </w:r>
      <w:r w:rsidRPr="000A0EF9">
        <w:rPr>
          <w:rFonts w:ascii="Times New Roman" w:hAnsi="Times New Roman" w:cs="Times New Roman"/>
          <w:sz w:val="26"/>
          <w:szCs w:val="26"/>
        </w:rPr>
        <w:t>. совершено преступление, которое в соответствии со ст. 15 УК РФ, отнесено законом к категории небольшой тяжести.</w:t>
      </w:r>
    </w:p>
    <w:p w:rsidR="00C36624" w:rsidRPr="000A0EF9" w:rsidP="00C36624">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К данным о личности подсудимого суд относит следующее: </w:t>
      </w:r>
      <w:r w:rsidR="0025752A">
        <w:rPr>
          <w:rFonts w:ascii="Times New Roman" w:hAnsi="Times New Roman" w:cs="Times New Roman"/>
          <w:sz w:val="26"/>
          <w:szCs w:val="26"/>
        </w:rPr>
        <w:t>Михайлов А.И.</w:t>
      </w:r>
      <w:r w:rsidRPr="000A0EF9">
        <w:rPr>
          <w:rFonts w:ascii="Times New Roman" w:hAnsi="Times New Roman" w:cs="Times New Roman"/>
          <w:sz w:val="26"/>
          <w:szCs w:val="26"/>
        </w:rPr>
        <w:t xml:space="preserve"> по месту жительства характеризуется удовлетворительно, на учете врача психиатра не состоит</w:t>
      </w:r>
      <w:r w:rsidR="0025752A">
        <w:rPr>
          <w:rFonts w:ascii="Times New Roman" w:hAnsi="Times New Roman" w:cs="Times New Roman"/>
          <w:sz w:val="26"/>
          <w:szCs w:val="26"/>
        </w:rPr>
        <w:t>, состоит на учете у врача</w:t>
      </w:r>
      <w:r w:rsidRPr="000A0EF9" w:rsidR="0025752A">
        <w:rPr>
          <w:rFonts w:ascii="Times New Roman" w:hAnsi="Times New Roman" w:cs="Times New Roman"/>
          <w:sz w:val="26"/>
          <w:szCs w:val="26"/>
        </w:rPr>
        <w:t xml:space="preserve"> нарколога</w:t>
      </w:r>
      <w:r w:rsidR="0025752A">
        <w:rPr>
          <w:rFonts w:ascii="Times New Roman" w:hAnsi="Times New Roman" w:cs="Times New Roman"/>
          <w:sz w:val="26"/>
          <w:szCs w:val="26"/>
        </w:rPr>
        <w:t xml:space="preserve"> с диагнозами: «Употребление с вредными последствиями опиойдов»  с 22.01.2013 года, «Синдром зависимости от опиойдов» с 27.09.2019 года.</w:t>
      </w:r>
    </w:p>
    <w:p w:rsidR="007D5A5C"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Обстоятельствами, смягчающими наказание подсудимому </w:t>
      </w:r>
      <w:r w:rsidR="0025752A">
        <w:rPr>
          <w:rFonts w:ascii="Times New Roman" w:hAnsi="Times New Roman" w:cs="Times New Roman"/>
          <w:sz w:val="26"/>
          <w:szCs w:val="26"/>
        </w:rPr>
        <w:t>Михайлову А.И</w:t>
      </w:r>
      <w:r w:rsidRPr="000A0EF9">
        <w:rPr>
          <w:rFonts w:ascii="Times New Roman" w:hAnsi="Times New Roman" w:cs="Times New Roman"/>
          <w:sz w:val="26"/>
          <w:szCs w:val="26"/>
        </w:rPr>
        <w:t xml:space="preserve">. </w:t>
      </w:r>
      <w:r w:rsidRPr="00FF6D87">
        <w:rPr>
          <w:rFonts w:ascii="Times New Roman" w:hAnsi="Times New Roman" w:cs="Times New Roman"/>
          <w:sz w:val="26"/>
          <w:szCs w:val="26"/>
        </w:rPr>
        <w:t>судом признается явка с повинной, активное способствование органам дознания в раскрытии и расследовании преступления, поскольку он подробно рассказал об обстоятельствах совершенного преступления (п. «и» ч.1 ст. 61</w:t>
      </w:r>
      <w:r>
        <w:rPr>
          <w:rFonts w:ascii="Times New Roman" w:hAnsi="Times New Roman" w:cs="Times New Roman"/>
          <w:sz w:val="26"/>
          <w:szCs w:val="26"/>
        </w:rPr>
        <w:t xml:space="preserve"> УК РФ), а также признание вины, </w:t>
      </w:r>
      <w:r w:rsidRPr="00FF6D87">
        <w:rPr>
          <w:rFonts w:ascii="Times New Roman" w:hAnsi="Times New Roman" w:cs="Times New Roman"/>
          <w:sz w:val="26"/>
          <w:szCs w:val="26"/>
        </w:rPr>
        <w:t>раскаяние в содеянном</w:t>
      </w:r>
      <w:r>
        <w:rPr>
          <w:rFonts w:ascii="Times New Roman" w:hAnsi="Times New Roman" w:cs="Times New Roman"/>
          <w:sz w:val="26"/>
          <w:szCs w:val="26"/>
        </w:rPr>
        <w:t xml:space="preserve"> и состояние здоровья подсудимого</w:t>
      </w:r>
      <w:r w:rsidRPr="00FF6D87">
        <w:rPr>
          <w:rFonts w:ascii="Times New Roman" w:hAnsi="Times New Roman" w:cs="Times New Roman"/>
          <w:sz w:val="26"/>
          <w:szCs w:val="26"/>
        </w:rPr>
        <w:t xml:space="preserve"> (ч.2 ст. 61 УК РФ).</w:t>
      </w:r>
      <w:r>
        <w:rPr>
          <w:rFonts w:ascii="Times New Roman" w:hAnsi="Times New Roman" w:cs="Times New Roman"/>
          <w:sz w:val="26"/>
          <w:szCs w:val="26"/>
        </w:rPr>
        <w:t xml:space="preserve"> </w:t>
      </w:r>
    </w:p>
    <w:p w:rsidR="00494903" w:rsidRPr="000A0EF9" w:rsidP="00C36624">
      <w:pPr>
        <w:spacing w:after="0" w:line="240" w:lineRule="auto"/>
        <w:ind w:firstLine="567"/>
        <w:jc w:val="both"/>
        <w:rPr>
          <w:rFonts w:ascii="Times New Roman" w:hAnsi="Times New Roman" w:cs="Times New Roman"/>
          <w:color w:val="000000"/>
          <w:sz w:val="26"/>
          <w:szCs w:val="26"/>
          <w:shd w:val="clear" w:color="auto" w:fill="FFFFFF"/>
        </w:rPr>
      </w:pPr>
      <w:r w:rsidRPr="000A0EF9">
        <w:rPr>
          <w:rFonts w:ascii="Times New Roman" w:hAnsi="Times New Roman" w:cs="Times New Roman"/>
          <w:color w:val="000000"/>
          <w:sz w:val="26"/>
          <w:szCs w:val="26"/>
          <w:shd w:val="clear" w:color="auto" w:fill="FFFFFF"/>
        </w:rPr>
        <w:t xml:space="preserve">Вышеуказанные смягчающие обстоятельства суд, не может расценивать как исключительные обстоятельства и применить правила, предусмотренные ч.3 ст.68 УК РФ, так как </w:t>
      </w:r>
      <w:r w:rsidR="0025752A">
        <w:rPr>
          <w:rFonts w:ascii="Times New Roman" w:hAnsi="Times New Roman" w:cs="Times New Roman"/>
          <w:color w:val="000000"/>
          <w:sz w:val="26"/>
          <w:szCs w:val="26"/>
          <w:shd w:val="clear" w:color="auto" w:fill="FFFFFF"/>
        </w:rPr>
        <w:t>Михайлов А.И.</w:t>
      </w:r>
      <w:r w:rsidRPr="000A0EF9">
        <w:rPr>
          <w:rFonts w:ascii="Times New Roman" w:hAnsi="Times New Roman" w:cs="Times New Roman"/>
          <w:color w:val="000000"/>
          <w:sz w:val="26"/>
          <w:szCs w:val="26"/>
          <w:shd w:val="clear" w:color="auto" w:fill="FFFFFF"/>
        </w:rPr>
        <w:t xml:space="preserve"> на путь исправления не встал, отбывая наказания в виде условного осуждения, неоднократно нарушал порядок и условия отбывания наказания, в связи с чем, считает не возможным применение ст.64 УК РФ при назначении наказания </w:t>
      </w:r>
      <w:r w:rsidR="0025752A">
        <w:rPr>
          <w:rFonts w:ascii="Times New Roman" w:hAnsi="Times New Roman" w:cs="Times New Roman"/>
          <w:color w:val="000000"/>
          <w:sz w:val="26"/>
          <w:szCs w:val="26"/>
          <w:shd w:val="clear" w:color="auto" w:fill="FFFFFF"/>
        </w:rPr>
        <w:t>Михайлову А.И</w:t>
      </w:r>
      <w:r w:rsidRPr="000A0EF9">
        <w:rPr>
          <w:rFonts w:ascii="Times New Roman" w:hAnsi="Times New Roman" w:cs="Times New Roman"/>
          <w:color w:val="000000"/>
          <w:sz w:val="26"/>
          <w:szCs w:val="26"/>
          <w:shd w:val="clear" w:color="auto" w:fill="FFFFFF"/>
        </w:rPr>
        <w:t>., поскольку при назначении наказания с учётом ч.3 ст.68 УК РФ и положений ст.64 УК РФ, учитываются также данные, характеризующие личность подсудимого.</w:t>
      </w:r>
    </w:p>
    <w:p w:rsidR="00C36624" w:rsidRPr="000A0EF9" w:rsidP="00C36624">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В соответствии со ст. 86 УК РФ лицо, осужденное за совершение преступления, считается судимым со дня вступления приговора в законную силу до момента погашения или снятия судимости. </w:t>
      </w:r>
    </w:p>
    <w:p w:rsidR="00C36624" w:rsidRPr="000A0EF9" w:rsidP="00C36624">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Преступления совершено </w:t>
      </w:r>
      <w:r w:rsidR="0025752A">
        <w:rPr>
          <w:rFonts w:ascii="Times New Roman" w:hAnsi="Times New Roman" w:cs="Times New Roman"/>
          <w:sz w:val="26"/>
          <w:szCs w:val="26"/>
        </w:rPr>
        <w:t>Михайловым А.И</w:t>
      </w:r>
      <w:r w:rsidRPr="000A0EF9">
        <w:rPr>
          <w:rFonts w:ascii="Times New Roman" w:hAnsi="Times New Roman" w:cs="Times New Roman"/>
          <w:sz w:val="26"/>
          <w:szCs w:val="26"/>
        </w:rPr>
        <w:t xml:space="preserve">. при наличии непогашенной судимости за ранее совершенные умышленные преступления, за которые он осужден к лишению свободы, следовательно, в силу п. «а» ч. 1 ст. 63 УК РФ имеет место рецидив преступлений, что мировой судья учитывает в качестве обстоятельства, отягчающего наказание </w:t>
      </w:r>
      <w:r w:rsidR="00700963">
        <w:rPr>
          <w:rFonts w:ascii="Times New Roman" w:hAnsi="Times New Roman" w:cs="Times New Roman"/>
          <w:sz w:val="26"/>
          <w:szCs w:val="26"/>
        </w:rPr>
        <w:t>Михайлову А.И.</w:t>
      </w:r>
    </w:p>
    <w:p w:rsidR="00735B7C" w:rsidRPr="000A0EF9" w:rsidP="00735B7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При назначении наказания подсудимому </w:t>
      </w:r>
      <w:r w:rsidR="00700963">
        <w:rPr>
          <w:rFonts w:ascii="Times New Roman" w:hAnsi="Times New Roman" w:cs="Times New Roman"/>
          <w:sz w:val="26"/>
          <w:szCs w:val="26"/>
        </w:rPr>
        <w:t>Михайлову А.И</w:t>
      </w:r>
      <w:r w:rsidRPr="000A0EF9">
        <w:rPr>
          <w:rFonts w:ascii="Times New Roman" w:hAnsi="Times New Roman" w:cs="Times New Roman"/>
          <w:sz w:val="26"/>
          <w:szCs w:val="26"/>
        </w:rPr>
        <w:t>., руководствуясь ст. 60 ч.3 УК РФ, суд учитывает характер и степень общественной опасности совершенного преступления, обстоятельства его совершения, данные о личности виновного, установленные судом обстоятельства, смягчающие наказание, и наличие отягчающего обстоятельства, а также влияние назначенного наказания на его исправление и условия жизни его семьи</w:t>
      </w:r>
      <w:r w:rsidRPr="000A0EF9" w:rsidR="009C7694">
        <w:rPr>
          <w:rFonts w:ascii="Times New Roman" w:hAnsi="Times New Roman" w:cs="Times New Roman"/>
          <w:sz w:val="26"/>
          <w:szCs w:val="26"/>
        </w:rPr>
        <w:t xml:space="preserve"> </w:t>
      </w:r>
      <w:r w:rsidRPr="000A0EF9">
        <w:rPr>
          <w:rFonts w:ascii="Times New Roman" w:hAnsi="Times New Roman" w:cs="Times New Roman"/>
          <w:sz w:val="26"/>
          <w:szCs w:val="26"/>
        </w:rPr>
        <w:t xml:space="preserve"> и приходит к выводу, что исправление </w:t>
      </w:r>
      <w:r w:rsidRPr="000A0EF9" w:rsidR="009C7694">
        <w:rPr>
          <w:rFonts w:ascii="Times New Roman" w:hAnsi="Times New Roman" w:cs="Times New Roman"/>
          <w:sz w:val="26"/>
          <w:szCs w:val="26"/>
        </w:rPr>
        <w:t>осужденного</w:t>
      </w:r>
      <w:r w:rsidRPr="000A0EF9">
        <w:rPr>
          <w:rFonts w:ascii="Times New Roman" w:hAnsi="Times New Roman" w:cs="Times New Roman"/>
          <w:sz w:val="26"/>
          <w:szCs w:val="26"/>
        </w:rPr>
        <w:t xml:space="preserve"> невозможно без изоляции от общества, в связи с чем считает необходимым назначить </w:t>
      </w:r>
      <w:r w:rsidR="00700963">
        <w:rPr>
          <w:rFonts w:ascii="Times New Roman" w:hAnsi="Times New Roman" w:cs="Times New Roman"/>
          <w:sz w:val="26"/>
          <w:szCs w:val="26"/>
        </w:rPr>
        <w:t>Михайлову А.И</w:t>
      </w:r>
      <w:r w:rsidRPr="000A0EF9">
        <w:rPr>
          <w:rFonts w:ascii="Times New Roman" w:hAnsi="Times New Roman" w:cs="Times New Roman"/>
          <w:sz w:val="26"/>
          <w:szCs w:val="26"/>
        </w:rPr>
        <w:t>. наказание, связанное с реальным лишением свободы, так как обстоятельств, позволяющих назначить наказание с применением положений ст. 73 УК РФ, судом не установлено.</w:t>
      </w:r>
    </w:p>
    <w:p w:rsidR="00735B7C" w:rsidRPr="000A0EF9" w:rsidP="00735B7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В соответствии со ст. 53.1 УК РФ, оснований для принятия решения о замене наказания в виде лишения свободы принудительными работами, не имеется.</w:t>
      </w:r>
    </w:p>
    <w:p w:rsidR="00735B7C" w:rsidRPr="000A0EF9" w:rsidP="00735B7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Положения ч. 1 ст. 62 УК РФ судом не применяются, поскольку в действиях подсудимого </w:t>
      </w:r>
      <w:r w:rsidR="00700963">
        <w:rPr>
          <w:rFonts w:ascii="Times New Roman" w:hAnsi="Times New Roman" w:cs="Times New Roman"/>
          <w:sz w:val="26"/>
          <w:szCs w:val="26"/>
        </w:rPr>
        <w:t>Михайлова А.И.</w:t>
      </w:r>
      <w:r w:rsidRPr="000A0EF9">
        <w:rPr>
          <w:rFonts w:ascii="Times New Roman" w:hAnsi="Times New Roman" w:cs="Times New Roman"/>
          <w:sz w:val="26"/>
          <w:szCs w:val="26"/>
        </w:rPr>
        <w:t xml:space="preserve"> имеется отягчающее обстоятельство – рецидив преступлений.</w:t>
      </w:r>
    </w:p>
    <w:p w:rsidR="009C7694" w:rsidRPr="000A0EF9" w:rsidP="00735B7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При определении срока наказания суд считает правильным применить ч.2 ст.68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соответствующей статьи Особенной части УК РФ. </w:t>
      </w:r>
    </w:p>
    <w:p w:rsidR="00735B7C" w:rsidRPr="000A0EF9" w:rsidP="00735B7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Определяя размер наказания, суд так же учитывает ч. 5 ст. 62 УК РФ, согласно которой,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735B7C" w:rsidRPr="000A0EF9" w:rsidP="00735B7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Обстоятельств, предусмотренных гл. гл.11, 12 УК РФ, которые могут повлечь за собой освобождение </w:t>
      </w:r>
      <w:r w:rsidR="00700963">
        <w:rPr>
          <w:rFonts w:ascii="Times New Roman" w:hAnsi="Times New Roman" w:cs="Times New Roman"/>
          <w:sz w:val="26"/>
          <w:szCs w:val="26"/>
        </w:rPr>
        <w:t>Михайлова А.И</w:t>
      </w:r>
      <w:r w:rsidRPr="000A0EF9">
        <w:rPr>
          <w:rFonts w:ascii="Times New Roman" w:hAnsi="Times New Roman" w:cs="Times New Roman"/>
          <w:sz w:val="26"/>
          <w:szCs w:val="26"/>
        </w:rPr>
        <w:t>. от уголовной ответственности и наказания судом не установлено.</w:t>
      </w:r>
    </w:p>
    <w:p w:rsidR="00735B7C" w:rsidRPr="000A0EF9" w:rsidP="0020636A">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Обсуждая вопрос о виде исправительного учреждения, суд, руководствуясь положениями п. «в» ч.1 ст. 58 УК РФ приходит к выводу о направлении </w:t>
      </w:r>
      <w:r w:rsidR="00700963">
        <w:rPr>
          <w:rFonts w:ascii="Times New Roman" w:hAnsi="Times New Roman" w:cs="Times New Roman"/>
          <w:sz w:val="26"/>
          <w:szCs w:val="26"/>
        </w:rPr>
        <w:t>Михайлова А.И.</w:t>
      </w:r>
      <w:r w:rsidRPr="000A0EF9">
        <w:rPr>
          <w:rFonts w:ascii="Times New Roman" w:hAnsi="Times New Roman" w:cs="Times New Roman"/>
          <w:sz w:val="26"/>
          <w:szCs w:val="26"/>
        </w:rPr>
        <w:t xml:space="preserve"> в исправительную колонию строгого режима, поскольку судом установлено обстоятельство, отягчающее наказание – рецидив преступлений, кроме того, подсудимый </w:t>
      </w:r>
      <w:r w:rsidR="00700963">
        <w:rPr>
          <w:rFonts w:ascii="Times New Roman" w:hAnsi="Times New Roman" w:cs="Times New Roman"/>
          <w:sz w:val="26"/>
          <w:szCs w:val="26"/>
        </w:rPr>
        <w:t>Михайлов А.И</w:t>
      </w:r>
      <w:r w:rsidRPr="000A0EF9">
        <w:rPr>
          <w:rFonts w:ascii="Times New Roman" w:hAnsi="Times New Roman" w:cs="Times New Roman"/>
          <w:sz w:val="26"/>
          <w:szCs w:val="26"/>
        </w:rPr>
        <w:t>. ранее отбывал лишение свободы.</w:t>
      </w:r>
    </w:p>
    <w:p w:rsidR="00CC5B58" w:rsidRPr="000A0EF9" w:rsidP="00CC5B58">
      <w:pPr>
        <w:shd w:val="clear" w:color="auto" w:fill="FFFFFF"/>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Поскольку преступление </w:t>
      </w:r>
      <w:r w:rsidR="00700963">
        <w:rPr>
          <w:rFonts w:ascii="Times New Roman" w:hAnsi="Times New Roman" w:cs="Times New Roman"/>
          <w:sz w:val="26"/>
          <w:szCs w:val="26"/>
        </w:rPr>
        <w:t>Михайловым А.И</w:t>
      </w:r>
      <w:r w:rsidRPr="000A0EF9">
        <w:rPr>
          <w:rFonts w:ascii="Times New Roman" w:hAnsi="Times New Roman" w:cs="Times New Roman"/>
          <w:sz w:val="26"/>
          <w:szCs w:val="26"/>
        </w:rPr>
        <w:t xml:space="preserve">. совершено  до вынесения </w:t>
      </w:r>
      <w:r w:rsidRPr="000A0EF9" w:rsidR="00700963">
        <w:rPr>
          <w:rFonts w:ascii="Times New Roman" w:hAnsi="Times New Roman" w:cs="Times New Roman"/>
          <w:sz w:val="26"/>
          <w:szCs w:val="26"/>
        </w:rPr>
        <w:t>приговор</w:t>
      </w:r>
      <w:r w:rsidR="00700963">
        <w:rPr>
          <w:rFonts w:ascii="Times New Roman" w:hAnsi="Times New Roman" w:cs="Times New Roman"/>
          <w:sz w:val="26"/>
          <w:szCs w:val="26"/>
        </w:rPr>
        <w:t>а</w:t>
      </w:r>
      <w:r w:rsidRPr="000A0EF9" w:rsidR="00700963">
        <w:rPr>
          <w:rFonts w:ascii="Times New Roman" w:hAnsi="Times New Roman" w:cs="Times New Roman"/>
          <w:sz w:val="26"/>
          <w:szCs w:val="26"/>
        </w:rPr>
        <w:t xml:space="preserve"> мирового судьи судебного участка № 4 Тахтамукайского района Республики Адыгея </w:t>
      </w:r>
      <w:r w:rsidR="00700963">
        <w:rPr>
          <w:rFonts w:ascii="Times New Roman" w:hAnsi="Times New Roman" w:cs="Times New Roman"/>
          <w:sz w:val="26"/>
          <w:szCs w:val="26"/>
        </w:rPr>
        <w:t xml:space="preserve">от </w:t>
      </w:r>
      <w:r w:rsidRPr="00700963" w:rsidR="00700963">
        <w:rPr>
          <w:rFonts w:ascii="Times New Roman" w:hAnsi="Times New Roman" w:cs="Times New Roman"/>
          <w:sz w:val="26"/>
          <w:szCs w:val="26"/>
        </w:rPr>
        <w:t>05.02.2024</w:t>
      </w:r>
      <w:r w:rsidRPr="000A0EF9" w:rsidR="00700963">
        <w:rPr>
          <w:rFonts w:ascii="Times New Roman" w:hAnsi="Times New Roman" w:cs="Times New Roman"/>
          <w:b/>
          <w:sz w:val="26"/>
          <w:szCs w:val="26"/>
        </w:rPr>
        <w:t xml:space="preserve"> </w:t>
      </w:r>
      <w:r w:rsidR="00700963">
        <w:rPr>
          <w:rFonts w:ascii="Times New Roman" w:hAnsi="Times New Roman" w:cs="Times New Roman"/>
          <w:sz w:val="26"/>
          <w:szCs w:val="26"/>
        </w:rPr>
        <w:t>года</w:t>
      </w:r>
      <w:r w:rsidRPr="000A0EF9">
        <w:rPr>
          <w:rFonts w:ascii="Times New Roman" w:eastAsia="Calibri" w:hAnsi="Times New Roman" w:cs="Times New Roman"/>
          <w:b/>
          <w:color w:val="000000"/>
          <w:sz w:val="26"/>
          <w:szCs w:val="26"/>
          <w:lang w:eastAsia="en-US"/>
        </w:rPr>
        <w:t xml:space="preserve">, </w:t>
      </w:r>
      <w:r w:rsidRPr="000A0EF9">
        <w:rPr>
          <w:rFonts w:ascii="Times New Roman" w:eastAsia="Calibri" w:hAnsi="Times New Roman" w:cs="Times New Roman"/>
          <w:color w:val="000000"/>
          <w:sz w:val="26"/>
          <w:szCs w:val="26"/>
          <w:lang w:eastAsia="en-US"/>
        </w:rPr>
        <w:t>суд назначает наказание</w:t>
      </w:r>
      <w:r w:rsidRPr="000A0EF9">
        <w:rPr>
          <w:rFonts w:ascii="Times New Roman" w:hAnsi="Times New Roman" w:cs="Times New Roman"/>
          <w:sz w:val="26"/>
          <w:szCs w:val="26"/>
        </w:rPr>
        <w:t xml:space="preserve"> по правилам ст. 69 ч. 5 УК РФ по совокупности преступлений путем частичного сложения назначенного </w:t>
      </w:r>
      <w:r w:rsidR="00700963">
        <w:rPr>
          <w:rFonts w:ascii="Times New Roman" w:hAnsi="Times New Roman" w:cs="Times New Roman"/>
          <w:sz w:val="26"/>
          <w:szCs w:val="26"/>
        </w:rPr>
        <w:t xml:space="preserve">основного </w:t>
      </w:r>
      <w:r w:rsidRPr="000A0EF9">
        <w:rPr>
          <w:rFonts w:ascii="Times New Roman" w:hAnsi="Times New Roman" w:cs="Times New Roman"/>
          <w:sz w:val="26"/>
          <w:szCs w:val="26"/>
        </w:rPr>
        <w:t>наказания</w:t>
      </w:r>
      <w:r w:rsidR="00700963">
        <w:rPr>
          <w:rFonts w:ascii="Times New Roman" w:hAnsi="Times New Roman" w:cs="Times New Roman"/>
          <w:sz w:val="26"/>
          <w:szCs w:val="26"/>
        </w:rPr>
        <w:t xml:space="preserve"> и полного присоединения дополнительного наказания, назначенного </w:t>
      </w:r>
      <w:r w:rsidRPr="000A0EF9">
        <w:rPr>
          <w:rFonts w:ascii="Times New Roman" w:hAnsi="Times New Roman" w:cs="Times New Roman"/>
          <w:sz w:val="26"/>
          <w:szCs w:val="26"/>
        </w:rPr>
        <w:t>приговор</w:t>
      </w:r>
      <w:r w:rsidR="00700963">
        <w:rPr>
          <w:rFonts w:ascii="Times New Roman" w:hAnsi="Times New Roman" w:cs="Times New Roman"/>
          <w:sz w:val="26"/>
          <w:szCs w:val="26"/>
        </w:rPr>
        <w:t>ом</w:t>
      </w:r>
      <w:r w:rsidRPr="000A0EF9">
        <w:rPr>
          <w:rFonts w:ascii="Times New Roman" w:hAnsi="Times New Roman" w:cs="Times New Roman"/>
          <w:sz w:val="26"/>
          <w:szCs w:val="26"/>
        </w:rPr>
        <w:t xml:space="preserve"> мирового судьи </w:t>
      </w:r>
      <w:r w:rsidRPr="000A0EF9" w:rsidR="00700963">
        <w:rPr>
          <w:rFonts w:ascii="Times New Roman" w:hAnsi="Times New Roman" w:cs="Times New Roman"/>
          <w:sz w:val="26"/>
          <w:szCs w:val="26"/>
        </w:rPr>
        <w:t xml:space="preserve">судебного участка № 4 Тахтамукайского района Республики Адыгея </w:t>
      </w:r>
      <w:r w:rsidR="00700963">
        <w:rPr>
          <w:rFonts w:ascii="Times New Roman" w:hAnsi="Times New Roman" w:cs="Times New Roman"/>
          <w:sz w:val="26"/>
          <w:szCs w:val="26"/>
        </w:rPr>
        <w:t xml:space="preserve">от </w:t>
      </w:r>
      <w:r w:rsidRPr="00700963" w:rsidR="00700963">
        <w:rPr>
          <w:rFonts w:ascii="Times New Roman" w:hAnsi="Times New Roman" w:cs="Times New Roman"/>
          <w:sz w:val="26"/>
          <w:szCs w:val="26"/>
        </w:rPr>
        <w:t>05.02.2024</w:t>
      </w:r>
      <w:r w:rsidRPr="000A0EF9" w:rsidR="00700963">
        <w:rPr>
          <w:rFonts w:ascii="Times New Roman" w:hAnsi="Times New Roman" w:cs="Times New Roman"/>
          <w:b/>
          <w:sz w:val="26"/>
          <w:szCs w:val="26"/>
        </w:rPr>
        <w:t xml:space="preserve"> </w:t>
      </w:r>
      <w:r w:rsidR="00700963">
        <w:rPr>
          <w:rFonts w:ascii="Times New Roman" w:hAnsi="Times New Roman" w:cs="Times New Roman"/>
          <w:sz w:val="26"/>
          <w:szCs w:val="26"/>
        </w:rPr>
        <w:t>года</w:t>
      </w:r>
      <w:r w:rsidRPr="00700963" w:rsidR="00700963">
        <w:rPr>
          <w:rFonts w:ascii="Times New Roman" w:hAnsi="Times New Roman" w:cs="Times New Roman"/>
          <w:sz w:val="26"/>
          <w:szCs w:val="26"/>
        </w:rPr>
        <w:t xml:space="preserve"> </w:t>
      </w:r>
      <w:r w:rsidRPr="000A0EF9" w:rsidR="00700963">
        <w:rPr>
          <w:rFonts w:ascii="Times New Roman" w:hAnsi="Times New Roman" w:cs="Times New Roman"/>
          <w:sz w:val="26"/>
          <w:szCs w:val="26"/>
        </w:rPr>
        <w:t>и</w:t>
      </w:r>
      <w:r w:rsidRPr="00C31A47" w:rsidR="00C31A47">
        <w:rPr>
          <w:rFonts w:ascii="Times New Roman" w:hAnsi="Times New Roman" w:cs="Times New Roman"/>
          <w:sz w:val="26"/>
          <w:szCs w:val="26"/>
        </w:rPr>
        <w:t xml:space="preserve"> </w:t>
      </w:r>
      <w:r w:rsidR="00C31A47">
        <w:rPr>
          <w:rFonts w:ascii="Times New Roman" w:hAnsi="Times New Roman" w:cs="Times New Roman"/>
          <w:sz w:val="26"/>
          <w:szCs w:val="26"/>
        </w:rPr>
        <w:t>настоящего приговора.</w:t>
      </w:r>
    </w:p>
    <w:p w:rsidR="00024CC6" w:rsidP="00024CC6">
      <w:pPr>
        <w:spacing w:after="0" w:line="240" w:lineRule="auto"/>
        <w:ind w:firstLine="567"/>
        <w:contextualSpacing/>
        <w:jc w:val="both"/>
        <w:rPr>
          <w:rFonts w:ascii="Times New Roman" w:hAnsi="Times New Roman" w:cs="Times New Roman"/>
          <w:sz w:val="26"/>
          <w:szCs w:val="26"/>
        </w:rPr>
      </w:pPr>
      <w:r w:rsidRPr="000A0EF9">
        <w:rPr>
          <w:rFonts w:ascii="Times New Roman" w:hAnsi="Times New Roman" w:cs="Times New Roman"/>
          <w:sz w:val="26"/>
          <w:szCs w:val="26"/>
        </w:rPr>
        <w:t xml:space="preserve">На момент постановления данного приговора </w:t>
      </w:r>
      <w:r>
        <w:rPr>
          <w:rFonts w:ascii="Times New Roman" w:hAnsi="Times New Roman" w:cs="Times New Roman"/>
          <w:sz w:val="26"/>
          <w:szCs w:val="26"/>
        </w:rPr>
        <w:t>Михайлов А.И</w:t>
      </w:r>
      <w:r w:rsidRPr="000A0EF9">
        <w:rPr>
          <w:rFonts w:ascii="Times New Roman" w:hAnsi="Times New Roman" w:cs="Times New Roman"/>
          <w:sz w:val="26"/>
          <w:szCs w:val="26"/>
        </w:rPr>
        <w:t xml:space="preserve">. осужден также:  </w:t>
      </w:r>
      <w:r>
        <w:rPr>
          <w:rFonts w:ascii="Times New Roman" w:hAnsi="Times New Roman" w:cs="Times New Roman"/>
          <w:sz w:val="26"/>
          <w:szCs w:val="26"/>
        </w:rPr>
        <w:t xml:space="preserve"> </w:t>
      </w:r>
      <w:r w:rsidRPr="00024CC6">
        <w:rPr>
          <w:rFonts w:ascii="Times New Roman" w:hAnsi="Times New Roman" w:cs="Times New Roman"/>
          <w:sz w:val="26"/>
          <w:szCs w:val="26"/>
        </w:rPr>
        <w:t>приговором мирового судьи судебного участка № 2 Промышленного района г. Ставрополя</w:t>
      </w:r>
      <w:r>
        <w:rPr>
          <w:rFonts w:ascii="Times New Roman" w:hAnsi="Times New Roman" w:cs="Times New Roman"/>
          <w:sz w:val="26"/>
          <w:szCs w:val="26"/>
        </w:rPr>
        <w:t xml:space="preserve"> от</w:t>
      </w:r>
      <w:r w:rsidRPr="00024CC6">
        <w:rPr>
          <w:rFonts w:ascii="Times New Roman" w:hAnsi="Times New Roman" w:cs="Times New Roman"/>
          <w:sz w:val="26"/>
          <w:szCs w:val="26"/>
        </w:rPr>
        <w:t xml:space="preserve"> </w:t>
      </w:r>
      <w:r>
        <w:rPr>
          <w:rFonts w:ascii="Times New Roman" w:hAnsi="Times New Roman" w:cs="Times New Roman"/>
          <w:sz w:val="26"/>
          <w:szCs w:val="26"/>
        </w:rPr>
        <w:t xml:space="preserve">11.12.2023 года, </w:t>
      </w:r>
      <w:r w:rsidRPr="00024CC6">
        <w:rPr>
          <w:rFonts w:ascii="Times New Roman" w:hAnsi="Times New Roman" w:cs="Times New Roman"/>
          <w:sz w:val="26"/>
          <w:szCs w:val="26"/>
        </w:rPr>
        <w:t>приговором мирового судьи судебного участка № 9 Промышленного района г. Ставрополя 11.12.2023 г</w:t>
      </w:r>
      <w:r>
        <w:rPr>
          <w:rFonts w:ascii="Times New Roman" w:hAnsi="Times New Roman" w:cs="Times New Roman"/>
          <w:sz w:val="26"/>
          <w:szCs w:val="26"/>
        </w:rPr>
        <w:t xml:space="preserve">ода, </w:t>
      </w:r>
      <w:r w:rsidRPr="00024CC6">
        <w:rPr>
          <w:rFonts w:ascii="Times New Roman" w:hAnsi="Times New Roman" w:cs="Times New Roman"/>
          <w:sz w:val="26"/>
          <w:szCs w:val="26"/>
        </w:rPr>
        <w:t xml:space="preserve">приговором мирового судьи судебного участка № 7 Промышленного района </w:t>
      </w:r>
      <w:r>
        <w:rPr>
          <w:rFonts w:ascii="Times New Roman" w:hAnsi="Times New Roman" w:cs="Times New Roman"/>
          <w:sz w:val="26"/>
          <w:szCs w:val="26"/>
        </w:rPr>
        <w:t>13.12.2023 года.</w:t>
      </w:r>
    </w:p>
    <w:p w:rsidR="00D75E3E" w:rsidRPr="000A0EF9" w:rsidP="00461B7B">
      <w:pPr>
        <w:spacing w:after="0" w:line="240" w:lineRule="auto"/>
        <w:ind w:firstLine="567"/>
        <w:contextualSpacing/>
        <w:jc w:val="both"/>
        <w:rPr>
          <w:rFonts w:ascii="Times New Roman" w:hAnsi="Times New Roman" w:cs="Times New Roman"/>
          <w:sz w:val="26"/>
          <w:szCs w:val="26"/>
        </w:rPr>
      </w:pPr>
      <w:r w:rsidRPr="000A0EF9">
        <w:rPr>
          <w:rFonts w:ascii="Times New Roman" w:hAnsi="Times New Roman" w:cs="Times New Roman"/>
          <w:sz w:val="26"/>
          <w:szCs w:val="26"/>
        </w:rPr>
        <w:t>В соответствии с п. 53 постановления Пленума Верховного суда РФ Верховного Суда РФ от 22.12.2015 №  58  «О практике назначения судами Российской Федерации уголовного наказания» и п</w:t>
      </w:r>
      <w:r w:rsidRPr="000A0EF9">
        <w:rPr>
          <w:rFonts w:ascii="Times New Roman" w:hAnsi="Times New Roman" w:cs="Times New Roman"/>
          <w:sz w:val="26"/>
          <w:szCs w:val="26"/>
        </w:rPr>
        <w:t xml:space="preserve">ринимая во внимание то, что преступление совершено </w:t>
      </w:r>
      <w:r w:rsidR="00024CC6">
        <w:rPr>
          <w:rFonts w:ascii="Times New Roman" w:hAnsi="Times New Roman" w:cs="Times New Roman"/>
          <w:sz w:val="26"/>
          <w:szCs w:val="26"/>
        </w:rPr>
        <w:t>Михайловым А.И</w:t>
      </w:r>
      <w:r w:rsidRPr="000A0EF9">
        <w:rPr>
          <w:rFonts w:ascii="Times New Roman" w:hAnsi="Times New Roman" w:cs="Times New Roman"/>
          <w:sz w:val="26"/>
          <w:szCs w:val="26"/>
        </w:rPr>
        <w:t>. до вынесения вышеуказанных приговоров, которыми он осу</w:t>
      </w:r>
      <w:r w:rsidRPr="000A0EF9">
        <w:rPr>
          <w:rFonts w:ascii="Times New Roman" w:hAnsi="Times New Roman" w:cs="Times New Roman"/>
          <w:sz w:val="26"/>
          <w:szCs w:val="26"/>
        </w:rPr>
        <w:t xml:space="preserve">жден к условной мере наказания, </w:t>
      </w:r>
      <w:r w:rsidRPr="000A0EF9">
        <w:rPr>
          <w:rFonts w:ascii="Times New Roman" w:hAnsi="Times New Roman" w:cs="Times New Roman"/>
          <w:sz w:val="26"/>
          <w:szCs w:val="26"/>
        </w:rPr>
        <w:t>эти приговоры подлеж</w:t>
      </w:r>
      <w:r w:rsidRPr="000A0EF9" w:rsidR="006D7698">
        <w:rPr>
          <w:rFonts w:ascii="Times New Roman" w:hAnsi="Times New Roman" w:cs="Times New Roman"/>
          <w:sz w:val="26"/>
          <w:szCs w:val="26"/>
        </w:rPr>
        <w:t>а</w:t>
      </w:r>
      <w:r w:rsidRPr="000A0EF9">
        <w:rPr>
          <w:rFonts w:ascii="Times New Roman" w:hAnsi="Times New Roman" w:cs="Times New Roman"/>
          <w:sz w:val="26"/>
          <w:szCs w:val="26"/>
        </w:rPr>
        <w:t>т исполнению самостоятельно.</w:t>
      </w:r>
    </w:p>
    <w:p w:rsidR="00DD4594" w:rsidRPr="000A0EF9" w:rsidP="00DD4594">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С учетом назначаемого настоящим приговором наказания, в силу ст. 98 ч.2  УПК РФ, для обеспечения  исполнения приговора суд считает необходимым  избрать </w:t>
      </w:r>
      <w:r w:rsidR="00024CC6">
        <w:rPr>
          <w:rFonts w:ascii="Times New Roman" w:hAnsi="Times New Roman" w:cs="Times New Roman"/>
          <w:sz w:val="26"/>
          <w:szCs w:val="26"/>
        </w:rPr>
        <w:t>Михайлову А.И.</w:t>
      </w:r>
      <w:r w:rsidRPr="000A0EF9">
        <w:rPr>
          <w:rFonts w:ascii="Times New Roman" w:hAnsi="Times New Roman" w:cs="Times New Roman"/>
          <w:sz w:val="26"/>
          <w:szCs w:val="26"/>
        </w:rPr>
        <w:t xml:space="preserve"> меру пресечения в виде заключения под стражу.</w:t>
      </w:r>
    </w:p>
    <w:p w:rsidR="00024CC6" w:rsidP="00B60A0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Гражданский иск по делу не заявлен.</w:t>
      </w:r>
    </w:p>
    <w:p w:rsidR="00B60A01" w:rsidRPr="000A0EF9" w:rsidP="00B60A01">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При решении вопроса о судьбе вещественных доказательств по делу, суд руководствуется положениями ст.</w:t>
      </w:r>
      <w:r w:rsidRPr="000A0EF9" w:rsidR="002654FB">
        <w:rPr>
          <w:rFonts w:ascii="Times New Roman" w:hAnsi="Times New Roman" w:cs="Times New Roman"/>
          <w:sz w:val="26"/>
          <w:szCs w:val="26"/>
        </w:rPr>
        <w:t xml:space="preserve"> </w:t>
      </w:r>
      <w:r w:rsidRPr="000A0EF9">
        <w:rPr>
          <w:rFonts w:ascii="Times New Roman" w:hAnsi="Times New Roman" w:cs="Times New Roman"/>
          <w:sz w:val="26"/>
          <w:szCs w:val="26"/>
        </w:rPr>
        <w:t>ст. 81, 82,</w:t>
      </w:r>
      <w:r w:rsidRPr="000A0EF9" w:rsidR="002654FB">
        <w:rPr>
          <w:rFonts w:ascii="Times New Roman" w:hAnsi="Times New Roman" w:cs="Times New Roman"/>
          <w:sz w:val="26"/>
          <w:szCs w:val="26"/>
        </w:rPr>
        <w:t xml:space="preserve"> </w:t>
      </w:r>
      <w:r w:rsidRPr="000A0EF9">
        <w:rPr>
          <w:rFonts w:ascii="Times New Roman" w:hAnsi="Times New Roman" w:cs="Times New Roman"/>
          <w:sz w:val="26"/>
          <w:szCs w:val="26"/>
        </w:rPr>
        <w:t>299 УПК РФ.</w:t>
      </w:r>
    </w:p>
    <w:p w:rsidR="0020636A" w:rsidRPr="000A0EF9" w:rsidP="003346D7">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Поскольку уголовное дело рассмотрено судом в особом порядке, процессуальные издержки в соответствии со ст. 316 ч. 10  УПК РФ взысканию с подсудимого не подлежат.</w:t>
      </w:r>
    </w:p>
    <w:p w:rsidR="0020636A" w:rsidRPr="000A0EF9" w:rsidP="0020636A">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На основании изложенного и р</w:t>
      </w:r>
      <w:r w:rsidRPr="000A0EF9">
        <w:rPr>
          <w:rFonts w:ascii="Times New Roman" w:hAnsi="Times New Roman" w:cs="Times New Roman"/>
          <w:sz w:val="26"/>
          <w:szCs w:val="26"/>
        </w:rPr>
        <w:t xml:space="preserve">уководствуясь ст. ст. </w:t>
      </w:r>
      <w:r w:rsidRPr="000A0EF9">
        <w:rPr>
          <w:rFonts w:ascii="Times New Roman" w:hAnsi="Times New Roman" w:cs="Times New Roman"/>
          <w:sz w:val="26"/>
          <w:szCs w:val="26"/>
        </w:rPr>
        <w:t xml:space="preserve">296-299, </w:t>
      </w:r>
      <w:r w:rsidRPr="000A0EF9">
        <w:rPr>
          <w:rFonts w:ascii="Times New Roman" w:hAnsi="Times New Roman" w:cs="Times New Roman"/>
          <w:sz w:val="26"/>
          <w:szCs w:val="26"/>
        </w:rPr>
        <w:t>303-309, 314, 316 Уголовно-процессуального Кодекса Российской Федерации, суд</w:t>
      </w:r>
    </w:p>
    <w:p w:rsidR="00E5461E" w:rsidRPr="000A0EF9" w:rsidP="00E17887">
      <w:pPr>
        <w:spacing w:after="0" w:line="240" w:lineRule="auto"/>
        <w:ind w:firstLine="567"/>
        <w:jc w:val="center"/>
        <w:rPr>
          <w:rFonts w:ascii="Times New Roman" w:hAnsi="Times New Roman" w:cs="Times New Roman"/>
          <w:b/>
          <w:sz w:val="26"/>
          <w:szCs w:val="26"/>
        </w:rPr>
      </w:pPr>
    </w:p>
    <w:p w:rsidR="00DF43CD" w:rsidRPr="000A0EF9" w:rsidP="00E17887">
      <w:pPr>
        <w:spacing w:after="0" w:line="240" w:lineRule="auto"/>
        <w:ind w:firstLine="567"/>
        <w:jc w:val="center"/>
        <w:rPr>
          <w:rFonts w:ascii="Times New Roman" w:hAnsi="Times New Roman" w:cs="Times New Roman"/>
          <w:b/>
          <w:sz w:val="26"/>
          <w:szCs w:val="26"/>
        </w:rPr>
      </w:pPr>
      <w:r w:rsidRPr="000A0EF9">
        <w:rPr>
          <w:rFonts w:ascii="Times New Roman" w:hAnsi="Times New Roman" w:cs="Times New Roman"/>
          <w:b/>
          <w:sz w:val="26"/>
          <w:szCs w:val="26"/>
        </w:rPr>
        <w:t>П Р И Г О В О Р И Л:</w:t>
      </w:r>
    </w:p>
    <w:p w:rsidR="00DF43CD" w:rsidRPr="000A0EF9" w:rsidP="003C2E42">
      <w:pPr>
        <w:spacing w:after="0" w:line="240" w:lineRule="auto"/>
        <w:ind w:firstLine="567"/>
        <w:jc w:val="both"/>
        <w:rPr>
          <w:rFonts w:ascii="Times New Roman" w:hAnsi="Times New Roman" w:cs="Times New Roman"/>
          <w:sz w:val="26"/>
          <w:szCs w:val="26"/>
        </w:rPr>
      </w:pPr>
    </w:p>
    <w:p w:rsidR="007D5A5C" w:rsidRPr="000A0EF9" w:rsidP="007D5A5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Михайлова </w:t>
      </w:r>
      <w:r w:rsidR="00DE0304">
        <w:rPr>
          <w:rFonts w:ascii="Times New Roman" w:hAnsi="Times New Roman" w:cs="Times New Roman"/>
          <w:b/>
          <w:sz w:val="26"/>
          <w:szCs w:val="26"/>
        </w:rPr>
        <w:t>***</w:t>
      </w:r>
      <w:r w:rsidRPr="000A0EF9">
        <w:rPr>
          <w:rFonts w:ascii="Times New Roman" w:hAnsi="Times New Roman" w:cs="Times New Roman"/>
          <w:sz w:val="26"/>
          <w:szCs w:val="26"/>
        </w:rPr>
        <w:t xml:space="preserve"> признать виновным в совершении преступления, предусмотренного ч. 1 ст. 158 УК РФ, и назначить наказание в виде лишения свободы на срок 01 (один) год с отбыванием наказания в исправительной колонии строгого режима.</w:t>
      </w:r>
    </w:p>
    <w:p w:rsidR="007D5A5C" w:rsidRPr="000A0EF9"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В соответствии с ч. 5 ст. 69 УК РФ по совокупности преступлений путем частичного сложения назначенного наказания и </w:t>
      </w:r>
      <w:r>
        <w:rPr>
          <w:rFonts w:ascii="Times New Roman" w:hAnsi="Times New Roman" w:cs="Times New Roman"/>
          <w:sz w:val="26"/>
          <w:szCs w:val="26"/>
        </w:rPr>
        <w:t xml:space="preserve">основного </w:t>
      </w:r>
      <w:r w:rsidRPr="000A0EF9">
        <w:rPr>
          <w:rFonts w:ascii="Times New Roman" w:hAnsi="Times New Roman" w:cs="Times New Roman"/>
          <w:sz w:val="26"/>
          <w:szCs w:val="26"/>
        </w:rPr>
        <w:t>наказания, назначенного по приговор</w:t>
      </w:r>
      <w:r>
        <w:rPr>
          <w:rFonts w:ascii="Times New Roman" w:hAnsi="Times New Roman" w:cs="Times New Roman"/>
          <w:sz w:val="26"/>
          <w:szCs w:val="26"/>
        </w:rPr>
        <w:t>у</w:t>
      </w:r>
      <w:r w:rsidRPr="000A0EF9">
        <w:rPr>
          <w:rFonts w:ascii="Times New Roman" w:hAnsi="Times New Roman" w:cs="Times New Roman"/>
          <w:sz w:val="26"/>
          <w:szCs w:val="26"/>
        </w:rPr>
        <w:t xml:space="preserve"> мирового судьи судебного участка № 4 Тахтамукайского района Республики Адыгея </w:t>
      </w:r>
      <w:r>
        <w:rPr>
          <w:rFonts w:ascii="Times New Roman" w:hAnsi="Times New Roman" w:cs="Times New Roman"/>
          <w:sz w:val="26"/>
          <w:szCs w:val="26"/>
        </w:rPr>
        <w:t xml:space="preserve">от </w:t>
      </w:r>
      <w:r w:rsidRPr="00700963">
        <w:rPr>
          <w:rFonts w:ascii="Times New Roman" w:hAnsi="Times New Roman" w:cs="Times New Roman"/>
          <w:sz w:val="26"/>
          <w:szCs w:val="26"/>
        </w:rPr>
        <w:t>05.02.2024</w:t>
      </w:r>
      <w:r w:rsidRPr="000A0EF9">
        <w:rPr>
          <w:rFonts w:ascii="Times New Roman" w:hAnsi="Times New Roman" w:cs="Times New Roman"/>
          <w:b/>
          <w:sz w:val="26"/>
          <w:szCs w:val="26"/>
        </w:rPr>
        <w:t xml:space="preserve"> </w:t>
      </w:r>
      <w:r>
        <w:rPr>
          <w:rFonts w:ascii="Times New Roman" w:hAnsi="Times New Roman" w:cs="Times New Roman"/>
          <w:sz w:val="26"/>
          <w:szCs w:val="26"/>
        </w:rPr>
        <w:t>года по ч. 1 ст. 158 УК РФ, ч. 1 ст. 158 УК РФ</w:t>
      </w:r>
      <w:r w:rsidRPr="000A0EF9">
        <w:rPr>
          <w:rFonts w:ascii="Times New Roman" w:eastAsia="Calibri" w:hAnsi="Times New Roman" w:cs="Times New Roman"/>
          <w:color w:val="000000"/>
          <w:sz w:val="26"/>
          <w:szCs w:val="26"/>
          <w:lang w:eastAsia="en-US"/>
        </w:rPr>
        <w:t xml:space="preserve"> </w:t>
      </w:r>
      <w:r>
        <w:rPr>
          <w:rFonts w:ascii="Times New Roman" w:eastAsia="Calibri" w:hAnsi="Times New Roman" w:cs="Times New Roman"/>
          <w:color w:val="000000"/>
          <w:sz w:val="26"/>
          <w:szCs w:val="26"/>
          <w:lang w:eastAsia="en-US"/>
        </w:rPr>
        <w:t xml:space="preserve">в виде лишения свободы и полного сложения наказания в виде штрафа, </w:t>
      </w:r>
      <w:r w:rsidRPr="000A0EF9">
        <w:rPr>
          <w:rFonts w:ascii="Times New Roman" w:eastAsia="Calibri" w:hAnsi="Times New Roman" w:cs="Times New Roman"/>
          <w:color w:val="000000"/>
          <w:sz w:val="26"/>
          <w:szCs w:val="26"/>
          <w:lang w:eastAsia="en-US"/>
        </w:rPr>
        <w:t xml:space="preserve">окончательно назначить </w:t>
      </w:r>
      <w:r>
        <w:rPr>
          <w:rFonts w:ascii="Times New Roman" w:eastAsia="Calibri" w:hAnsi="Times New Roman" w:cs="Times New Roman"/>
          <w:color w:val="000000"/>
          <w:sz w:val="26"/>
          <w:szCs w:val="26"/>
          <w:lang w:eastAsia="en-US"/>
        </w:rPr>
        <w:t>Михайлову Артему Игоревичу</w:t>
      </w:r>
      <w:r w:rsidRPr="000A0EF9">
        <w:rPr>
          <w:rFonts w:ascii="Times New Roman" w:eastAsia="Calibri" w:hAnsi="Times New Roman" w:cs="Times New Roman"/>
          <w:color w:val="000000"/>
          <w:sz w:val="26"/>
          <w:szCs w:val="26"/>
          <w:lang w:eastAsia="en-US"/>
        </w:rPr>
        <w:t xml:space="preserve"> наказание в виде </w:t>
      </w:r>
      <w:r>
        <w:rPr>
          <w:rFonts w:ascii="Times New Roman" w:eastAsia="Calibri" w:hAnsi="Times New Roman" w:cs="Times New Roman"/>
          <w:color w:val="000000"/>
          <w:sz w:val="26"/>
          <w:szCs w:val="26"/>
          <w:lang w:eastAsia="en-US"/>
        </w:rPr>
        <w:t>02</w:t>
      </w:r>
      <w:r w:rsidRPr="000A0EF9">
        <w:rPr>
          <w:rFonts w:ascii="Times New Roman" w:eastAsia="Calibri" w:hAnsi="Times New Roman" w:cs="Times New Roman"/>
          <w:color w:val="000000"/>
          <w:sz w:val="26"/>
          <w:szCs w:val="26"/>
          <w:lang w:eastAsia="en-US"/>
        </w:rPr>
        <w:t xml:space="preserve"> (</w:t>
      </w:r>
      <w:r>
        <w:rPr>
          <w:rFonts w:ascii="Times New Roman" w:eastAsia="Calibri" w:hAnsi="Times New Roman" w:cs="Times New Roman"/>
          <w:color w:val="000000"/>
          <w:sz w:val="26"/>
          <w:szCs w:val="26"/>
          <w:lang w:eastAsia="en-US"/>
        </w:rPr>
        <w:t>двух</w:t>
      </w:r>
      <w:r w:rsidRPr="000A0EF9">
        <w:rPr>
          <w:rFonts w:ascii="Times New Roman" w:eastAsia="Calibri" w:hAnsi="Times New Roman" w:cs="Times New Roman"/>
          <w:color w:val="000000"/>
          <w:sz w:val="26"/>
          <w:szCs w:val="26"/>
          <w:lang w:eastAsia="en-US"/>
        </w:rPr>
        <w:t xml:space="preserve">) лет </w:t>
      </w:r>
      <w:r>
        <w:rPr>
          <w:rFonts w:ascii="Times New Roman" w:eastAsia="Calibri" w:hAnsi="Times New Roman" w:cs="Times New Roman"/>
          <w:color w:val="000000"/>
          <w:sz w:val="26"/>
          <w:szCs w:val="26"/>
          <w:lang w:eastAsia="en-US"/>
        </w:rPr>
        <w:t>08 (восьми</w:t>
      </w:r>
      <w:r w:rsidRPr="000A0EF9">
        <w:rPr>
          <w:rFonts w:ascii="Times New Roman" w:eastAsia="Calibri" w:hAnsi="Times New Roman" w:cs="Times New Roman"/>
          <w:color w:val="000000"/>
          <w:sz w:val="26"/>
          <w:szCs w:val="26"/>
          <w:lang w:eastAsia="en-US"/>
        </w:rPr>
        <w:t>) месяц</w:t>
      </w:r>
      <w:r>
        <w:rPr>
          <w:rFonts w:ascii="Times New Roman" w:eastAsia="Calibri" w:hAnsi="Times New Roman" w:cs="Times New Roman"/>
          <w:color w:val="000000"/>
          <w:sz w:val="26"/>
          <w:szCs w:val="26"/>
          <w:lang w:eastAsia="en-US"/>
        </w:rPr>
        <w:t>ев</w:t>
      </w:r>
      <w:r w:rsidRPr="000A0EF9">
        <w:rPr>
          <w:rFonts w:ascii="Times New Roman" w:eastAsia="Calibri" w:hAnsi="Times New Roman" w:cs="Times New Roman"/>
          <w:color w:val="000000"/>
          <w:sz w:val="26"/>
          <w:szCs w:val="26"/>
          <w:lang w:eastAsia="en-US"/>
        </w:rPr>
        <w:t xml:space="preserve"> лишения свободы с отбыванием наказания в исправительной колонии строго режима со штрафом в размере </w:t>
      </w:r>
      <w:r>
        <w:rPr>
          <w:rFonts w:ascii="Times New Roman" w:eastAsia="Calibri" w:hAnsi="Times New Roman" w:cs="Times New Roman"/>
          <w:color w:val="000000"/>
          <w:sz w:val="26"/>
          <w:szCs w:val="26"/>
          <w:lang w:eastAsia="en-US"/>
        </w:rPr>
        <w:t>5</w:t>
      </w:r>
      <w:r w:rsidRPr="000A0EF9">
        <w:rPr>
          <w:rFonts w:ascii="Times New Roman" w:eastAsia="Calibri" w:hAnsi="Times New Roman" w:cs="Times New Roman"/>
          <w:color w:val="000000"/>
          <w:sz w:val="26"/>
          <w:szCs w:val="26"/>
          <w:lang w:eastAsia="en-US"/>
        </w:rPr>
        <w:t>0 000 рублей.</w:t>
      </w:r>
    </w:p>
    <w:p w:rsidR="007D5A5C" w:rsidRPr="000A0EF9"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На основании ч. 2 ст. 71 УК РФ наказание в виде штрафа в размере </w:t>
      </w:r>
      <w:r>
        <w:rPr>
          <w:rFonts w:ascii="Times New Roman" w:hAnsi="Times New Roman" w:cs="Times New Roman"/>
          <w:sz w:val="26"/>
          <w:szCs w:val="26"/>
        </w:rPr>
        <w:t>5</w:t>
      </w:r>
      <w:r w:rsidRPr="000A0EF9">
        <w:rPr>
          <w:rFonts w:ascii="Times New Roman" w:hAnsi="Times New Roman" w:cs="Times New Roman"/>
          <w:sz w:val="26"/>
          <w:szCs w:val="26"/>
        </w:rPr>
        <w:t>0 000 рублей исполнять самостоятельно.</w:t>
      </w:r>
    </w:p>
    <w:p w:rsidR="007D5A5C" w:rsidRPr="000A0EF9"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Меру процессуального принуждения в отношении </w:t>
      </w:r>
      <w:r>
        <w:rPr>
          <w:rFonts w:ascii="Times New Roman" w:hAnsi="Times New Roman" w:cs="Times New Roman"/>
          <w:sz w:val="26"/>
          <w:szCs w:val="26"/>
        </w:rPr>
        <w:t xml:space="preserve">Михайлова </w:t>
      </w:r>
      <w:r w:rsidR="00DE0304">
        <w:rPr>
          <w:rFonts w:ascii="Times New Roman" w:hAnsi="Times New Roman" w:cs="Times New Roman"/>
          <w:sz w:val="26"/>
          <w:szCs w:val="26"/>
        </w:rPr>
        <w:t>***</w:t>
      </w:r>
      <w:r w:rsidRPr="000A0EF9">
        <w:rPr>
          <w:rFonts w:ascii="Times New Roman" w:hAnsi="Times New Roman" w:cs="Times New Roman"/>
          <w:sz w:val="26"/>
          <w:szCs w:val="26"/>
        </w:rPr>
        <w:t xml:space="preserve">в виде обязательства о явке отменить, изменить меру пресечения в отношении </w:t>
      </w:r>
      <w:r>
        <w:rPr>
          <w:rFonts w:ascii="Times New Roman" w:hAnsi="Times New Roman" w:cs="Times New Roman"/>
          <w:sz w:val="26"/>
          <w:szCs w:val="26"/>
        </w:rPr>
        <w:t xml:space="preserve">Михайлова </w:t>
      </w:r>
      <w:r w:rsidR="00DE0304">
        <w:rPr>
          <w:rFonts w:ascii="Times New Roman" w:hAnsi="Times New Roman" w:cs="Times New Roman"/>
          <w:sz w:val="26"/>
          <w:szCs w:val="26"/>
        </w:rPr>
        <w:t>***</w:t>
      </w:r>
      <w:r w:rsidRPr="000A0EF9">
        <w:rPr>
          <w:rFonts w:ascii="Times New Roman" w:hAnsi="Times New Roman" w:cs="Times New Roman"/>
          <w:sz w:val="26"/>
          <w:szCs w:val="26"/>
        </w:rPr>
        <w:t xml:space="preserve"> на заключение под стражу.</w:t>
      </w:r>
    </w:p>
    <w:p w:rsidR="007D5A5C" w:rsidRPr="000A0EF9"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Срок отбывания наказания </w:t>
      </w:r>
      <w:r>
        <w:rPr>
          <w:rFonts w:ascii="Times New Roman" w:hAnsi="Times New Roman" w:cs="Times New Roman"/>
          <w:sz w:val="26"/>
          <w:szCs w:val="26"/>
        </w:rPr>
        <w:t xml:space="preserve">Михайлову </w:t>
      </w:r>
      <w:r w:rsidR="00DE0304">
        <w:rPr>
          <w:rFonts w:ascii="Times New Roman" w:hAnsi="Times New Roman" w:cs="Times New Roman"/>
          <w:sz w:val="26"/>
          <w:szCs w:val="26"/>
        </w:rPr>
        <w:t>***</w:t>
      </w:r>
      <w:r w:rsidRPr="000A0EF9">
        <w:rPr>
          <w:rFonts w:ascii="Times New Roman" w:hAnsi="Times New Roman" w:cs="Times New Roman"/>
          <w:sz w:val="26"/>
          <w:szCs w:val="26"/>
        </w:rPr>
        <w:t xml:space="preserve"> исчислять со дня вступления приговора в законную силу.</w:t>
      </w:r>
    </w:p>
    <w:p w:rsidR="007D5A5C" w:rsidRPr="000A0EF9" w:rsidP="007D5A5C">
      <w:pPr>
        <w:autoSpaceDE w:val="0"/>
        <w:autoSpaceDN w:val="0"/>
        <w:adjustRightInd w:val="0"/>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В срок отбывания наказания </w:t>
      </w:r>
      <w:r>
        <w:rPr>
          <w:rFonts w:ascii="Times New Roman" w:hAnsi="Times New Roman" w:cs="Times New Roman"/>
          <w:sz w:val="26"/>
          <w:szCs w:val="26"/>
        </w:rPr>
        <w:t xml:space="preserve">Михайлову </w:t>
      </w:r>
      <w:r w:rsidR="00DE0304">
        <w:rPr>
          <w:rFonts w:ascii="Times New Roman" w:hAnsi="Times New Roman" w:cs="Times New Roman"/>
          <w:sz w:val="26"/>
          <w:szCs w:val="26"/>
        </w:rPr>
        <w:t>***</w:t>
      </w:r>
      <w:r w:rsidRPr="000A0EF9">
        <w:rPr>
          <w:rFonts w:ascii="Times New Roman" w:hAnsi="Times New Roman" w:cs="Times New Roman"/>
          <w:sz w:val="26"/>
          <w:szCs w:val="26"/>
        </w:rPr>
        <w:t xml:space="preserve"> зачесть время содержания под стражей с </w:t>
      </w:r>
      <w:r w:rsidRPr="00526246">
        <w:rPr>
          <w:rFonts w:ascii="Times New Roman" w:hAnsi="Times New Roman" w:cs="Times New Roman"/>
          <w:sz w:val="26"/>
          <w:szCs w:val="26"/>
        </w:rPr>
        <w:t>20</w:t>
      </w:r>
      <w:r w:rsidRPr="000A0EF9">
        <w:rPr>
          <w:rFonts w:ascii="Times New Roman" w:hAnsi="Times New Roman" w:cs="Times New Roman"/>
          <w:sz w:val="26"/>
          <w:szCs w:val="26"/>
        </w:rPr>
        <w:t xml:space="preserve"> февраля 2024 года по день вступления приговора в законную силу, в соответствии с п. «а» ч. 3.1 ст. 72 УК РФ  из расчета один день отбывания наказания в исправительной колонии строгого режима.</w:t>
      </w:r>
    </w:p>
    <w:p w:rsidR="007D5A5C" w:rsidP="007D5A5C">
      <w:pPr>
        <w:spacing w:after="0" w:line="240" w:lineRule="auto"/>
        <w:ind w:firstLine="567"/>
        <w:jc w:val="both"/>
        <w:rPr>
          <w:rFonts w:ascii="Times New Roman" w:hAnsi="Times New Roman" w:cs="Times New Roman"/>
          <w:sz w:val="26"/>
          <w:szCs w:val="26"/>
        </w:rPr>
      </w:pPr>
      <w:r w:rsidRPr="000A0EF9">
        <w:rPr>
          <w:rFonts w:ascii="Times New Roman" w:hAnsi="Times New Roman" w:cs="Times New Roman"/>
          <w:sz w:val="26"/>
          <w:szCs w:val="26"/>
        </w:rPr>
        <w:t xml:space="preserve">Зачесть в окончательное наказание </w:t>
      </w:r>
      <w:r>
        <w:rPr>
          <w:rFonts w:ascii="Times New Roman" w:hAnsi="Times New Roman" w:cs="Times New Roman"/>
          <w:sz w:val="26"/>
          <w:szCs w:val="26"/>
        </w:rPr>
        <w:t xml:space="preserve">Михайлову </w:t>
      </w:r>
      <w:r w:rsidR="00DE0304">
        <w:rPr>
          <w:rFonts w:ascii="Times New Roman" w:hAnsi="Times New Roman" w:cs="Times New Roman"/>
          <w:sz w:val="26"/>
          <w:szCs w:val="26"/>
        </w:rPr>
        <w:t>***</w:t>
      </w:r>
      <w:r w:rsidRPr="000A0EF9">
        <w:rPr>
          <w:rFonts w:ascii="Times New Roman" w:hAnsi="Times New Roman" w:cs="Times New Roman"/>
          <w:sz w:val="26"/>
          <w:szCs w:val="26"/>
        </w:rPr>
        <w:t xml:space="preserve"> наказание, отбытое по приговорам: </w:t>
      </w:r>
      <w:r w:rsidRPr="008819E5">
        <w:rPr>
          <w:rFonts w:ascii="Times New Roman" w:hAnsi="Times New Roman" w:cs="Times New Roman"/>
          <w:sz w:val="26"/>
          <w:szCs w:val="26"/>
        </w:rPr>
        <w:t>Промышленного районного суда г. Ставропол</w:t>
      </w:r>
      <w:r>
        <w:rPr>
          <w:rFonts w:ascii="Times New Roman" w:hAnsi="Times New Roman" w:cs="Times New Roman"/>
          <w:sz w:val="26"/>
          <w:szCs w:val="26"/>
        </w:rPr>
        <w:t xml:space="preserve">я от </w:t>
      </w:r>
      <w:r w:rsidRPr="008819E5">
        <w:rPr>
          <w:rFonts w:ascii="Times New Roman" w:hAnsi="Times New Roman" w:cs="Times New Roman"/>
          <w:sz w:val="26"/>
          <w:szCs w:val="26"/>
        </w:rPr>
        <w:t>18.12.2023 года</w:t>
      </w:r>
      <w:r>
        <w:rPr>
          <w:rFonts w:ascii="Times New Roman" w:hAnsi="Times New Roman" w:cs="Times New Roman"/>
          <w:sz w:val="26"/>
          <w:szCs w:val="26"/>
        </w:rPr>
        <w:t xml:space="preserve"> с 18.12.2023 года по 04.02.2024 года, </w:t>
      </w:r>
      <w:r w:rsidRPr="008819E5">
        <w:rPr>
          <w:rFonts w:ascii="Times New Roman" w:hAnsi="Times New Roman" w:cs="Times New Roman"/>
          <w:sz w:val="26"/>
          <w:szCs w:val="26"/>
        </w:rPr>
        <w:t>мирового судьи судебного участка № 4 Тахтамук</w:t>
      </w:r>
      <w:r>
        <w:rPr>
          <w:rFonts w:ascii="Times New Roman" w:hAnsi="Times New Roman" w:cs="Times New Roman"/>
          <w:sz w:val="26"/>
          <w:szCs w:val="26"/>
        </w:rPr>
        <w:t>айского района Республики Адыгея от 05.02.2024 года  с 05.02.2024 года по 19.02.2024 года.</w:t>
      </w: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r w:rsidRPr="000A0EF9">
        <w:rPr>
          <w:rFonts w:ascii="Times New Roman" w:hAnsi="Times New Roman" w:cs="Times New Roman"/>
          <w:sz w:val="26"/>
          <w:szCs w:val="26"/>
        </w:rPr>
        <w:t xml:space="preserve">Приговоры: </w:t>
      </w:r>
      <w:r w:rsidRPr="008819E5">
        <w:rPr>
          <w:rFonts w:ascii="Times New Roman" w:hAnsi="Times New Roman" w:cs="Times New Roman"/>
          <w:sz w:val="26"/>
          <w:szCs w:val="26"/>
        </w:rPr>
        <w:t xml:space="preserve">мирового судьи судебного участка № 2 Промышленного района г. Ставрополя от 11.12.2023 года, мирового судьи судебного участка № 9 Промышленного района г. Ставрополя </w:t>
      </w:r>
      <w:r>
        <w:rPr>
          <w:rFonts w:ascii="Times New Roman" w:hAnsi="Times New Roman" w:cs="Times New Roman"/>
          <w:sz w:val="26"/>
          <w:szCs w:val="26"/>
        </w:rPr>
        <w:t xml:space="preserve">от </w:t>
      </w:r>
      <w:r w:rsidRPr="008819E5">
        <w:rPr>
          <w:rFonts w:ascii="Times New Roman" w:hAnsi="Times New Roman" w:cs="Times New Roman"/>
          <w:sz w:val="26"/>
          <w:szCs w:val="26"/>
        </w:rPr>
        <w:t>11.12.2023 года, мирового судьи судебного участка № 7 Промы</w:t>
      </w:r>
      <w:r>
        <w:rPr>
          <w:rFonts w:ascii="Times New Roman" w:hAnsi="Times New Roman" w:cs="Times New Roman"/>
          <w:sz w:val="26"/>
          <w:szCs w:val="26"/>
        </w:rPr>
        <w:t xml:space="preserve">шленного района от 13.12.2023 года </w:t>
      </w:r>
      <w:r w:rsidRPr="000A0EF9">
        <w:rPr>
          <w:rFonts w:ascii="Times New Roman" w:hAnsi="Times New Roman" w:cs="Times New Roman"/>
          <w:sz w:val="26"/>
          <w:szCs w:val="26"/>
        </w:rPr>
        <w:t>– исполнять самостоятельно.</w:t>
      </w: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r w:rsidRPr="000A0EF9">
        <w:rPr>
          <w:rFonts w:ascii="Times New Roman" w:hAnsi="Times New Roman" w:cs="Times New Roman"/>
          <w:sz w:val="26"/>
          <w:szCs w:val="26"/>
        </w:rPr>
        <w:t>Вещественн</w:t>
      </w:r>
      <w:r>
        <w:rPr>
          <w:rFonts w:ascii="Times New Roman" w:hAnsi="Times New Roman" w:cs="Times New Roman"/>
          <w:sz w:val="26"/>
          <w:szCs w:val="26"/>
        </w:rPr>
        <w:t>о</w:t>
      </w:r>
      <w:r w:rsidRPr="000A0EF9">
        <w:rPr>
          <w:rFonts w:ascii="Times New Roman" w:hAnsi="Times New Roman" w:cs="Times New Roman"/>
          <w:sz w:val="26"/>
          <w:szCs w:val="26"/>
        </w:rPr>
        <w:t>е доказательств</w:t>
      </w:r>
      <w:r>
        <w:rPr>
          <w:rFonts w:ascii="Times New Roman" w:hAnsi="Times New Roman" w:cs="Times New Roman"/>
          <w:sz w:val="26"/>
          <w:szCs w:val="26"/>
        </w:rPr>
        <w:t>о</w:t>
      </w:r>
      <w:r w:rsidRPr="000A0EF9">
        <w:rPr>
          <w:rFonts w:ascii="Times New Roman" w:hAnsi="Times New Roman" w:cs="Times New Roman"/>
          <w:sz w:val="26"/>
          <w:szCs w:val="26"/>
        </w:rPr>
        <w:t xml:space="preserve">: </w:t>
      </w: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r w:rsidRPr="000A0EF9">
        <w:rPr>
          <w:rFonts w:ascii="Times New Roman" w:hAnsi="Times New Roman" w:cs="Times New Roman"/>
          <w:sz w:val="26"/>
          <w:szCs w:val="26"/>
        </w:rPr>
        <w:t xml:space="preserve">- диск с видеозаписью момента хищения от </w:t>
      </w:r>
      <w:r>
        <w:rPr>
          <w:rFonts w:ascii="Times New Roman" w:hAnsi="Times New Roman" w:cs="Times New Roman"/>
          <w:sz w:val="26"/>
          <w:szCs w:val="26"/>
        </w:rPr>
        <w:t>17.06</w:t>
      </w:r>
      <w:r w:rsidRPr="000A0EF9">
        <w:rPr>
          <w:rFonts w:ascii="Times New Roman" w:hAnsi="Times New Roman" w:cs="Times New Roman"/>
          <w:sz w:val="26"/>
          <w:szCs w:val="26"/>
        </w:rPr>
        <w:t>.2023 года хранит</w:t>
      </w:r>
      <w:r>
        <w:rPr>
          <w:rFonts w:ascii="Times New Roman" w:hAnsi="Times New Roman" w:cs="Times New Roman"/>
          <w:sz w:val="26"/>
          <w:szCs w:val="26"/>
        </w:rPr>
        <w:t>ь в материалах уголовного дела</w:t>
      </w:r>
      <w:r w:rsidRPr="000A0EF9">
        <w:rPr>
          <w:rFonts w:ascii="Times New Roman" w:hAnsi="Times New Roman" w:cs="Times New Roman"/>
          <w:color w:val="000000"/>
          <w:sz w:val="26"/>
          <w:szCs w:val="26"/>
          <w:lang w:bidi="ru-RU"/>
        </w:rPr>
        <w:t>.</w:t>
      </w: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r w:rsidRPr="000A0EF9">
        <w:rPr>
          <w:rFonts w:ascii="Times New Roman" w:hAnsi="Times New Roman" w:cs="Times New Roman"/>
          <w:sz w:val="26"/>
          <w:szCs w:val="26"/>
        </w:rPr>
        <w:t xml:space="preserve">Приговор может быть обжалован в апелляционном порядке в Шпаковский районный суд Ставропольского края в течение 15 суток со дня провозглашения, с соблюдением требований ст. 317 УПК РФ, а осужденным, содержащимся под стражей, в тот же срок со дня вручения ему копии приговора. </w:t>
      </w: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r w:rsidRPr="000A0EF9">
        <w:rPr>
          <w:rFonts w:ascii="Times New Roman" w:hAnsi="Times New Roman" w:cs="Times New Roman"/>
          <w:sz w:val="26"/>
          <w:szCs w:val="26"/>
        </w:rPr>
        <w:t>Приговор постановленный в соответствии со ст. 316 УПК РФ, не может быть обжалован в апелляционном порядке по основанию, предусмотренному п. 1 ст. 389.15 УПК РФ.</w:t>
      </w:r>
    </w:p>
    <w:p w:rsidR="007D5A5C" w:rsidRPr="000A0EF9" w:rsidP="007D5A5C">
      <w:pPr>
        <w:widowControl w:val="0"/>
        <w:pBdr>
          <w:bottom w:val="single" w:sz="6" w:space="31" w:color="FFFFFF"/>
        </w:pBdr>
        <w:spacing w:after="0" w:line="240" w:lineRule="auto"/>
        <w:ind w:firstLine="540"/>
        <w:jc w:val="both"/>
        <w:rPr>
          <w:rFonts w:ascii="Times New Roman" w:hAnsi="Times New Roman" w:cs="Times New Roman"/>
          <w:sz w:val="26"/>
          <w:szCs w:val="26"/>
        </w:rPr>
      </w:pPr>
      <w:r w:rsidRPr="000A0EF9">
        <w:rPr>
          <w:rFonts w:ascii="Times New Roman" w:hAnsi="Times New Roman" w:cs="Times New Roman"/>
          <w:sz w:val="26"/>
          <w:szCs w:val="26"/>
        </w:rPr>
        <w:t xml:space="preserve">В соответствии с ч. 3 ст. 389.6 УПК РФ желание принять непосредственное участие в рассмотрении дела судом апелляционной инстанции, а также свое отношение к участию защитника либо отказ от защитника при рассмотрении жалобы судом апелляционной инстанции должны быть выражены осужденным в </w:t>
      </w:r>
      <w:r w:rsidRPr="000A0EF9">
        <w:rPr>
          <w:rFonts w:ascii="Times New Roman" w:hAnsi="Times New Roman" w:cs="Times New Roman"/>
          <w:sz w:val="26"/>
          <w:szCs w:val="26"/>
        </w:rPr>
        <w:t>апелляционной жалобе или в возражениях на жалобы, представления, принесенные другими участниками уголовного процесса, либо в отдельном заявлении в течение 15 суток со дня вынесения приговора.</w:t>
      </w:r>
    </w:p>
    <w:p w:rsidR="009C1ECF" w:rsidRPr="000A0EF9" w:rsidP="009C1ECF">
      <w:pPr>
        <w:widowControl w:val="0"/>
        <w:pBdr>
          <w:bottom w:val="single" w:sz="6" w:space="31" w:color="FFFFFF"/>
        </w:pBdr>
        <w:spacing w:after="0" w:line="240" w:lineRule="auto"/>
        <w:jc w:val="both"/>
        <w:rPr>
          <w:rFonts w:ascii="Times New Roman" w:hAnsi="Times New Roman" w:cs="Times New Roman"/>
          <w:sz w:val="26"/>
          <w:szCs w:val="26"/>
        </w:rPr>
      </w:pPr>
    </w:p>
    <w:p w:rsidR="009C1ECF" w:rsidRPr="000A0EF9" w:rsidP="009C1ECF">
      <w:pPr>
        <w:widowControl w:val="0"/>
        <w:pBdr>
          <w:bottom w:val="single" w:sz="6" w:space="31" w:color="FFFFFF"/>
        </w:pBdr>
        <w:spacing w:after="0" w:line="240" w:lineRule="auto"/>
        <w:jc w:val="both"/>
        <w:rPr>
          <w:rFonts w:ascii="Times New Roman" w:hAnsi="Times New Roman" w:cs="Times New Roman"/>
          <w:sz w:val="26"/>
          <w:szCs w:val="26"/>
        </w:rPr>
      </w:pPr>
    </w:p>
    <w:p w:rsidR="00D04EA5" w:rsidRPr="000A0EF9" w:rsidP="009C1ECF">
      <w:pPr>
        <w:widowControl w:val="0"/>
        <w:pBdr>
          <w:bottom w:val="single" w:sz="6" w:space="31" w:color="FFFFFF"/>
        </w:pBdr>
        <w:spacing w:after="0" w:line="240" w:lineRule="auto"/>
        <w:jc w:val="both"/>
        <w:rPr>
          <w:rFonts w:ascii="Times New Roman" w:hAnsi="Times New Roman" w:cs="Times New Roman"/>
          <w:sz w:val="26"/>
          <w:szCs w:val="26"/>
        </w:rPr>
      </w:pPr>
      <w:r w:rsidRPr="000A0EF9">
        <w:rPr>
          <w:rFonts w:ascii="Times New Roman" w:hAnsi="Times New Roman" w:cs="Times New Roman"/>
          <w:sz w:val="26"/>
          <w:szCs w:val="26"/>
        </w:rPr>
        <w:t xml:space="preserve">Мировой судья                                   </w:t>
      </w:r>
      <w:r w:rsidRPr="000A0EF9" w:rsidR="00471A52">
        <w:rPr>
          <w:rFonts w:ascii="Times New Roman" w:hAnsi="Times New Roman" w:cs="Times New Roman"/>
          <w:sz w:val="26"/>
          <w:szCs w:val="26"/>
        </w:rPr>
        <w:t xml:space="preserve">             </w:t>
      </w:r>
      <w:r w:rsidRPr="000A0EF9">
        <w:rPr>
          <w:rFonts w:ascii="Times New Roman" w:hAnsi="Times New Roman" w:cs="Times New Roman"/>
          <w:sz w:val="26"/>
          <w:szCs w:val="26"/>
        </w:rPr>
        <w:t xml:space="preserve">                  </w:t>
      </w:r>
      <w:r w:rsidR="008819E5">
        <w:rPr>
          <w:rFonts w:ascii="Times New Roman" w:hAnsi="Times New Roman" w:cs="Times New Roman"/>
          <w:sz w:val="26"/>
          <w:szCs w:val="26"/>
        </w:rPr>
        <w:t xml:space="preserve">                          </w:t>
      </w:r>
      <w:r w:rsidRPr="000A0EF9">
        <w:rPr>
          <w:rFonts w:ascii="Times New Roman" w:hAnsi="Times New Roman" w:cs="Times New Roman"/>
          <w:sz w:val="26"/>
          <w:szCs w:val="26"/>
        </w:rPr>
        <w:t xml:space="preserve">В.А. Ульянова </w:t>
      </w:r>
    </w:p>
    <w:sectPr w:rsidSect="00C82247">
      <w:headerReference w:type="default" r:id="rId5"/>
      <w:pgSz w:w="11906" w:h="16838"/>
      <w:pgMar w:top="993"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7292292"/>
      <w:richText/>
    </w:sdtPr>
    <w:sdtContent>
      <w:p w:rsidR="00024CC6">
        <w:pPr>
          <w:pStyle w:val="Header"/>
          <w:jc w:val="center"/>
        </w:pPr>
        <w:r>
          <w:fldChar w:fldCharType="begin"/>
        </w:r>
        <w:r>
          <w:instrText xml:space="preserve"> PAGE   \* MERGEFORMAT </w:instrText>
        </w:r>
        <w:r>
          <w:fldChar w:fldCharType="separate"/>
        </w:r>
        <w:r w:rsidR="00DE0304">
          <w:rPr>
            <w:noProof/>
          </w:rPr>
          <w:t>3</w:t>
        </w:r>
        <w:r>
          <w:rPr>
            <w:noProof/>
          </w:rPr>
          <w:fldChar w:fldCharType="end"/>
        </w:r>
      </w:p>
    </w:sdtContent>
  </w:sdt>
  <w:p w:rsidR="00024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105946"/>
    <w:multiLevelType w:val="hybridMultilevel"/>
    <w:tmpl w:val="81C02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CD"/>
    <w:rsid w:val="000161CE"/>
    <w:rsid w:val="00024CC6"/>
    <w:rsid w:val="000447D3"/>
    <w:rsid w:val="00054C9B"/>
    <w:rsid w:val="000653CA"/>
    <w:rsid w:val="00067983"/>
    <w:rsid w:val="000756FF"/>
    <w:rsid w:val="000822FF"/>
    <w:rsid w:val="0008715C"/>
    <w:rsid w:val="00097787"/>
    <w:rsid w:val="000A0EF9"/>
    <w:rsid w:val="000B048D"/>
    <w:rsid w:val="000C1346"/>
    <w:rsid w:val="0011219E"/>
    <w:rsid w:val="0012433C"/>
    <w:rsid w:val="00170E87"/>
    <w:rsid w:val="001908FA"/>
    <w:rsid w:val="001917C9"/>
    <w:rsid w:val="001A49C2"/>
    <w:rsid w:val="001D67FA"/>
    <w:rsid w:val="00205C17"/>
    <w:rsid w:val="0020636A"/>
    <w:rsid w:val="00207D60"/>
    <w:rsid w:val="00215843"/>
    <w:rsid w:val="002323E9"/>
    <w:rsid w:val="00233D8A"/>
    <w:rsid w:val="002466D0"/>
    <w:rsid w:val="0025752A"/>
    <w:rsid w:val="002654FB"/>
    <w:rsid w:val="00287014"/>
    <w:rsid w:val="002A15EA"/>
    <w:rsid w:val="002A1A4A"/>
    <w:rsid w:val="002C2180"/>
    <w:rsid w:val="002D1930"/>
    <w:rsid w:val="002F58C4"/>
    <w:rsid w:val="003067F1"/>
    <w:rsid w:val="003346D7"/>
    <w:rsid w:val="0036796D"/>
    <w:rsid w:val="00371CDF"/>
    <w:rsid w:val="00386AB8"/>
    <w:rsid w:val="00387085"/>
    <w:rsid w:val="003A535A"/>
    <w:rsid w:val="003C2E42"/>
    <w:rsid w:val="003E3E69"/>
    <w:rsid w:val="003F4E95"/>
    <w:rsid w:val="00401FA7"/>
    <w:rsid w:val="00414B57"/>
    <w:rsid w:val="004272C7"/>
    <w:rsid w:val="00461B7B"/>
    <w:rsid w:val="00461C49"/>
    <w:rsid w:val="0047035A"/>
    <w:rsid w:val="00470EFC"/>
    <w:rsid w:val="00471A52"/>
    <w:rsid w:val="00494903"/>
    <w:rsid w:val="004978C3"/>
    <w:rsid w:val="004E6C43"/>
    <w:rsid w:val="004F4885"/>
    <w:rsid w:val="00502025"/>
    <w:rsid w:val="005041DD"/>
    <w:rsid w:val="005076A9"/>
    <w:rsid w:val="0051784E"/>
    <w:rsid w:val="005241B6"/>
    <w:rsid w:val="00526246"/>
    <w:rsid w:val="0055733C"/>
    <w:rsid w:val="00560112"/>
    <w:rsid w:val="00572AF6"/>
    <w:rsid w:val="0059780B"/>
    <w:rsid w:val="005B0933"/>
    <w:rsid w:val="005D342F"/>
    <w:rsid w:val="006036FE"/>
    <w:rsid w:val="006037CA"/>
    <w:rsid w:val="00635D6D"/>
    <w:rsid w:val="00663B2E"/>
    <w:rsid w:val="00664341"/>
    <w:rsid w:val="006652C7"/>
    <w:rsid w:val="006B3F94"/>
    <w:rsid w:val="006D7698"/>
    <w:rsid w:val="00700963"/>
    <w:rsid w:val="00701F60"/>
    <w:rsid w:val="00702276"/>
    <w:rsid w:val="00721AC1"/>
    <w:rsid w:val="007225F8"/>
    <w:rsid w:val="00735B7C"/>
    <w:rsid w:val="00743FBE"/>
    <w:rsid w:val="007617E0"/>
    <w:rsid w:val="00761F95"/>
    <w:rsid w:val="00794C56"/>
    <w:rsid w:val="007969C7"/>
    <w:rsid w:val="007976A9"/>
    <w:rsid w:val="007A0C88"/>
    <w:rsid w:val="007B1B28"/>
    <w:rsid w:val="007D5A5C"/>
    <w:rsid w:val="00807B20"/>
    <w:rsid w:val="00823078"/>
    <w:rsid w:val="00830A8A"/>
    <w:rsid w:val="008428C0"/>
    <w:rsid w:val="008819E5"/>
    <w:rsid w:val="00891626"/>
    <w:rsid w:val="00891AA7"/>
    <w:rsid w:val="008F57F0"/>
    <w:rsid w:val="00907DD3"/>
    <w:rsid w:val="00935279"/>
    <w:rsid w:val="00937D73"/>
    <w:rsid w:val="00960864"/>
    <w:rsid w:val="009703F4"/>
    <w:rsid w:val="009706DB"/>
    <w:rsid w:val="0097138D"/>
    <w:rsid w:val="009740C5"/>
    <w:rsid w:val="00997B0C"/>
    <w:rsid w:val="00997CFE"/>
    <w:rsid w:val="009B78DE"/>
    <w:rsid w:val="009C1ECF"/>
    <w:rsid w:val="009C7694"/>
    <w:rsid w:val="009D3497"/>
    <w:rsid w:val="009F168D"/>
    <w:rsid w:val="00A035B7"/>
    <w:rsid w:val="00A245EF"/>
    <w:rsid w:val="00A50F12"/>
    <w:rsid w:val="00A62809"/>
    <w:rsid w:val="00A64E32"/>
    <w:rsid w:val="00A7218D"/>
    <w:rsid w:val="00A86821"/>
    <w:rsid w:val="00A872DF"/>
    <w:rsid w:val="00A908E3"/>
    <w:rsid w:val="00A96A86"/>
    <w:rsid w:val="00AB2B76"/>
    <w:rsid w:val="00AB6377"/>
    <w:rsid w:val="00AC2ED9"/>
    <w:rsid w:val="00AF190E"/>
    <w:rsid w:val="00B05591"/>
    <w:rsid w:val="00B224D1"/>
    <w:rsid w:val="00B354AF"/>
    <w:rsid w:val="00B45B78"/>
    <w:rsid w:val="00B60A01"/>
    <w:rsid w:val="00B83E4B"/>
    <w:rsid w:val="00B8518B"/>
    <w:rsid w:val="00B852FC"/>
    <w:rsid w:val="00B873CD"/>
    <w:rsid w:val="00B94991"/>
    <w:rsid w:val="00BF176D"/>
    <w:rsid w:val="00BF6BB6"/>
    <w:rsid w:val="00C0141C"/>
    <w:rsid w:val="00C162CC"/>
    <w:rsid w:val="00C31A47"/>
    <w:rsid w:val="00C36624"/>
    <w:rsid w:val="00C64733"/>
    <w:rsid w:val="00C667D7"/>
    <w:rsid w:val="00C739EF"/>
    <w:rsid w:val="00C82247"/>
    <w:rsid w:val="00C86025"/>
    <w:rsid w:val="00C9350E"/>
    <w:rsid w:val="00CB3498"/>
    <w:rsid w:val="00CB3617"/>
    <w:rsid w:val="00CC49C9"/>
    <w:rsid w:val="00CC5B58"/>
    <w:rsid w:val="00CC7BF5"/>
    <w:rsid w:val="00CF29DC"/>
    <w:rsid w:val="00D01344"/>
    <w:rsid w:val="00D02736"/>
    <w:rsid w:val="00D04EA5"/>
    <w:rsid w:val="00D206C1"/>
    <w:rsid w:val="00D2773A"/>
    <w:rsid w:val="00D3379F"/>
    <w:rsid w:val="00D34F45"/>
    <w:rsid w:val="00D626BE"/>
    <w:rsid w:val="00D75E3E"/>
    <w:rsid w:val="00D91802"/>
    <w:rsid w:val="00D939D5"/>
    <w:rsid w:val="00D93B8F"/>
    <w:rsid w:val="00DB4E17"/>
    <w:rsid w:val="00DD4594"/>
    <w:rsid w:val="00DE0304"/>
    <w:rsid w:val="00DE2E3D"/>
    <w:rsid w:val="00DF2D50"/>
    <w:rsid w:val="00DF43CD"/>
    <w:rsid w:val="00E010B9"/>
    <w:rsid w:val="00E17887"/>
    <w:rsid w:val="00E1796E"/>
    <w:rsid w:val="00E21802"/>
    <w:rsid w:val="00E5461E"/>
    <w:rsid w:val="00E760D1"/>
    <w:rsid w:val="00E7700F"/>
    <w:rsid w:val="00E807BD"/>
    <w:rsid w:val="00EA1ACA"/>
    <w:rsid w:val="00EC4085"/>
    <w:rsid w:val="00EC4331"/>
    <w:rsid w:val="00EC4F1A"/>
    <w:rsid w:val="00ED63AF"/>
    <w:rsid w:val="00F145B3"/>
    <w:rsid w:val="00F24DD4"/>
    <w:rsid w:val="00F310F5"/>
    <w:rsid w:val="00F34B21"/>
    <w:rsid w:val="00F41251"/>
    <w:rsid w:val="00F5117B"/>
    <w:rsid w:val="00F5466B"/>
    <w:rsid w:val="00F65A3B"/>
    <w:rsid w:val="00F9551D"/>
    <w:rsid w:val="00FB1003"/>
    <w:rsid w:val="00FB3BA4"/>
    <w:rsid w:val="00FD1994"/>
    <w:rsid w:val="00FF03F0"/>
    <w:rsid w:val="00FF6D4C"/>
    <w:rsid w:val="00FF6D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8BE7163-91E0-4C78-B8AF-0354E272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2307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23078"/>
  </w:style>
  <w:style w:type="paragraph" w:styleId="Footer">
    <w:name w:val="footer"/>
    <w:basedOn w:val="Normal"/>
    <w:link w:val="a0"/>
    <w:uiPriority w:val="99"/>
    <w:semiHidden/>
    <w:unhideWhenUsed/>
    <w:rsid w:val="0082307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823078"/>
  </w:style>
  <w:style w:type="paragraph" w:styleId="BalloonText">
    <w:name w:val="Balloon Text"/>
    <w:basedOn w:val="Normal"/>
    <w:link w:val="a1"/>
    <w:uiPriority w:val="99"/>
    <w:semiHidden/>
    <w:unhideWhenUsed/>
    <w:rsid w:val="00E010B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010B9"/>
    <w:rPr>
      <w:rFonts w:ascii="Tahoma" w:hAnsi="Tahoma" w:cs="Tahoma"/>
      <w:sz w:val="16"/>
      <w:szCs w:val="16"/>
    </w:rPr>
  </w:style>
  <w:style w:type="paragraph" w:styleId="BodyTextIndent2">
    <w:name w:val="Body Text Indent 2"/>
    <w:basedOn w:val="Normal"/>
    <w:link w:val="2"/>
    <w:rsid w:val="00461C49"/>
    <w:pPr>
      <w:spacing w:after="0" w:line="240" w:lineRule="auto"/>
      <w:ind w:right="-365" w:firstLine="720"/>
      <w:jc w:val="both"/>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461C49"/>
    <w:rPr>
      <w:rFonts w:ascii="Times New Roman" w:eastAsia="Times New Roman" w:hAnsi="Times New Roman" w:cs="Times New Roman"/>
      <w:sz w:val="24"/>
      <w:szCs w:val="24"/>
    </w:rPr>
  </w:style>
  <w:style w:type="paragraph" w:styleId="ListParagraph">
    <w:name w:val="List Paragraph"/>
    <w:basedOn w:val="Normal"/>
    <w:uiPriority w:val="34"/>
    <w:qFormat/>
    <w:rsid w:val="00B60A01"/>
    <w:pPr>
      <w:ind w:left="720"/>
      <w:contextualSpacing/>
    </w:pPr>
  </w:style>
  <w:style w:type="paragraph" w:styleId="NormalWeb">
    <w:name w:val="Normal (Web)"/>
    <w:basedOn w:val="Normal"/>
    <w:uiPriority w:val="99"/>
    <w:semiHidden/>
    <w:unhideWhenUsed/>
    <w:rsid w:val="00DD4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633D-FFBA-45BE-9B7D-7FF2D75E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